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08" w:rsidRDefault="0019652B">
      <w:pPr>
        <w:rPr>
          <w:rFonts w:ascii="Times New Roman" w:hAnsi="Times New Roman"/>
        </w:rPr>
      </w:pPr>
      <w:r>
        <w:rPr>
          <w:rFonts w:ascii="Times New Roman" w:hAnsi="Times New Roman" w:cstheme="majorHAnsi"/>
          <w:sz w:val="72"/>
          <w:szCs w:val="72"/>
        </w:rPr>
        <w:t>PAŠAPLIECINĀJUMS</w:t>
      </w:r>
    </w:p>
    <w:p w:rsidR="00250D08" w:rsidRDefault="0019652B">
      <w:pPr>
        <w:rPr>
          <w:rFonts w:ascii="Times New Roman" w:hAnsi="Times New Roman"/>
        </w:rPr>
      </w:pPr>
      <w:r>
        <w:rPr>
          <w:rFonts w:ascii="Times New Roman" w:hAnsi="Times New Roman" w:cstheme="majorHAnsi"/>
          <w:sz w:val="30"/>
          <w:szCs w:val="32"/>
        </w:rPr>
        <w:t>PAR PAMATOTU DOŠANOS ĀRPUS DZĪVESVIETAS/DARBA VIETAS</w:t>
      </w:r>
    </w:p>
    <w:p w:rsidR="00250D08" w:rsidRDefault="00250D08">
      <w:pPr>
        <w:rPr>
          <w:rFonts w:ascii="Avenir Book" w:hAnsi="Avenir Book" w:cstheme="majorHAnsi"/>
          <w:sz w:val="22"/>
          <w:szCs w:val="22"/>
        </w:rPr>
      </w:pPr>
    </w:p>
    <w:p w:rsidR="00250D08" w:rsidRDefault="00250D08">
      <w:pPr>
        <w:rPr>
          <w:rFonts w:ascii="Avenir Book" w:hAnsi="Avenir Book" w:cstheme="majorHAnsi"/>
          <w:sz w:val="22"/>
          <w:szCs w:val="22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>PERSONAS KODS:                                                               VĀRDS, UZVĀRDS:</w:t>
      </w: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05A5D77">
                <wp:simplePos x="0" y="0"/>
                <wp:positionH relativeFrom="column">
                  <wp:posOffset>24765</wp:posOffset>
                </wp:positionH>
                <wp:positionV relativeFrom="paragraph">
                  <wp:posOffset>119380</wp:posOffset>
                </wp:positionV>
                <wp:extent cx="2644775" cy="478155"/>
                <wp:effectExtent l="0" t="0" r="22860" b="1778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200" cy="47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1" fillcolor="white" stroked="t" style="position:absolute;margin-left:1.95pt;margin-top:9.4pt;width:208.15pt;height:37.55pt;mso-wrap-style:none;v-text-anchor:middle" wp14:anchorId="305A5D7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C609C0D">
                <wp:simplePos x="0" y="0"/>
                <wp:positionH relativeFrom="column">
                  <wp:posOffset>3154680</wp:posOffset>
                </wp:positionH>
                <wp:positionV relativeFrom="paragraph">
                  <wp:posOffset>119380</wp:posOffset>
                </wp:positionV>
                <wp:extent cx="2644775" cy="478155"/>
                <wp:effectExtent l="0" t="0" r="22860" b="1778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200" cy="47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48.4pt;margin-top:9.4pt;width:208.15pt;height:37.55pt;mso-wrap-style:none;v-text-anchor:middle" wp14:anchorId="6C609C0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>DZĪVESVIETAS ADRESE/UZTURĒŠANĀS VIETAS ADRESE:</w:t>
      </w: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29F6528">
                <wp:simplePos x="0" y="0"/>
                <wp:positionH relativeFrom="column">
                  <wp:posOffset>19685</wp:posOffset>
                </wp:positionH>
                <wp:positionV relativeFrom="paragraph">
                  <wp:posOffset>109855</wp:posOffset>
                </wp:positionV>
                <wp:extent cx="5781675" cy="579755"/>
                <wp:effectExtent l="0" t="0" r="10160" b="12065"/>
                <wp:wrapNone/>
                <wp:docPr id="5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880" cy="57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3" fillcolor="white" stroked="t" style="position:absolute;margin-left:1.55pt;margin-top:8.65pt;width:455.15pt;height:45.55pt;mso-wrap-style:none;v-text-anchor:middle" wp14:anchorId="729F652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>DARBA VIETAS NOSAUKUMS, ADRESE UN DARBA DEVĒJA (KONTAKTPERSONAS) VĀRDS, UZVĀRDS UN TĀLRUŅA NUMURS:</w:t>
      </w: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FD13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1675" cy="579755"/>
                <wp:effectExtent l="0" t="0" r="10160" b="12065"/>
                <wp:wrapNone/>
                <wp:docPr id="7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880" cy="57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4" fillcolor="white" stroked="t" style="position:absolute;margin-left:0pt;margin-top:-0.05pt;width:455.15pt;height:45.55pt;mso-wrap-style:none;v-text-anchor:middle" wp14:anchorId="5FD1334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>DZĪVESVIETAS/UZTURĒŠANĀS VIETAS/DARBA VIETAS ATSTĀŠANAS IEMESLS:</w:t>
      </w: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1B88AAD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781675" cy="618490"/>
                <wp:effectExtent l="0" t="0" r="10160" b="11430"/>
                <wp:wrapNone/>
                <wp:docPr id="9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880" cy="61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5" fillcolor="white" stroked="t" style="position:absolute;margin-left:0pt;margin-top:5.55pt;width:455.15pt;height:48.6pt;mso-wrap-style:none;v-text-anchor:middle;mso-position-horizontal:left;mso-position-horizontal-relative:margin" wp14:anchorId="71B88AA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tabs>
          <w:tab w:val="left" w:pos="4253"/>
        </w:tabs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 xml:space="preserve">DATUMS:                                              PĀRVIETOŠANĀS UZSĀKŠANAS LAIKS: </w:t>
      </w: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4FA2BE00">
                <wp:simplePos x="0" y="0"/>
                <wp:positionH relativeFrom="column">
                  <wp:posOffset>2426970</wp:posOffset>
                </wp:positionH>
                <wp:positionV relativeFrom="paragraph">
                  <wp:posOffset>125730</wp:posOffset>
                </wp:positionV>
                <wp:extent cx="1654175" cy="282575"/>
                <wp:effectExtent l="0" t="0" r="23495" b="22860"/>
                <wp:wrapNone/>
                <wp:docPr id="11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480" cy="28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7" fillcolor="white" stroked="t" style="position:absolute;margin-left:191.1pt;margin-top:9.9pt;width:130.15pt;height:22.15pt;mso-wrap-style:none;v-text-anchor:middle" wp14:anchorId="4FA2BE0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8FFACE5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1653540" cy="282575"/>
                <wp:effectExtent l="0" t="0" r="23495" b="22860"/>
                <wp:wrapNone/>
                <wp:docPr id="13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760" cy="28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8" fillcolor="white" stroked="t" style="position:absolute;margin-left:0pt;margin-top:9.45pt;width:130.1pt;height:22.15pt;mso-wrap-style:none;v-text-anchor:middle;mso-position-horizontal:left;mso-position-horizontal-relative:margin" wp14:anchorId="68FFACE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250D08">
      <w:pPr>
        <w:rPr>
          <w:rFonts w:ascii="Avenir Book" w:hAnsi="Avenir Book" w:cstheme="majorHAnsi"/>
        </w:rPr>
      </w:pPr>
    </w:p>
    <w:p w:rsidR="00250D08" w:rsidRDefault="0019652B">
      <w:pPr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>PĀRVIETOŠANĀS GALAMĒRĶIS (PAKALPOJUMA SAŅEMŠANAS VIETA):</w:t>
      </w:r>
    </w:p>
    <w:p w:rsidR="00250D08" w:rsidRDefault="0019652B">
      <w:pPr>
        <w:tabs>
          <w:tab w:val="left" w:pos="4253"/>
        </w:tabs>
        <w:rPr>
          <w:rFonts w:ascii="Avenir Book" w:hAnsi="Avenir Book" w:cstheme="majorHAnsi"/>
        </w:rPr>
      </w:pPr>
      <w:r>
        <w:rPr>
          <w:rFonts w:ascii="Avenir Book" w:hAnsi="Avenir Book" w:cstheme="majorHAnsi"/>
          <w:noProof/>
          <w:lang w:eastAsia="lv-LV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14659C8F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781675" cy="618490"/>
                <wp:effectExtent l="0" t="0" r="10160" b="11430"/>
                <wp:wrapNone/>
                <wp:docPr id="15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880" cy="61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9" fillcolor="white" stroked="t" style="position:absolute;margin-left:0pt;margin-top:3.25pt;width:455.15pt;height:48.6pt;mso-wrap-style:none;v-text-anchor:middle;mso-position-horizontal:left;mso-position-horizontal-relative:margin" wp14:anchorId="14659C8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250D08" w:rsidRDefault="00250D08">
      <w:pPr>
        <w:tabs>
          <w:tab w:val="left" w:pos="4253"/>
        </w:tabs>
        <w:rPr>
          <w:rFonts w:ascii="Avenir Book" w:hAnsi="Avenir Book" w:cstheme="majorHAnsi"/>
        </w:rPr>
      </w:pPr>
    </w:p>
    <w:p w:rsidR="00250D08" w:rsidRDefault="00250D08">
      <w:pPr>
        <w:tabs>
          <w:tab w:val="left" w:pos="4253"/>
        </w:tabs>
        <w:rPr>
          <w:rFonts w:ascii="Avenir Book" w:hAnsi="Avenir Book" w:cstheme="majorHAnsi"/>
        </w:rPr>
      </w:pPr>
    </w:p>
    <w:p w:rsidR="00250D08" w:rsidRDefault="00250D08">
      <w:pPr>
        <w:tabs>
          <w:tab w:val="left" w:pos="4253"/>
        </w:tabs>
        <w:rPr>
          <w:rFonts w:ascii="Avenir Book" w:hAnsi="Avenir Book" w:cstheme="majorHAnsi"/>
        </w:rPr>
      </w:pPr>
    </w:p>
    <w:p w:rsidR="00F83A71" w:rsidRDefault="00F83A71">
      <w:pPr>
        <w:tabs>
          <w:tab w:val="left" w:pos="4253"/>
        </w:tabs>
        <w:rPr>
          <w:rFonts w:ascii="Avenir Book" w:hAnsi="Avenir Book" w:cstheme="majorHAnsi"/>
        </w:rPr>
      </w:pPr>
    </w:p>
    <w:bookmarkStart w:id="0" w:name="_GoBack"/>
    <w:bookmarkEnd w:id="0"/>
    <w:p w:rsidR="00250D08" w:rsidRDefault="0019652B">
      <w:pPr>
        <w:tabs>
          <w:tab w:val="left" w:pos="4253"/>
        </w:tabs>
        <w:rPr>
          <w:rFonts w:ascii="Avenir Book" w:hAnsi="Avenir Book" w:cstheme="majorHAnsi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6DEA6295">
                <wp:simplePos x="0" y="0"/>
                <wp:positionH relativeFrom="column">
                  <wp:posOffset>975360</wp:posOffset>
                </wp:positionH>
                <wp:positionV relativeFrom="paragraph">
                  <wp:posOffset>178435</wp:posOffset>
                </wp:positionV>
                <wp:extent cx="4806315" cy="476885"/>
                <wp:effectExtent l="0" t="0" r="13335" b="18415"/>
                <wp:wrapNone/>
                <wp:docPr id="17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315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50D08" w:rsidRDefault="00250D0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EA6295" id="Tekstlodziņš 10" o:spid="_x0000_s1034" style="position:absolute;margin-left:76.8pt;margin-top:14.05pt;width:378.45pt;height:37.55pt;z-index:1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" o:allowincell="f" fillcolor="white [3201]" strokeweight=".5pt">
                <v:stroke joinstyle="round"/>
                <v:textbox>
                  <w:txbxContent>
                    <w:p w:rsidR="00250D08" w:rsidRDefault="00250D08">
                      <w:pPr>
                        <w:pStyle w:val="FrameContents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250D08" w:rsidRDefault="0019652B">
      <w:pPr>
        <w:tabs>
          <w:tab w:val="left" w:pos="4253"/>
        </w:tabs>
        <w:rPr>
          <w:rFonts w:ascii="Avenir Book" w:hAnsi="Avenir Book" w:cstheme="majorHAnsi"/>
        </w:rPr>
      </w:pPr>
      <w:r>
        <w:rPr>
          <w:rFonts w:ascii="Avenir Book" w:hAnsi="Avenir Book" w:cstheme="majorHAnsi"/>
        </w:rPr>
        <w:t xml:space="preserve">PARAKSTS: </w:t>
      </w:r>
    </w:p>
    <w:sectPr w:rsidR="00250D0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venir Book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08"/>
    <w:rsid w:val="0019652B"/>
    <w:rsid w:val="00250D08"/>
    <w:rsid w:val="00F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3677"/>
  <w15:docId w15:val="{A41D58A5-606A-4B30-9E16-2D5473F0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customStyle="1" w:styleId="FrameContents">
    <w:name w:val="Frame Contents"/>
    <w:basedOn w:val="Paras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361</Words>
  <Characters>207</Characters>
  <Application>Microsoft Office Word</Application>
  <DocSecurity>0</DocSecurity>
  <Lines>1</Lines>
  <Paragraphs>1</Paragraphs>
  <ScaleCrop>false</ScaleCrop>
  <Company>LR IEM IC Zemgale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Žagars</dc:creator>
  <dc:description/>
  <cp:lastModifiedBy>Artūrs Andrejs Blomkalns</cp:lastModifiedBy>
  <cp:revision>36</cp:revision>
  <dcterms:created xsi:type="dcterms:W3CDTF">2020-12-30T10:00:00Z</dcterms:created>
  <dcterms:modified xsi:type="dcterms:W3CDTF">2021-10-22T12:18:00Z</dcterms:modified>
  <dc:language>lv-LV</dc:language>
</cp:coreProperties>
</file>