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3015" w:rsidRPr="00A63015" w:rsidRDefault="00A63015" w:rsidP="00A63015">
      <w:pPr>
        <w:shd w:val="clear" w:color="auto" w:fill="FFFFFF"/>
        <w:spacing w:after="0" w:line="240" w:lineRule="auto"/>
        <w:jc w:val="right"/>
        <w:rPr>
          <w:rFonts w:ascii="Arial" w:eastAsia="Times New Roman" w:hAnsi="Arial" w:cs="Arial"/>
          <w:color w:val="414142"/>
          <w:sz w:val="20"/>
          <w:szCs w:val="20"/>
          <w:lang w:eastAsia="lv-LV"/>
        </w:rPr>
      </w:pPr>
      <w:r w:rsidRPr="00A63015">
        <w:rPr>
          <w:rFonts w:ascii="Arial" w:eastAsia="Times New Roman" w:hAnsi="Arial" w:cs="Arial"/>
          <w:color w:val="414142"/>
          <w:sz w:val="20"/>
          <w:szCs w:val="20"/>
          <w:lang w:eastAsia="lv-LV"/>
        </w:rPr>
        <w:fldChar w:fldCharType="begin"/>
      </w:r>
      <w:r w:rsidRPr="00A63015">
        <w:rPr>
          <w:rFonts w:ascii="Arial" w:eastAsia="Times New Roman" w:hAnsi="Arial" w:cs="Arial"/>
          <w:color w:val="414142"/>
          <w:sz w:val="20"/>
          <w:szCs w:val="20"/>
          <w:lang w:eastAsia="lv-LV"/>
        </w:rPr>
        <w:instrText xml:space="preserve"> HYPERLINK "https://likumi.lv/wwwraksti/2019/091/BILDES/N_188/P2.DOCX" \o "Atvērt citā formātā" </w:instrText>
      </w:r>
      <w:r w:rsidRPr="00A63015">
        <w:rPr>
          <w:rFonts w:ascii="Arial" w:eastAsia="Times New Roman" w:hAnsi="Arial" w:cs="Arial"/>
          <w:color w:val="414142"/>
          <w:sz w:val="20"/>
          <w:szCs w:val="20"/>
          <w:lang w:eastAsia="lv-LV"/>
        </w:rPr>
        <w:fldChar w:fldCharType="separate"/>
      </w:r>
      <w:r w:rsidRPr="00A63015">
        <w:rPr>
          <w:rFonts w:ascii="Arial" w:eastAsia="Times New Roman" w:hAnsi="Arial" w:cs="Arial"/>
          <w:color w:val="16497B"/>
          <w:sz w:val="20"/>
          <w:szCs w:val="20"/>
          <w:u w:val="single"/>
          <w:lang w:eastAsia="lv-LV"/>
        </w:rPr>
        <w:t>2. pielikums</w:t>
      </w:r>
      <w:r w:rsidRPr="00A63015">
        <w:rPr>
          <w:rFonts w:ascii="Arial" w:eastAsia="Times New Roman" w:hAnsi="Arial" w:cs="Arial"/>
          <w:color w:val="414142"/>
          <w:sz w:val="20"/>
          <w:szCs w:val="20"/>
          <w:lang w:eastAsia="lv-LV"/>
        </w:rPr>
        <w:fldChar w:fldCharType="end"/>
      </w:r>
      <w:r w:rsidRPr="00A63015">
        <w:rPr>
          <w:rFonts w:ascii="Arial" w:eastAsia="Times New Roman" w:hAnsi="Arial" w:cs="Arial"/>
          <w:color w:val="414142"/>
          <w:sz w:val="20"/>
          <w:szCs w:val="20"/>
          <w:lang w:eastAsia="lv-LV"/>
        </w:rPr>
        <w:br/>
        <w:t>Ministru kabineta</w:t>
      </w:r>
      <w:r w:rsidRPr="00A63015">
        <w:rPr>
          <w:rFonts w:ascii="Arial" w:eastAsia="Times New Roman" w:hAnsi="Arial" w:cs="Arial"/>
          <w:color w:val="414142"/>
          <w:sz w:val="20"/>
          <w:szCs w:val="20"/>
          <w:lang w:eastAsia="lv-LV"/>
        </w:rPr>
        <w:br/>
        <w:t>2019. gada 7. maija</w:t>
      </w:r>
      <w:r w:rsidRPr="00A63015">
        <w:rPr>
          <w:rFonts w:ascii="Arial" w:eastAsia="Times New Roman" w:hAnsi="Arial" w:cs="Arial"/>
          <w:color w:val="414142"/>
          <w:sz w:val="20"/>
          <w:szCs w:val="20"/>
          <w:lang w:eastAsia="lv-LV"/>
        </w:rPr>
        <w:br/>
        <w:t>noteikumiem Nr. 188</w:t>
      </w:r>
      <w:bookmarkStart w:id="0" w:name="piel-689643"/>
      <w:bookmarkEnd w:id="0"/>
    </w:p>
    <w:p w:rsidR="00A63015" w:rsidRPr="00A63015" w:rsidRDefault="00A63015" w:rsidP="00A63015">
      <w:pPr>
        <w:shd w:val="clear" w:color="auto" w:fill="FFFFFF"/>
        <w:spacing w:before="100" w:beforeAutospacing="1" w:after="100" w:afterAutospacing="1" w:line="293" w:lineRule="atLeast"/>
        <w:ind w:firstLine="300"/>
        <w:jc w:val="right"/>
        <w:rPr>
          <w:rFonts w:ascii="Arial" w:eastAsia="Times New Roman" w:hAnsi="Arial" w:cs="Arial"/>
          <w:b/>
          <w:bCs/>
          <w:color w:val="414142"/>
          <w:sz w:val="20"/>
          <w:szCs w:val="20"/>
          <w:lang w:eastAsia="lv-LV"/>
        </w:rPr>
      </w:pPr>
      <w:r w:rsidRPr="00A63015">
        <w:rPr>
          <w:rFonts w:ascii="Arial" w:eastAsia="Times New Roman" w:hAnsi="Arial" w:cs="Arial"/>
          <w:b/>
          <w:bCs/>
          <w:color w:val="414142"/>
          <w:sz w:val="20"/>
          <w:szCs w:val="20"/>
          <w:lang w:eastAsia="lv-LV"/>
        </w:rPr>
        <w:t>Valsts policijas licencēšanas komisijai</w:t>
      </w:r>
    </w:p>
    <w:p w:rsidR="00A63015" w:rsidRPr="00A63015" w:rsidRDefault="00A63015" w:rsidP="00A63015">
      <w:pPr>
        <w:shd w:val="clear" w:color="auto" w:fill="FFFFFF"/>
        <w:spacing w:before="100" w:beforeAutospacing="1" w:after="100" w:afterAutospacing="1" w:line="293" w:lineRule="atLeast"/>
        <w:ind w:firstLine="300"/>
        <w:jc w:val="right"/>
        <w:rPr>
          <w:rFonts w:ascii="Arial" w:eastAsia="Times New Roman" w:hAnsi="Arial" w:cs="Arial"/>
          <w:color w:val="414142"/>
          <w:sz w:val="20"/>
          <w:szCs w:val="20"/>
          <w:lang w:eastAsia="lv-LV"/>
        </w:rPr>
      </w:pPr>
      <w:bookmarkStart w:id="1" w:name="_GoBack"/>
      <w:r>
        <w:rPr>
          <w:rFonts w:ascii="Arial" w:eastAsia="Times New Roman" w:hAnsi="Arial" w:cs="Arial"/>
          <w:color w:val="414142"/>
          <w:sz w:val="20"/>
          <w:szCs w:val="20"/>
          <w:lang w:eastAsia="lv-LV"/>
        </w:rPr>
        <w:t>Ezermalas iela 10B, Rīga</w:t>
      </w:r>
      <w:r>
        <w:rPr>
          <w:rFonts w:ascii="Arial" w:eastAsia="Times New Roman" w:hAnsi="Arial" w:cs="Arial"/>
          <w:color w:val="414142"/>
          <w:sz w:val="20"/>
          <w:szCs w:val="20"/>
          <w:lang w:eastAsia="lv-LV"/>
        </w:rPr>
        <w:br/>
        <w:t>LV-1014</w:t>
      </w:r>
      <w:r w:rsidRPr="00A63015">
        <w:rPr>
          <w:rFonts w:ascii="Arial" w:eastAsia="Times New Roman" w:hAnsi="Arial" w:cs="Arial"/>
          <w:color w:val="414142"/>
          <w:sz w:val="20"/>
          <w:szCs w:val="20"/>
          <w:lang w:eastAsia="lv-LV"/>
        </w:rPr>
        <w:br/>
      </w:r>
      <w:r>
        <w:rPr>
          <w:rFonts w:ascii="Arial" w:eastAsia="Times New Roman" w:hAnsi="Arial" w:cs="Arial"/>
          <w:color w:val="414142"/>
          <w:sz w:val="20"/>
          <w:szCs w:val="20"/>
          <w:lang w:eastAsia="lv-LV"/>
        </w:rPr>
        <w:t>pasts</w:t>
      </w:r>
      <w:r w:rsidRPr="00A63015">
        <w:rPr>
          <w:rFonts w:ascii="Arial" w:eastAsia="Times New Roman" w:hAnsi="Arial" w:cs="Arial"/>
          <w:color w:val="414142"/>
          <w:sz w:val="20"/>
          <w:szCs w:val="20"/>
          <w:lang w:eastAsia="lv-LV"/>
        </w:rPr>
        <w:t>@vp.gov.lv</w:t>
      </w: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4082"/>
        <w:gridCol w:w="6384"/>
      </w:tblGrid>
      <w:tr w:rsidR="00A63015" w:rsidRPr="00A63015" w:rsidTr="00A63015">
        <w:tc>
          <w:tcPr>
            <w:tcW w:w="1950" w:type="pct"/>
            <w:tcBorders>
              <w:top w:val="nil"/>
              <w:left w:val="nil"/>
              <w:bottom w:val="nil"/>
              <w:right w:val="nil"/>
            </w:tcBorders>
            <w:vAlign w:val="center"/>
            <w:hideMark/>
          </w:tcPr>
          <w:bookmarkEnd w:id="1"/>
          <w:p w:rsidR="00A63015" w:rsidRPr="00A63015" w:rsidRDefault="00A63015" w:rsidP="00A63015">
            <w:pPr>
              <w:spacing w:after="0" w:line="240" w:lineRule="auto"/>
              <w:rPr>
                <w:rFonts w:ascii="Times New Roman" w:eastAsia="Times New Roman" w:hAnsi="Times New Roman" w:cs="Times New Roman"/>
                <w:color w:val="414142"/>
                <w:sz w:val="20"/>
                <w:szCs w:val="20"/>
                <w:lang w:eastAsia="lv-LV"/>
              </w:rPr>
            </w:pPr>
            <w:r w:rsidRPr="00A63015">
              <w:rPr>
                <w:rFonts w:ascii="Times New Roman" w:eastAsia="Times New Roman" w:hAnsi="Times New Roman" w:cs="Times New Roman"/>
                <w:color w:val="414142"/>
                <w:sz w:val="20"/>
                <w:szCs w:val="20"/>
                <w:lang w:eastAsia="lv-LV"/>
              </w:rPr>
              <w:t>Individuālā komersanta/komercsabiedrības nosaukums</w:t>
            </w:r>
          </w:p>
        </w:tc>
        <w:tc>
          <w:tcPr>
            <w:tcW w:w="3050" w:type="pct"/>
            <w:tcBorders>
              <w:top w:val="nil"/>
              <w:left w:val="nil"/>
              <w:bottom w:val="single" w:sz="6" w:space="0" w:color="414142"/>
              <w:right w:val="nil"/>
            </w:tcBorders>
            <w:hideMark/>
          </w:tcPr>
          <w:p w:rsidR="00A63015" w:rsidRPr="00A63015" w:rsidRDefault="00A63015" w:rsidP="00A63015">
            <w:pPr>
              <w:spacing w:after="0" w:line="240" w:lineRule="auto"/>
              <w:jc w:val="center"/>
              <w:rPr>
                <w:rFonts w:ascii="Times New Roman" w:eastAsia="Times New Roman" w:hAnsi="Times New Roman" w:cs="Times New Roman"/>
                <w:color w:val="414142"/>
                <w:sz w:val="20"/>
                <w:szCs w:val="20"/>
                <w:lang w:eastAsia="lv-LV"/>
              </w:rPr>
            </w:pPr>
            <w:r w:rsidRPr="00A63015">
              <w:rPr>
                <w:rFonts w:ascii="Times New Roman" w:eastAsia="Times New Roman" w:hAnsi="Times New Roman" w:cs="Times New Roman"/>
                <w:color w:val="414142"/>
                <w:sz w:val="20"/>
                <w:szCs w:val="20"/>
                <w:lang w:eastAsia="lv-LV"/>
              </w:rPr>
              <w:t> </w:t>
            </w:r>
          </w:p>
        </w:tc>
      </w:tr>
      <w:tr w:rsidR="00A63015" w:rsidRPr="00A63015" w:rsidTr="00C619AD">
        <w:trPr>
          <w:trHeight w:val="288"/>
        </w:trPr>
        <w:tc>
          <w:tcPr>
            <w:tcW w:w="1950" w:type="pct"/>
            <w:tcBorders>
              <w:top w:val="nil"/>
              <w:left w:val="nil"/>
              <w:bottom w:val="nil"/>
              <w:right w:val="nil"/>
            </w:tcBorders>
            <w:vAlign w:val="center"/>
            <w:hideMark/>
          </w:tcPr>
          <w:p w:rsidR="00A63015" w:rsidRPr="00A63015" w:rsidRDefault="00A63015" w:rsidP="00A63015">
            <w:pPr>
              <w:spacing w:after="0" w:line="240" w:lineRule="auto"/>
              <w:rPr>
                <w:rFonts w:ascii="Times New Roman" w:eastAsia="Times New Roman" w:hAnsi="Times New Roman" w:cs="Times New Roman"/>
                <w:color w:val="414142"/>
                <w:sz w:val="20"/>
                <w:szCs w:val="20"/>
                <w:lang w:eastAsia="lv-LV"/>
              </w:rPr>
            </w:pPr>
            <w:r w:rsidRPr="00A63015">
              <w:rPr>
                <w:rFonts w:ascii="Times New Roman" w:eastAsia="Times New Roman" w:hAnsi="Times New Roman" w:cs="Times New Roman"/>
                <w:color w:val="414142"/>
                <w:sz w:val="20"/>
                <w:szCs w:val="20"/>
                <w:lang w:eastAsia="lv-LV"/>
              </w:rPr>
              <w:t> </w:t>
            </w:r>
          </w:p>
        </w:tc>
        <w:tc>
          <w:tcPr>
            <w:tcW w:w="3050" w:type="pct"/>
            <w:tcBorders>
              <w:top w:val="outset" w:sz="6" w:space="0" w:color="414142"/>
              <w:left w:val="nil"/>
              <w:bottom w:val="nil"/>
              <w:right w:val="nil"/>
            </w:tcBorders>
            <w:hideMark/>
          </w:tcPr>
          <w:p w:rsidR="00A63015" w:rsidRPr="00A63015" w:rsidRDefault="00A63015" w:rsidP="00A63015">
            <w:pPr>
              <w:spacing w:after="0" w:line="240" w:lineRule="auto"/>
              <w:jc w:val="center"/>
              <w:rPr>
                <w:rFonts w:ascii="Times New Roman" w:eastAsia="Times New Roman" w:hAnsi="Times New Roman" w:cs="Times New Roman"/>
                <w:color w:val="414142"/>
                <w:sz w:val="20"/>
                <w:szCs w:val="20"/>
                <w:lang w:eastAsia="lv-LV"/>
              </w:rPr>
            </w:pPr>
            <w:r w:rsidRPr="00A63015">
              <w:rPr>
                <w:rFonts w:ascii="Times New Roman" w:eastAsia="Times New Roman" w:hAnsi="Times New Roman" w:cs="Times New Roman"/>
                <w:color w:val="414142"/>
                <w:sz w:val="20"/>
                <w:szCs w:val="20"/>
                <w:lang w:eastAsia="lv-LV"/>
              </w:rPr>
              <w:t> </w:t>
            </w:r>
          </w:p>
        </w:tc>
      </w:tr>
      <w:tr w:rsidR="00A63015" w:rsidRPr="00A63015" w:rsidTr="00A63015">
        <w:tc>
          <w:tcPr>
            <w:tcW w:w="1950" w:type="pct"/>
            <w:tcBorders>
              <w:top w:val="nil"/>
              <w:left w:val="nil"/>
              <w:bottom w:val="nil"/>
              <w:right w:val="nil"/>
            </w:tcBorders>
            <w:vAlign w:val="center"/>
            <w:hideMark/>
          </w:tcPr>
          <w:p w:rsidR="00A63015" w:rsidRPr="00A63015" w:rsidRDefault="00A63015" w:rsidP="00A63015">
            <w:pPr>
              <w:spacing w:after="0" w:line="240" w:lineRule="auto"/>
              <w:rPr>
                <w:rFonts w:ascii="Times New Roman" w:eastAsia="Times New Roman" w:hAnsi="Times New Roman" w:cs="Times New Roman"/>
                <w:color w:val="414142"/>
                <w:sz w:val="20"/>
                <w:szCs w:val="20"/>
                <w:lang w:eastAsia="lv-LV"/>
              </w:rPr>
            </w:pPr>
            <w:r w:rsidRPr="00A63015">
              <w:rPr>
                <w:rFonts w:ascii="Times New Roman" w:eastAsia="Times New Roman" w:hAnsi="Times New Roman" w:cs="Times New Roman"/>
                <w:color w:val="414142"/>
                <w:sz w:val="20"/>
                <w:szCs w:val="20"/>
                <w:lang w:eastAsia="lv-LV"/>
              </w:rPr>
              <w:t>Vienotais reģistrācijas numurs</w:t>
            </w:r>
          </w:p>
        </w:tc>
        <w:tc>
          <w:tcPr>
            <w:tcW w:w="3050" w:type="pct"/>
            <w:tcBorders>
              <w:top w:val="nil"/>
              <w:left w:val="nil"/>
              <w:bottom w:val="single" w:sz="6" w:space="0" w:color="414142"/>
              <w:right w:val="nil"/>
            </w:tcBorders>
            <w:hideMark/>
          </w:tcPr>
          <w:p w:rsidR="00A63015" w:rsidRPr="00A63015" w:rsidRDefault="00A63015" w:rsidP="00A63015">
            <w:pPr>
              <w:spacing w:after="0" w:line="240" w:lineRule="auto"/>
              <w:jc w:val="center"/>
              <w:rPr>
                <w:rFonts w:ascii="Times New Roman" w:eastAsia="Times New Roman" w:hAnsi="Times New Roman" w:cs="Times New Roman"/>
                <w:color w:val="414142"/>
                <w:sz w:val="20"/>
                <w:szCs w:val="20"/>
                <w:lang w:eastAsia="lv-LV"/>
              </w:rPr>
            </w:pPr>
            <w:r w:rsidRPr="00A63015">
              <w:rPr>
                <w:rFonts w:ascii="Times New Roman" w:eastAsia="Times New Roman" w:hAnsi="Times New Roman" w:cs="Times New Roman"/>
                <w:color w:val="414142"/>
                <w:sz w:val="20"/>
                <w:szCs w:val="20"/>
                <w:lang w:eastAsia="lv-LV"/>
              </w:rPr>
              <w:t> </w:t>
            </w:r>
          </w:p>
        </w:tc>
      </w:tr>
      <w:tr w:rsidR="00A63015" w:rsidRPr="00A63015" w:rsidTr="00A63015">
        <w:trPr>
          <w:trHeight w:val="270"/>
        </w:trPr>
        <w:tc>
          <w:tcPr>
            <w:tcW w:w="1950" w:type="pct"/>
            <w:tcBorders>
              <w:top w:val="nil"/>
              <w:left w:val="nil"/>
              <w:bottom w:val="nil"/>
              <w:right w:val="nil"/>
            </w:tcBorders>
            <w:vAlign w:val="center"/>
            <w:hideMark/>
          </w:tcPr>
          <w:p w:rsidR="00A63015" w:rsidRPr="00A63015" w:rsidRDefault="00A63015" w:rsidP="00A63015">
            <w:pPr>
              <w:spacing w:after="0" w:line="240" w:lineRule="auto"/>
              <w:rPr>
                <w:rFonts w:ascii="Times New Roman" w:eastAsia="Times New Roman" w:hAnsi="Times New Roman" w:cs="Times New Roman"/>
                <w:color w:val="414142"/>
                <w:sz w:val="20"/>
                <w:szCs w:val="20"/>
                <w:lang w:eastAsia="lv-LV"/>
              </w:rPr>
            </w:pPr>
            <w:r w:rsidRPr="00A63015">
              <w:rPr>
                <w:rFonts w:ascii="Times New Roman" w:eastAsia="Times New Roman" w:hAnsi="Times New Roman" w:cs="Times New Roman"/>
                <w:color w:val="414142"/>
                <w:sz w:val="20"/>
                <w:szCs w:val="20"/>
                <w:lang w:eastAsia="lv-LV"/>
              </w:rPr>
              <w:t> </w:t>
            </w:r>
          </w:p>
        </w:tc>
        <w:tc>
          <w:tcPr>
            <w:tcW w:w="3050" w:type="pct"/>
            <w:tcBorders>
              <w:top w:val="outset" w:sz="6" w:space="0" w:color="414142"/>
              <w:left w:val="nil"/>
              <w:bottom w:val="nil"/>
              <w:right w:val="nil"/>
            </w:tcBorders>
            <w:hideMark/>
          </w:tcPr>
          <w:p w:rsidR="00A63015" w:rsidRPr="00A63015" w:rsidRDefault="00A63015" w:rsidP="00A63015">
            <w:pPr>
              <w:spacing w:after="0" w:line="240" w:lineRule="auto"/>
              <w:jc w:val="center"/>
              <w:rPr>
                <w:rFonts w:ascii="Times New Roman" w:eastAsia="Times New Roman" w:hAnsi="Times New Roman" w:cs="Times New Roman"/>
                <w:color w:val="414142"/>
                <w:sz w:val="20"/>
                <w:szCs w:val="20"/>
                <w:lang w:eastAsia="lv-LV"/>
              </w:rPr>
            </w:pPr>
            <w:r w:rsidRPr="00A63015">
              <w:rPr>
                <w:rFonts w:ascii="Times New Roman" w:eastAsia="Times New Roman" w:hAnsi="Times New Roman" w:cs="Times New Roman"/>
                <w:color w:val="414142"/>
                <w:sz w:val="20"/>
                <w:szCs w:val="20"/>
                <w:lang w:eastAsia="lv-LV"/>
              </w:rPr>
              <w:t> </w:t>
            </w:r>
          </w:p>
        </w:tc>
      </w:tr>
      <w:tr w:rsidR="00A63015" w:rsidRPr="00A63015" w:rsidTr="00A63015">
        <w:tc>
          <w:tcPr>
            <w:tcW w:w="1950" w:type="pct"/>
            <w:tcBorders>
              <w:top w:val="nil"/>
              <w:left w:val="nil"/>
              <w:bottom w:val="nil"/>
              <w:right w:val="nil"/>
            </w:tcBorders>
            <w:vAlign w:val="center"/>
            <w:hideMark/>
          </w:tcPr>
          <w:p w:rsidR="00A63015" w:rsidRPr="00A63015" w:rsidRDefault="00A63015" w:rsidP="00A63015">
            <w:pPr>
              <w:spacing w:after="0" w:line="240" w:lineRule="auto"/>
              <w:rPr>
                <w:rFonts w:ascii="Times New Roman" w:eastAsia="Times New Roman" w:hAnsi="Times New Roman" w:cs="Times New Roman"/>
                <w:color w:val="414142"/>
                <w:sz w:val="20"/>
                <w:szCs w:val="20"/>
                <w:lang w:eastAsia="lv-LV"/>
              </w:rPr>
            </w:pPr>
            <w:r w:rsidRPr="00A63015">
              <w:rPr>
                <w:rFonts w:ascii="Times New Roman" w:eastAsia="Times New Roman" w:hAnsi="Times New Roman" w:cs="Times New Roman"/>
                <w:color w:val="414142"/>
                <w:sz w:val="20"/>
                <w:szCs w:val="20"/>
                <w:lang w:eastAsia="lv-LV"/>
              </w:rPr>
              <w:t>Juridiskā adrese</w:t>
            </w:r>
          </w:p>
        </w:tc>
        <w:tc>
          <w:tcPr>
            <w:tcW w:w="3050" w:type="pct"/>
            <w:tcBorders>
              <w:top w:val="nil"/>
              <w:left w:val="nil"/>
              <w:bottom w:val="single" w:sz="6" w:space="0" w:color="414142"/>
              <w:right w:val="nil"/>
            </w:tcBorders>
            <w:hideMark/>
          </w:tcPr>
          <w:p w:rsidR="00A63015" w:rsidRPr="00A63015" w:rsidRDefault="00A63015" w:rsidP="00A63015">
            <w:pPr>
              <w:spacing w:after="0" w:line="240" w:lineRule="auto"/>
              <w:jc w:val="center"/>
              <w:rPr>
                <w:rFonts w:ascii="Times New Roman" w:eastAsia="Times New Roman" w:hAnsi="Times New Roman" w:cs="Times New Roman"/>
                <w:color w:val="414142"/>
                <w:sz w:val="20"/>
                <w:szCs w:val="20"/>
                <w:lang w:eastAsia="lv-LV"/>
              </w:rPr>
            </w:pPr>
            <w:r w:rsidRPr="00A63015">
              <w:rPr>
                <w:rFonts w:ascii="Times New Roman" w:eastAsia="Times New Roman" w:hAnsi="Times New Roman" w:cs="Times New Roman"/>
                <w:color w:val="414142"/>
                <w:sz w:val="20"/>
                <w:szCs w:val="20"/>
                <w:lang w:eastAsia="lv-LV"/>
              </w:rPr>
              <w:t> </w:t>
            </w:r>
          </w:p>
        </w:tc>
      </w:tr>
      <w:tr w:rsidR="00A63015" w:rsidRPr="00A63015" w:rsidTr="00A63015">
        <w:trPr>
          <w:trHeight w:val="270"/>
        </w:trPr>
        <w:tc>
          <w:tcPr>
            <w:tcW w:w="1950" w:type="pct"/>
            <w:tcBorders>
              <w:top w:val="nil"/>
              <w:left w:val="nil"/>
              <w:bottom w:val="nil"/>
              <w:right w:val="nil"/>
            </w:tcBorders>
            <w:vAlign w:val="center"/>
            <w:hideMark/>
          </w:tcPr>
          <w:p w:rsidR="00A63015" w:rsidRPr="00A63015" w:rsidRDefault="00A63015" w:rsidP="00A63015">
            <w:pPr>
              <w:spacing w:after="0" w:line="240" w:lineRule="auto"/>
              <w:rPr>
                <w:rFonts w:ascii="Times New Roman" w:eastAsia="Times New Roman" w:hAnsi="Times New Roman" w:cs="Times New Roman"/>
                <w:color w:val="414142"/>
                <w:sz w:val="20"/>
                <w:szCs w:val="20"/>
                <w:lang w:eastAsia="lv-LV"/>
              </w:rPr>
            </w:pPr>
            <w:r w:rsidRPr="00A63015">
              <w:rPr>
                <w:rFonts w:ascii="Times New Roman" w:eastAsia="Times New Roman" w:hAnsi="Times New Roman" w:cs="Times New Roman"/>
                <w:color w:val="414142"/>
                <w:sz w:val="20"/>
                <w:szCs w:val="20"/>
                <w:lang w:eastAsia="lv-LV"/>
              </w:rPr>
              <w:t> </w:t>
            </w:r>
          </w:p>
        </w:tc>
        <w:tc>
          <w:tcPr>
            <w:tcW w:w="3050" w:type="pct"/>
            <w:tcBorders>
              <w:top w:val="outset" w:sz="6" w:space="0" w:color="414142"/>
              <w:left w:val="nil"/>
              <w:bottom w:val="nil"/>
              <w:right w:val="nil"/>
            </w:tcBorders>
            <w:hideMark/>
          </w:tcPr>
          <w:p w:rsidR="00A63015" w:rsidRPr="00A63015" w:rsidRDefault="00A63015" w:rsidP="00A63015">
            <w:pPr>
              <w:spacing w:after="0" w:line="240" w:lineRule="auto"/>
              <w:jc w:val="center"/>
              <w:rPr>
                <w:rFonts w:ascii="Times New Roman" w:eastAsia="Times New Roman" w:hAnsi="Times New Roman" w:cs="Times New Roman"/>
                <w:color w:val="414142"/>
                <w:sz w:val="20"/>
                <w:szCs w:val="20"/>
                <w:lang w:eastAsia="lv-LV"/>
              </w:rPr>
            </w:pPr>
            <w:r w:rsidRPr="00A63015">
              <w:rPr>
                <w:rFonts w:ascii="Times New Roman" w:eastAsia="Times New Roman" w:hAnsi="Times New Roman" w:cs="Times New Roman"/>
                <w:color w:val="414142"/>
                <w:sz w:val="20"/>
                <w:szCs w:val="20"/>
                <w:lang w:eastAsia="lv-LV"/>
              </w:rPr>
              <w:t> </w:t>
            </w:r>
          </w:p>
        </w:tc>
      </w:tr>
      <w:tr w:rsidR="00A63015" w:rsidRPr="00A63015" w:rsidTr="00A63015">
        <w:tc>
          <w:tcPr>
            <w:tcW w:w="1950" w:type="pct"/>
            <w:tcBorders>
              <w:top w:val="nil"/>
              <w:left w:val="nil"/>
              <w:bottom w:val="nil"/>
              <w:right w:val="nil"/>
            </w:tcBorders>
            <w:vAlign w:val="center"/>
            <w:hideMark/>
          </w:tcPr>
          <w:p w:rsidR="00A63015" w:rsidRPr="00A63015" w:rsidRDefault="00A63015" w:rsidP="00A63015">
            <w:pPr>
              <w:spacing w:after="0" w:line="240" w:lineRule="auto"/>
              <w:rPr>
                <w:rFonts w:ascii="Times New Roman" w:eastAsia="Times New Roman" w:hAnsi="Times New Roman" w:cs="Times New Roman"/>
                <w:color w:val="414142"/>
                <w:sz w:val="20"/>
                <w:szCs w:val="20"/>
                <w:lang w:eastAsia="lv-LV"/>
              </w:rPr>
            </w:pPr>
            <w:r w:rsidRPr="00A63015">
              <w:rPr>
                <w:rFonts w:ascii="Times New Roman" w:eastAsia="Times New Roman" w:hAnsi="Times New Roman" w:cs="Times New Roman"/>
                <w:color w:val="414142"/>
                <w:sz w:val="20"/>
                <w:szCs w:val="20"/>
                <w:lang w:eastAsia="lv-LV"/>
              </w:rPr>
              <w:t>Tālruņa numurs</w:t>
            </w:r>
          </w:p>
        </w:tc>
        <w:tc>
          <w:tcPr>
            <w:tcW w:w="3050" w:type="pct"/>
            <w:tcBorders>
              <w:top w:val="nil"/>
              <w:left w:val="nil"/>
              <w:bottom w:val="single" w:sz="6" w:space="0" w:color="414142"/>
              <w:right w:val="nil"/>
            </w:tcBorders>
            <w:hideMark/>
          </w:tcPr>
          <w:p w:rsidR="00A63015" w:rsidRPr="00A63015" w:rsidRDefault="00A63015" w:rsidP="00A63015">
            <w:pPr>
              <w:spacing w:after="0" w:line="240" w:lineRule="auto"/>
              <w:jc w:val="center"/>
              <w:rPr>
                <w:rFonts w:ascii="Times New Roman" w:eastAsia="Times New Roman" w:hAnsi="Times New Roman" w:cs="Times New Roman"/>
                <w:color w:val="414142"/>
                <w:sz w:val="20"/>
                <w:szCs w:val="20"/>
                <w:lang w:eastAsia="lv-LV"/>
              </w:rPr>
            </w:pPr>
            <w:r w:rsidRPr="00A63015">
              <w:rPr>
                <w:rFonts w:ascii="Times New Roman" w:eastAsia="Times New Roman" w:hAnsi="Times New Roman" w:cs="Times New Roman"/>
                <w:color w:val="414142"/>
                <w:sz w:val="20"/>
                <w:szCs w:val="20"/>
                <w:lang w:eastAsia="lv-LV"/>
              </w:rPr>
              <w:t> </w:t>
            </w:r>
          </w:p>
        </w:tc>
      </w:tr>
      <w:tr w:rsidR="00A63015" w:rsidRPr="00A63015" w:rsidTr="00A63015">
        <w:trPr>
          <w:trHeight w:val="270"/>
        </w:trPr>
        <w:tc>
          <w:tcPr>
            <w:tcW w:w="1950" w:type="pct"/>
            <w:tcBorders>
              <w:top w:val="nil"/>
              <w:left w:val="nil"/>
              <w:bottom w:val="nil"/>
              <w:right w:val="nil"/>
            </w:tcBorders>
            <w:vAlign w:val="center"/>
            <w:hideMark/>
          </w:tcPr>
          <w:p w:rsidR="00A63015" w:rsidRPr="00A63015" w:rsidRDefault="00A63015" w:rsidP="00A63015">
            <w:pPr>
              <w:spacing w:after="0" w:line="240" w:lineRule="auto"/>
              <w:rPr>
                <w:rFonts w:ascii="Times New Roman" w:eastAsia="Times New Roman" w:hAnsi="Times New Roman" w:cs="Times New Roman"/>
                <w:color w:val="414142"/>
                <w:sz w:val="20"/>
                <w:szCs w:val="20"/>
                <w:lang w:eastAsia="lv-LV"/>
              </w:rPr>
            </w:pPr>
            <w:r w:rsidRPr="00A63015">
              <w:rPr>
                <w:rFonts w:ascii="Times New Roman" w:eastAsia="Times New Roman" w:hAnsi="Times New Roman" w:cs="Times New Roman"/>
                <w:color w:val="414142"/>
                <w:sz w:val="20"/>
                <w:szCs w:val="20"/>
                <w:lang w:eastAsia="lv-LV"/>
              </w:rPr>
              <w:t> </w:t>
            </w:r>
          </w:p>
        </w:tc>
        <w:tc>
          <w:tcPr>
            <w:tcW w:w="3050" w:type="pct"/>
            <w:tcBorders>
              <w:top w:val="outset" w:sz="6" w:space="0" w:color="414142"/>
              <w:left w:val="nil"/>
              <w:bottom w:val="nil"/>
              <w:right w:val="nil"/>
            </w:tcBorders>
            <w:hideMark/>
          </w:tcPr>
          <w:p w:rsidR="00A63015" w:rsidRPr="00A63015" w:rsidRDefault="00A63015" w:rsidP="00A63015">
            <w:pPr>
              <w:spacing w:after="0" w:line="240" w:lineRule="auto"/>
              <w:jc w:val="center"/>
              <w:rPr>
                <w:rFonts w:ascii="Times New Roman" w:eastAsia="Times New Roman" w:hAnsi="Times New Roman" w:cs="Times New Roman"/>
                <w:color w:val="414142"/>
                <w:sz w:val="20"/>
                <w:szCs w:val="20"/>
                <w:lang w:eastAsia="lv-LV"/>
              </w:rPr>
            </w:pPr>
            <w:r w:rsidRPr="00A63015">
              <w:rPr>
                <w:rFonts w:ascii="Times New Roman" w:eastAsia="Times New Roman" w:hAnsi="Times New Roman" w:cs="Times New Roman"/>
                <w:color w:val="414142"/>
                <w:sz w:val="20"/>
                <w:szCs w:val="20"/>
                <w:lang w:eastAsia="lv-LV"/>
              </w:rPr>
              <w:t> </w:t>
            </w:r>
          </w:p>
        </w:tc>
      </w:tr>
      <w:tr w:rsidR="00A63015" w:rsidRPr="00A63015" w:rsidTr="00A63015">
        <w:tc>
          <w:tcPr>
            <w:tcW w:w="1950" w:type="pct"/>
            <w:tcBorders>
              <w:top w:val="nil"/>
              <w:left w:val="nil"/>
              <w:bottom w:val="nil"/>
              <w:right w:val="nil"/>
            </w:tcBorders>
            <w:vAlign w:val="center"/>
            <w:hideMark/>
          </w:tcPr>
          <w:p w:rsidR="00A63015" w:rsidRPr="00A63015" w:rsidRDefault="00A63015" w:rsidP="00A63015">
            <w:pPr>
              <w:spacing w:after="0" w:line="240" w:lineRule="auto"/>
              <w:rPr>
                <w:rFonts w:ascii="Times New Roman" w:eastAsia="Times New Roman" w:hAnsi="Times New Roman" w:cs="Times New Roman"/>
                <w:color w:val="414142"/>
                <w:sz w:val="20"/>
                <w:szCs w:val="20"/>
                <w:lang w:eastAsia="lv-LV"/>
              </w:rPr>
            </w:pPr>
            <w:r w:rsidRPr="00A63015">
              <w:rPr>
                <w:rFonts w:ascii="Times New Roman" w:eastAsia="Times New Roman" w:hAnsi="Times New Roman" w:cs="Times New Roman"/>
                <w:color w:val="414142"/>
                <w:sz w:val="20"/>
                <w:szCs w:val="20"/>
                <w:lang w:eastAsia="lv-LV"/>
              </w:rPr>
              <w:t>Elektroniskā pasta adrese</w:t>
            </w:r>
          </w:p>
        </w:tc>
        <w:tc>
          <w:tcPr>
            <w:tcW w:w="3050" w:type="pct"/>
            <w:tcBorders>
              <w:top w:val="nil"/>
              <w:left w:val="nil"/>
              <w:bottom w:val="single" w:sz="6" w:space="0" w:color="414142"/>
              <w:right w:val="nil"/>
            </w:tcBorders>
            <w:hideMark/>
          </w:tcPr>
          <w:p w:rsidR="00A63015" w:rsidRPr="00A63015" w:rsidRDefault="00A63015" w:rsidP="00A63015">
            <w:pPr>
              <w:spacing w:after="0" w:line="240" w:lineRule="auto"/>
              <w:jc w:val="center"/>
              <w:rPr>
                <w:rFonts w:ascii="Times New Roman" w:eastAsia="Times New Roman" w:hAnsi="Times New Roman" w:cs="Times New Roman"/>
                <w:color w:val="414142"/>
                <w:sz w:val="20"/>
                <w:szCs w:val="20"/>
                <w:lang w:eastAsia="lv-LV"/>
              </w:rPr>
            </w:pPr>
            <w:r w:rsidRPr="00A63015">
              <w:rPr>
                <w:rFonts w:ascii="Times New Roman" w:eastAsia="Times New Roman" w:hAnsi="Times New Roman" w:cs="Times New Roman"/>
                <w:color w:val="414142"/>
                <w:sz w:val="20"/>
                <w:szCs w:val="20"/>
                <w:lang w:eastAsia="lv-LV"/>
              </w:rPr>
              <w:t> </w:t>
            </w:r>
          </w:p>
        </w:tc>
      </w:tr>
    </w:tbl>
    <w:p w:rsidR="00A63015" w:rsidRPr="00A63015" w:rsidRDefault="00A63015" w:rsidP="00A63015">
      <w:pPr>
        <w:shd w:val="clear" w:color="auto" w:fill="FFFFFF"/>
        <w:spacing w:before="100" w:beforeAutospacing="1" w:after="100" w:afterAutospacing="1" w:line="240" w:lineRule="auto"/>
        <w:jc w:val="center"/>
        <w:outlineLvl w:val="3"/>
        <w:rPr>
          <w:rFonts w:ascii="Arial" w:eastAsia="Times New Roman" w:hAnsi="Arial" w:cs="Arial"/>
          <w:b/>
          <w:bCs/>
          <w:color w:val="414142"/>
          <w:sz w:val="20"/>
          <w:szCs w:val="20"/>
          <w:lang w:eastAsia="lv-LV"/>
        </w:rPr>
      </w:pPr>
      <w:r w:rsidRPr="00A63015">
        <w:rPr>
          <w:rFonts w:ascii="Arial" w:eastAsia="Times New Roman" w:hAnsi="Arial" w:cs="Arial"/>
          <w:b/>
          <w:bCs/>
          <w:color w:val="414142"/>
          <w:sz w:val="20"/>
          <w:szCs w:val="20"/>
          <w:lang w:eastAsia="lv-LV"/>
        </w:rPr>
        <w:t>Iesniegums licences saņemšanai</w:t>
      </w:r>
    </w:p>
    <w:p w:rsidR="00A63015" w:rsidRPr="00A63015" w:rsidRDefault="00A63015" w:rsidP="00A63015">
      <w:pPr>
        <w:shd w:val="clear" w:color="auto" w:fill="FFFFFF"/>
        <w:spacing w:after="0" w:line="240" w:lineRule="auto"/>
        <w:rPr>
          <w:rFonts w:ascii="Arial" w:eastAsia="Times New Roman" w:hAnsi="Arial" w:cs="Arial"/>
          <w:color w:val="414142"/>
          <w:sz w:val="20"/>
          <w:szCs w:val="20"/>
          <w:lang w:eastAsia="lv-LV"/>
        </w:rPr>
      </w:pPr>
      <w:r w:rsidRPr="00A63015">
        <w:rPr>
          <w:rFonts w:ascii="Arial" w:eastAsia="Times New Roman" w:hAnsi="Arial" w:cs="Arial"/>
          <w:color w:val="414142"/>
          <w:sz w:val="20"/>
          <w:szCs w:val="20"/>
          <w:lang w:eastAsia="lv-LV"/>
        </w:rPr>
        <w:t>Lūdzu izsniegt licenci šādiem darbības veidiem (vajadzīgo atzīmēt):</w:t>
      </w:r>
    </w:p>
    <w:p w:rsidR="00A63015" w:rsidRPr="00A63015" w:rsidRDefault="00A63015" w:rsidP="00A63015">
      <w:pPr>
        <w:shd w:val="clear" w:color="auto" w:fill="FFFFFF"/>
        <w:spacing w:before="100" w:beforeAutospacing="1" w:after="100" w:afterAutospacing="1" w:line="293" w:lineRule="atLeast"/>
        <w:ind w:firstLine="300"/>
        <w:rPr>
          <w:rFonts w:ascii="Arial" w:eastAsia="Times New Roman" w:hAnsi="Arial" w:cs="Arial"/>
          <w:color w:val="414142"/>
          <w:sz w:val="20"/>
          <w:szCs w:val="20"/>
          <w:lang w:eastAsia="lv-LV"/>
        </w:rPr>
      </w:pPr>
      <w:r>
        <w:rPr>
          <w:rFonts w:ascii="Arial" w:eastAsia="Times New Roman" w:hAnsi="Arial" w:cs="Arial"/>
          <w:noProof/>
          <w:color w:val="414142"/>
          <w:sz w:val="20"/>
          <w:szCs w:val="20"/>
          <w:lang w:val="en-US"/>
        </w:rPr>
        <w:drawing>
          <wp:inline distT="0" distB="0" distL="0" distR="0" wp14:anchorId="1EB4A636">
            <wp:extent cx="128270" cy="128270"/>
            <wp:effectExtent l="0" t="0" r="508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8270" cy="128270"/>
                    </a:xfrm>
                    <a:prstGeom prst="rect">
                      <a:avLst/>
                    </a:prstGeom>
                    <a:noFill/>
                  </pic:spPr>
                </pic:pic>
              </a:graphicData>
            </a:graphic>
          </wp:inline>
        </w:drawing>
      </w:r>
      <w:r w:rsidRPr="00A63015">
        <w:rPr>
          <w:rFonts w:ascii="Arial" w:eastAsia="Times New Roman" w:hAnsi="Arial" w:cs="Arial"/>
          <w:color w:val="414142"/>
          <w:sz w:val="20"/>
          <w:szCs w:val="20"/>
          <w:lang w:eastAsia="lv-LV"/>
        </w:rPr>
        <w:t> licenci A, B un C kategorijas medību, sporta, pašaizsardzības un kolekcijas šaujamieroču un to sastāvdaļu, tiem paredzētās munīcijas un tās sastāvdaļu (ieskaitot šaujampulveri), D kategorijas lielas enerģijas pneimatisko ieroču un to sastāvdaļu realizēšanai. Šī licence dod tiesības iegādāties, glabāt, eksponēt izstādēs, pārvadāt, pārsūtīt un realizēt, izvest uz trešo valsti un ievest no trešās valsts licencē norādītos ieročus, to sastāvdaļas, tiem paredzēto munīciju un tās sastāvdaļas (ieskaitot šaujampulveri)</w:t>
      </w:r>
    </w:p>
    <w:p w:rsidR="00A63015" w:rsidRPr="00A63015" w:rsidRDefault="00A63015" w:rsidP="00A63015">
      <w:pPr>
        <w:shd w:val="clear" w:color="auto" w:fill="FFFFFF"/>
        <w:spacing w:before="100" w:beforeAutospacing="1" w:after="100" w:afterAutospacing="1" w:line="293" w:lineRule="atLeast"/>
        <w:ind w:firstLine="300"/>
        <w:rPr>
          <w:rFonts w:ascii="Arial" w:eastAsia="Times New Roman" w:hAnsi="Arial" w:cs="Arial"/>
          <w:color w:val="414142"/>
          <w:sz w:val="20"/>
          <w:szCs w:val="20"/>
          <w:lang w:eastAsia="lv-LV"/>
        </w:rPr>
      </w:pPr>
      <w:r>
        <w:rPr>
          <w:rFonts w:ascii="Arial" w:eastAsia="Times New Roman" w:hAnsi="Arial" w:cs="Arial"/>
          <w:noProof/>
          <w:color w:val="414142"/>
          <w:sz w:val="20"/>
          <w:szCs w:val="20"/>
          <w:lang w:val="en-US"/>
        </w:rPr>
        <w:drawing>
          <wp:inline distT="0" distB="0" distL="0" distR="0" wp14:anchorId="17C33AEC">
            <wp:extent cx="128270" cy="128270"/>
            <wp:effectExtent l="0" t="0" r="508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8270" cy="128270"/>
                    </a:xfrm>
                    <a:prstGeom prst="rect">
                      <a:avLst/>
                    </a:prstGeom>
                    <a:noFill/>
                  </pic:spPr>
                </pic:pic>
              </a:graphicData>
            </a:graphic>
          </wp:inline>
        </w:drawing>
      </w:r>
      <w:r w:rsidRPr="00A63015">
        <w:rPr>
          <w:rFonts w:ascii="Arial" w:eastAsia="Times New Roman" w:hAnsi="Arial" w:cs="Arial"/>
          <w:color w:val="414142"/>
          <w:sz w:val="20"/>
          <w:szCs w:val="20"/>
          <w:lang w:eastAsia="lv-LV"/>
        </w:rPr>
        <w:t xml:space="preserve"> licenci A, B un C kategorijas medību, sporta, pašaizsardzības, kolekcijas šaujamieroču, D kategorijas lielas enerģijas pneimatisko ieroču, E kategorijas gāzes un </w:t>
      </w:r>
      <w:proofErr w:type="spellStart"/>
      <w:r w:rsidRPr="00A63015">
        <w:rPr>
          <w:rFonts w:ascii="Arial" w:eastAsia="Times New Roman" w:hAnsi="Arial" w:cs="Arial"/>
          <w:color w:val="414142"/>
          <w:sz w:val="20"/>
          <w:szCs w:val="20"/>
          <w:lang w:eastAsia="lv-LV"/>
        </w:rPr>
        <w:t>signālieroču</w:t>
      </w:r>
      <w:proofErr w:type="spellEnd"/>
      <w:r w:rsidRPr="00A63015">
        <w:rPr>
          <w:rFonts w:ascii="Arial" w:eastAsia="Times New Roman" w:hAnsi="Arial" w:cs="Arial"/>
          <w:color w:val="414142"/>
          <w:sz w:val="20"/>
          <w:szCs w:val="20"/>
          <w:lang w:eastAsia="lv-LV"/>
        </w:rPr>
        <w:t>, F kategorijas mazas enerģijas pneimatisko ieroču remontēšanai. Šī licence dod tiesības iegādāties un glabāt ieroču remontam nepieciešamās sastāvdaļas, remontēt un remonta laikā glabāt licencē norādītos ieročus</w:t>
      </w:r>
    </w:p>
    <w:p w:rsidR="00A63015" w:rsidRPr="00A63015" w:rsidRDefault="00A63015" w:rsidP="00A63015">
      <w:pPr>
        <w:shd w:val="clear" w:color="auto" w:fill="FFFFFF"/>
        <w:spacing w:before="100" w:beforeAutospacing="1" w:after="100" w:afterAutospacing="1" w:line="293" w:lineRule="atLeast"/>
        <w:ind w:firstLine="300"/>
        <w:rPr>
          <w:rFonts w:ascii="Arial" w:eastAsia="Times New Roman" w:hAnsi="Arial" w:cs="Arial"/>
          <w:color w:val="414142"/>
          <w:sz w:val="20"/>
          <w:szCs w:val="20"/>
          <w:lang w:eastAsia="lv-LV"/>
        </w:rPr>
      </w:pPr>
      <w:r>
        <w:rPr>
          <w:rFonts w:ascii="Arial" w:eastAsia="Times New Roman" w:hAnsi="Arial" w:cs="Arial"/>
          <w:noProof/>
          <w:color w:val="414142"/>
          <w:sz w:val="20"/>
          <w:szCs w:val="20"/>
          <w:lang w:val="en-US"/>
        </w:rPr>
        <w:drawing>
          <wp:inline distT="0" distB="0" distL="0" distR="0" wp14:anchorId="6D7CC904">
            <wp:extent cx="128270" cy="128270"/>
            <wp:effectExtent l="0" t="0" r="5080" b="50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8270" cy="128270"/>
                    </a:xfrm>
                    <a:prstGeom prst="rect">
                      <a:avLst/>
                    </a:prstGeom>
                    <a:noFill/>
                  </pic:spPr>
                </pic:pic>
              </a:graphicData>
            </a:graphic>
          </wp:inline>
        </w:drawing>
      </w:r>
      <w:r w:rsidRPr="00A63015">
        <w:rPr>
          <w:rFonts w:ascii="Arial" w:eastAsia="Times New Roman" w:hAnsi="Arial" w:cs="Arial"/>
          <w:color w:val="414142"/>
          <w:sz w:val="20"/>
          <w:szCs w:val="20"/>
          <w:lang w:eastAsia="lv-LV"/>
        </w:rPr>
        <w:t> licenci A, B un C kategorijas medību, sporta, pašaizsardzības šaujamieroču un to sastāvdaļu, tiem paredzētās munīcijas un tās sastāvdaļu (izņemot šaujampulveri) un D kategorijas lielas enerģijas pneimatisko ieroču un to sastāvdaļu izgatavošanai. Šī licence dod tiesības izgatavot licencē norādītos ieročus, to sastāvdaļas, munīciju un tās sastāvdaļas (izņemot šaujampulveri), kā arī tos glabāt, eksponēt izstādēs, pārvadāt, pārsūtīt, realizēt un izvest uz trešo valsti, veikt izgatavoto ieroču, to sastāvdaļu, munīcijas un tās sastāvdaļu (izņemot šaujampulveri) kvalitātes pārbaudes (testus) un izgatavoto ieroču remontu</w:t>
      </w:r>
    </w:p>
    <w:p w:rsidR="00A63015" w:rsidRPr="00A63015" w:rsidRDefault="00A63015" w:rsidP="00A63015">
      <w:pPr>
        <w:shd w:val="clear" w:color="auto" w:fill="FFFFFF"/>
        <w:spacing w:before="100" w:beforeAutospacing="1" w:after="100" w:afterAutospacing="1" w:line="293" w:lineRule="atLeast"/>
        <w:ind w:firstLine="300"/>
        <w:rPr>
          <w:rFonts w:ascii="Arial" w:eastAsia="Times New Roman" w:hAnsi="Arial" w:cs="Arial"/>
          <w:color w:val="414142"/>
          <w:sz w:val="20"/>
          <w:szCs w:val="20"/>
          <w:lang w:eastAsia="lv-LV"/>
        </w:rPr>
      </w:pPr>
      <w:r>
        <w:rPr>
          <w:rFonts w:ascii="Arial" w:eastAsia="Times New Roman" w:hAnsi="Arial" w:cs="Arial"/>
          <w:noProof/>
          <w:color w:val="414142"/>
          <w:sz w:val="20"/>
          <w:szCs w:val="20"/>
          <w:lang w:val="en-US"/>
        </w:rPr>
        <w:drawing>
          <wp:inline distT="0" distB="0" distL="0" distR="0" wp14:anchorId="4C828000">
            <wp:extent cx="128270" cy="128270"/>
            <wp:effectExtent l="0" t="0" r="5080"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8270" cy="128270"/>
                    </a:xfrm>
                    <a:prstGeom prst="rect">
                      <a:avLst/>
                    </a:prstGeom>
                    <a:noFill/>
                  </pic:spPr>
                </pic:pic>
              </a:graphicData>
            </a:graphic>
          </wp:inline>
        </w:drawing>
      </w:r>
      <w:r w:rsidRPr="00A63015">
        <w:rPr>
          <w:rFonts w:ascii="Arial" w:eastAsia="Times New Roman" w:hAnsi="Arial" w:cs="Arial"/>
          <w:color w:val="414142"/>
          <w:sz w:val="20"/>
          <w:szCs w:val="20"/>
          <w:lang w:eastAsia="lv-LV"/>
        </w:rPr>
        <w:t xml:space="preserve">licenci A, B, C un D kategorijas ieroču dezaktivēšanai un A, B un C kategorijas ieroču pārveidošanai par </w:t>
      </w:r>
      <w:proofErr w:type="spellStart"/>
      <w:r w:rsidRPr="00A63015">
        <w:rPr>
          <w:rFonts w:ascii="Arial" w:eastAsia="Times New Roman" w:hAnsi="Arial" w:cs="Arial"/>
          <w:color w:val="414142"/>
          <w:sz w:val="20"/>
          <w:szCs w:val="20"/>
          <w:lang w:eastAsia="lv-LV"/>
        </w:rPr>
        <w:t>salūtieročiem</w:t>
      </w:r>
      <w:proofErr w:type="spellEnd"/>
      <w:r w:rsidRPr="00A63015">
        <w:rPr>
          <w:rFonts w:ascii="Arial" w:eastAsia="Times New Roman" w:hAnsi="Arial" w:cs="Arial"/>
          <w:color w:val="414142"/>
          <w:sz w:val="20"/>
          <w:szCs w:val="20"/>
          <w:lang w:eastAsia="lv-LV"/>
        </w:rPr>
        <w:t xml:space="preserve"> (akustiskiem ieročiem). Šī licence dod tiesības iegādāties A kategorijas automātiskos šaujamieročus, B un C kategorijas ieročus dezaktivēšanai vai pārveidošanai par </w:t>
      </w:r>
      <w:proofErr w:type="spellStart"/>
      <w:r w:rsidRPr="00A63015">
        <w:rPr>
          <w:rFonts w:ascii="Arial" w:eastAsia="Times New Roman" w:hAnsi="Arial" w:cs="Arial"/>
          <w:color w:val="414142"/>
          <w:sz w:val="20"/>
          <w:szCs w:val="20"/>
          <w:lang w:eastAsia="lv-LV"/>
        </w:rPr>
        <w:t>salūtieročiem</w:t>
      </w:r>
      <w:proofErr w:type="spellEnd"/>
      <w:r w:rsidRPr="00A63015">
        <w:rPr>
          <w:rFonts w:ascii="Arial" w:eastAsia="Times New Roman" w:hAnsi="Arial" w:cs="Arial"/>
          <w:color w:val="414142"/>
          <w:sz w:val="20"/>
          <w:szCs w:val="20"/>
          <w:lang w:eastAsia="lv-LV"/>
        </w:rPr>
        <w:t xml:space="preserve"> (akustiskiem ieročiem), iegādāties D kategorijas ieročus dezaktivēšanai, dezaktivēt ieročus, pārveidot šaujamieročus par </w:t>
      </w:r>
      <w:proofErr w:type="spellStart"/>
      <w:r w:rsidRPr="00A63015">
        <w:rPr>
          <w:rFonts w:ascii="Arial" w:eastAsia="Times New Roman" w:hAnsi="Arial" w:cs="Arial"/>
          <w:color w:val="414142"/>
          <w:sz w:val="20"/>
          <w:szCs w:val="20"/>
          <w:lang w:eastAsia="lv-LV"/>
        </w:rPr>
        <w:t>salūtieročiem</w:t>
      </w:r>
      <w:proofErr w:type="spellEnd"/>
      <w:r w:rsidRPr="00A63015">
        <w:rPr>
          <w:rFonts w:ascii="Arial" w:eastAsia="Times New Roman" w:hAnsi="Arial" w:cs="Arial"/>
          <w:color w:val="414142"/>
          <w:sz w:val="20"/>
          <w:szCs w:val="20"/>
          <w:lang w:eastAsia="lv-LV"/>
        </w:rPr>
        <w:t xml:space="preserve"> (akustiskiem ieročiem), kā arī minētos ieročus glabāt, eksponēt izstādēs, pārvadāt, pārsūtīt un realizēt</w:t>
      </w:r>
    </w:p>
    <w:p w:rsidR="00A63015" w:rsidRPr="00A63015" w:rsidRDefault="00A63015" w:rsidP="00A63015">
      <w:pPr>
        <w:shd w:val="clear" w:color="auto" w:fill="FFFFFF"/>
        <w:spacing w:before="100" w:beforeAutospacing="1" w:after="100" w:afterAutospacing="1" w:line="293" w:lineRule="atLeast"/>
        <w:ind w:firstLine="300"/>
        <w:rPr>
          <w:rFonts w:ascii="Arial" w:eastAsia="Times New Roman" w:hAnsi="Arial" w:cs="Arial"/>
          <w:color w:val="414142"/>
          <w:sz w:val="20"/>
          <w:szCs w:val="20"/>
          <w:lang w:eastAsia="lv-LV"/>
        </w:rPr>
      </w:pPr>
      <w:r>
        <w:rPr>
          <w:rFonts w:ascii="Arial" w:eastAsia="Times New Roman" w:hAnsi="Arial" w:cs="Arial"/>
          <w:noProof/>
          <w:color w:val="414142"/>
          <w:sz w:val="20"/>
          <w:szCs w:val="20"/>
          <w:lang w:val="en-US"/>
        </w:rPr>
        <w:drawing>
          <wp:inline distT="0" distB="0" distL="0" distR="0" wp14:anchorId="2B12E28F">
            <wp:extent cx="128270" cy="128270"/>
            <wp:effectExtent l="0" t="0" r="5080" b="508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8270" cy="128270"/>
                    </a:xfrm>
                    <a:prstGeom prst="rect">
                      <a:avLst/>
                    </a:prstGeom>
                    <a:noFill/>
                  </pic:spPr>
                </pic:pic>
              </a:graphicData>
            </a:graphic>
          </wp:inline>
        </w:drawing>
      </w:r>
      <w:r w:rsidRPr="00A63015">
        <w:rPr>
          <w:rFonts w:ascii="Arial" w:eastAsia="Times New Roman" w:hAnsi="Arial" w:cs="Arial"/>
          <w:color w:val="414142"/>
          <w:sz w:val="20"/>
          <w:szCs w:val="20"/>
          <w:lang w:eastAsia="lv-LV"/>
        </w:rPr>
        <w:t xml:space="preserve"> licenci E kategorijas gāzes ieroču un </w:t>
      </w:r>
      <w:proofErr w:type="spellStart"/>
      <w:r w:rsidRPr="00A63015">
        <w:rPr>
          <w:rFonts w:ascii="Arial" w:eastAsia="Times New Roman" w:hAnsi="Arial" w:cs="Arial"/>
          <w:color w:val="414142"/>
          <w:sz w:val="20"/>
          <w:szCs w:val="20"/>
          <w:lang w:eastAsia="lv-LV"/>
        </w:rPr>
        <w:t>signālieroču</w:t>
      </w:r>
      <w:proofErr w:type="spellEnd"/>
      <w:r w:rsidRPr="00A63015">
        <w:rPr>
          <w:rFonts w:ascii="Arial" w:eastAsia="Times New Roman" w:hAnsi="Arial" w:cs="Arial"/>
          <w:color w:val="414142"/>
          <w:sz w:val="20"/>
          <w:szCs w:val="20"/>
          <w:lang w:eastAsia="lv-LV"/>
        </w:rPr>
        <w:t xml:space="preserve"> un to munīcijas, F kategorijas mazas enerģijas pneimatisko ieroču, gāzes baloniņu, elektrošoku un auksto ieroču realizācijai. Šī licence dod tiesības iegādāties, glabāt, eksponēt izstādēs, pārvadāt, pārsūtīt, realizēt, izvest uz trešo valsti un ievest no trešās valsts licencē norādītos ieročus, tiem </w:t>
      </w:r>
      <w:r w:rsidRPr="00A63015">
        <w:rPr>
          <w:rFonts w:ascii="Arial" w:eastAsia="Times New Roman" w:hAnsi="Arial" w:cs="Arial"/>
          <w:color w:val="414142"/>
          <w:sz w:val="20"/>
          <w:szCs w:val="20"/>
          <w:lang w:eastAsia="lv-LV"/>
        </w:rPr>
        <w:lastRenderedPageBreak/>
        <w:t xml:space="preserve">paredzēto munīciju un speciālos līdzekļus, kā arī remontēt E kategorijas gāzes ieročus un </w:t>
      </w:r>
      <w:proofErr w:type="spellStart"/>
      <w:r w:rsidRPr="00A63015">
        <w:rPr>
          <w:rFonts w:ascii="Arial" w:eastAsia="Times New Roman" w:hAnsi="Arial" w:cs="Arial"/>
          <w:color w:val="414142"/>
          <w:sz w:val="20"/>
          <w:szCs w:val="20"/>
          <w:lang w:eastAsia="lv-LV"/>
        </w:rPr>
        <w:t>signālieročus</w:t>
      </w:r>
      <w:proofErr w:type="spellEnd"/>
      <w:r w:rsidRPr="00A63015">
        <w:rPr>
          <w:rFonts w:ascii="Arial" w:eastAsia="Times New Roman" w:hAnsi="Arial" w:cs="Arial"/>
          <w:color w:val="414142"/>
          <w:sz w:val="20"/>
          <w:szCs w:val="20"/>
          <w:lang w:eastAsia="lv-LV"/>
        </w:rPr>
        <w:t xml:space="preserve"> un F kategorijas mazas enerģijas pneimatiskos ieročus</w:t>
      </w:r>
    </w:p>
    <w:p w:rsidR="00A63015" w:rsidRPr="00A63015" w:rsidRDefault="00A63015" w:rsidP="00A63015">
      <w:pPr>
        <w:shd w:val="clear" w:color="auto" w:fill="FFFFFF"/>
        <w:spacing w:before="100" w:beforeAutospacing="1" w:after="100" w:afterAutospacing="1" w:line="293" w:lineRule="atLeast"/>
        <w:ind w:firstLine="300"/>
        <w:rPr>
          <w:rFonts w:ascii="Arial" w:eastAsia="Times New Roman" w:hAnsi="Arial" w:cs="Arial"/>
          <w:color w:val="414142"/>
          <w:sz w:val="20"/>
          <w:szCs w:val="20"/>
          <w:lang w:eastAsia="lv-LV"/>
        </w:rPr>
      </w:pPr>
      <w:r>
        <w:rPr>
          <w:rFonts w:ascii="Arial" w:eastAsia="Times New Roman" w:hAnsi="Arial" w:cs="Arial"/>
          <w:noProof/>
          <w:color w:val="414142"/>
          <w:sz w:val="20"/>
          <w:szCs w:val="20"/>
          <w:lang w:val="en-US"/>
        </w:rPr>
        <w:drawing>
          <wp:inline distT="0" distB="0" distL="0" distR="0" wp14:anchorId="76FE519B">
            <wp:extent cx="128270" cy="128270"/>
            <wp:effectExtent l="0" t="0" r="5080" b="508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8270" cy="128270"/>
                    </a:xfrm>
                    <a:prstGeom prst="rect">
                      <a:avLst/>
                    </a:prstGeom>
                    <a:noFill/>
                  </pic:spPr>
                </pic:pic>
              </a:graphicData>
            </a:graphic>
          </wp:inline>
        </w:drawing>
      </w:r>
      <w:r w:rsidRPr="00A63015">
        <w:rPr>
          <w:rFonts w:ascii="Arial" w:eastAsia="Times New Roman" w:hAnsi="Arial" w:cs="Arial"/>
          <w:color w:val="414142"/>
          <w:sz w:val="20"/>
          <w:szCs w:val="20"/>
          <w:lang w:eastAsia="lv-LV"/>
        </w:rPr>
        <w:t xml:space="preserve"> licenci E kategorijas gāzes ieroču un </w:t>
      </w:r>
      <w:proofErr w:type="spellStart"/>
      <w:r w:rsidRPr="00A63015">
        <w:rPr>
          <w:rFonts w:ascii="Arial" w:eastAsia="Times New Roman" w:hAnsi="Arial" w:cs="Arial"/>
          <w:color w:val="414142"/>
          <w:sz w:val="20"/>
          <w:szCs w:val="20"/>
          <w:lang w:eastAsia="lv-LV"/>
        </w:rPr>
        <w:t>signālieroču</w:t>
      </w:r>
      <w:proofErr w:type="spellEnd"/>
      <w:r w:rsidRPr="00A63015">
        <w:rPr>
          <w:rFonts w:ascii="Arial" w:eastAsia="Times New Roman" w:hAnsi="Arial" w:cs="Arial"/>
          <w:color w:val="414142"/>
          <w:sz w:val="20"/>
          <w:szCs w:val="20"/>
          <w:lang w:eastAsia="lv-LV"/>
        </w:rPr>
        <w:t xml:space="preserve"> un to munīcijas, F kategorijas mazas enerģijas pneimatisko ieroču, gāzes baloniņu, elektrošoku un auksto ieroču izgatavošanai. Šī licence dod tiesības izgatavot licencē norādītos ieročus, munīciju un speciālos līdzekļus, kā arī tos glabāt, eksponēt izstādēs, pārvadāt, pārsūtīt, realizēt, izvest uz trešo valsti, veikt izgatavoto ieroču un speciālo līdzekļu kvalitātes pārbaudes (testus) un remontu</w:t>
      </w:r>
    </w:p>
    <w:p w:rsidR="00A63015" w:rsidRPr="00A63015" w:rsidRDefault="00A63015" w:rsidP="00A63015">
      <w:pPr>
        <w:shd w:val="clear" w:color="auto" w:fill="FFFFFF"/>
        <w:spacing w:before="100" w:beforeAutospacing="1" w:after="100" w:afterAutospacing="1" w:line="293" w:lineRule="atLeast"/>
        <w:ind w:firstLine="300"/>
        <w:rPr>
          <w:rFonts w:ascii="Arial" w:eastAsia="Times New Roman" w:hAnsi="Arial" w:cs="Arial"/>
          <w:color w:val="414142"/>
          <w:sz w:val="20"/>
          <w:szCs w:val="20"/>
          <w:lang w:eastAsia="lv-LV"/>
        </w:rPr>
      </w:pPr>
      <w:r w:rsidRPr="00A63015">
        <w:rPr>
          <w:rFonts w:ascii="Arial" w:eastAsia="Times New Roman" w:hAnsi="Arial" w:cs="Arial"/>
          <w:color w:val="414142"/>
          <w:sz w:val="20"/>
          <w:szCs w:val="20"/>
          <w:lang w:eastAsia="lv-LV"/>
        </w:rPr>
        <w:t>Ieroču, šaujamieroču, pneimatisko ieroču, gāzes pistoļu (revolveru), minēto ieroču munīcijas, auksto ieroču vai speciālo līdzekļu izgatavošanas telpas un veikala </w:t>
      </w:r>
      <w:r w:rsidR="005C7F98">
        <w:rPr>
          <w:rFonts w:ascii="Arial" w:eastAsia="Times New Roman" w:hAnsi="Arial" w:cs="Arial"/>
          <w:noProof/>
          <w:color w:val="414142"/>
          <w:sz w:val="20"/>
          <w:szCs w:val="20"/>
          <w:lang w:val="en-US"/>
        </w:rPr>
        <w:drawing>
          <wp:inline distT="0" distB="0" distL="0" distR="0" wp14:anchorId="12C4FD08" wp14:editId="2A2BE39D">
            <wp:extent cx="128270" cy="128270"/>
            <wp:effectExtent l="0" t="0" r="5080" b="508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8270" cy="128270"/>
                    </a:xfrm>
                    <a:prstGeom prst="rect">
                      <a:avLst/>
                    </a:prstGeom>
                    <a:noFill/>
                  </pic:spPr>
                </pic:pic>
              </a:graphicData>
            </a:graphic>
          </wp:inline>
        </w:drawing>
      </w:r>
      <w:r w:rsidR="005C7F98">
        <w:rPr>
          <w:rFonts w:ascii="Arial" w:eastAsia="Times New Roman" w:hAnsi="Arial" w:cs="Arial"/>
          <w:color w:val="414142"/>
          <w:sz w:val="20"/>
          <w:szCs w:val="20"/>
          <w:lang w:eastAsia="lv-LV"/>
        </w:rPr>
        <w:t>,</w:t>
      </w:r>
      <w:r w:rsidRPr="00A63015">
        <w:rPr>
          <w:rFonts w:ascii="Arial" w:eastAsia="Times New Roman" w:hAnsi="Arial" w:cs="Arial"/>
          <w:color w:val="414142"/>
          <w:sz w:val="20"/>
          <w:szCs w:val="20"/>
          <w:lang w:eastAsia="lv-LV"/>
        </w:rPr>
        <w:t xml:space="preserve"> veikala </w:t>
      </w:r>
      <w:r w:rsidR="005C7F98">
        <w:rPr>
          <w:rFonts w:ascii="Arial" w:eastAsia="Times New Roman" w:hAnsi="Arial" w:cs="Arial"/>
          <w:noProof/>
          <w:color w:val="414142"/>
          <w:sz w:val="20"/>
          <w:szCs w:val="20"/>
          <w:lang w:val="en-US"/>
        </w:rPr>
        <w:drawing>
          <wp:inline distT="0" distB="0" distL="0" distR="0" wp14:anchorId="12C4FD08" wp14:editId="2A2BE39D">
            <wp:extent cx="128270" cy="128270"/>
            <wp:effectExtent l="0" t="0" r="5080" b="508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8270" cy="128270"/>
                    </a:xfrm>
                    <a:prstGeom prst="rect">
                      <a:avLst/>
                    </a:prstGeom>
                    <a:noFill/>
                  </pic:spPr>
                </pic:pic>
              </a:graphicData>
            </a:graphic>
          </wp:inline>
        </w:drawing>
      </w:r>
      <w:r w:rsidRPr="00A63015">
        <w:rPr>
          <w:rFonts w:ascii="Arial" w:eastAsia="Times New Roman" w:hAnsi="Arial" w:cs="Arial"/>
          <w:color w:val="414142"/>
          <w:sz w:val="20"/>
          <w:szCs w:val="20"/>
          <w:lang w:eastAsia="lv-LV"/>
        </w:rPr>
        <w:t>, remontdarbnīcas </w:t>
      </w:r>
      <w:r w:rsidR="005C7F98">
        <w:rPr>
          <w:rFonts w:ascii="Arial" w:eastAsia="Times New Roman" w:hAnsi="Arial" w:cs="Arial"/>
          <w:noProof/>
          <w:color w:val="414142"/>
          <w:sz w:val="20"/>
          <w:szCs w:val="20"/>
          <w:lang w:val="en-US"/>
        </w:rPr>
        <w:drawing>
          <wp:inline distT="0" distB="0" distL="0" distR="0" wp14:anchorId="12C4FD08" wp14:editId="2A2BE39D">
            <wp:extent cx="128270" cy="128270"/>
            <wp:effectExtent l="0" t="0" r="5080" b="508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8270" cy="128270"/>
                    </a:xfrm>
                    <a:prstGeom prst="rect">
                      <a:avLst/>
                    </a:prstGeom>
                    <a:noFill/>
                  </pic:spPr>
                </pic:pic>
              </a:graphicData>
            </a:graphic>
          </wp:inline>
        </w:drawing>
      </w:r>
      <w:r w:rsidR="005C7F98">
        <w:rPr>
          <w:rFonts w:ascii="Arial" w:eastAsia="Times New Roman" w:hAnsi="Arial" w:cs="Arial"/>
          <w:color w:val="414142"/>
          <w:sz w:val="20"/>
          <w:szCs w:val="20"/>
          <w:lang w:eastAsia="lv-LV"/>
        </w:rPr>
        <w:t> </w:t>
      </w:r>
      <w:r w:rsidRPr="00A63015">
        <w:rPr>
          <w:rFonts w:ascii="Arial" w:eastAsia="Times New Roman" w:hAnsi="Arial" w:cs="Arial"/>
          <w:color w:val="414142"/>
          <w:sz w:val="20"/>
          <w:szCs w:val="20"/>
          <w:lang w:eastAsia="lv-LV"/>
        </w:rPr>
        <w:t xml:space="preserve"> dezaktivēšanas un pārveidošanas darbnīcas </w:t>
      </w:r>
      <w:r w:rsidR="005C7F98">
        <w:rPr>
          <w:rFonts w:ascii="Arial" w:eastAsia="Times New Roman" w:hAnsi="Arial" w:cs="Arial"/>
          <w:noProof/>
          <w:color w:val="414142"/>
          <w:sz w:val="20"/>
          <w:szCs w:val="20"/>
          <w:lang w:val="en-US"/>
        </w:rPr>
        <w:drawing>
          <wp:inline distT="0" distB="0" distL="0" distR="0" wp14:anchorId="12C4FD08" wp14:editId="2A2BE39D">
            <wp:extent cx="128270" cy="128270"/>
            <wp:effectExtent l="0" t="0" r="5080" b="508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8270" cy="128270"/>
                    </a:xfrm>
                    <a:prstGeom prst="rect">
                      <a:avLst/>
                    </a:prstGeom>
                    <a:noFill/>
                  </pic:spPr>
                </pic:pic>
              </a:graphicData>
            </a:graphic>
          </wp:inline>
        </w:drawing>
      </w:r>
      <w:r w:rsidR="00280A29">
        <w:rPr>
          <w:rFonts w:ascii="Arial" w:eastAsia="Times New Roman" w:hAnsi="Arial" w:cs="Arial"/>
          <w:color w:val="414142"/>
          <w:sz w:val="20"/>
          <w:szCs w:val="20"/>
          <w:lang w:eastAsia="lv-LV"/>
        </w:rPr>
        <w:t xml:space="preserve"> </w:t>
      </w:r>
      <w:r w:rsidRPr="00A63015">
        <w:rPr>
          <w:rFonts w:ascii="Arial" w:eastAsia="Times New Roman" w:hAnsi="Arial" w:cs="Arial"/>
          <w:color w:val="414142"/>
          <w:sz w:val="20"/>
          <w:szCs w:val="20"/>
          <w:lang w:eastAsia="lv-LV"/>
        </w:rPr>
        <w:t>(vajadzīgo atzīmēt) adrese:</w:t>
      </w:r>
    </w:p>
    <w:tbl>
      <w:tblPr>
        <w:tblW w:w="5000" w:type="pct"/>
        <w:tblBorders>
          <w:top w:val="outset" w:sz="2" w:space="0" w:color="414142"/>
          <w:left w:val="outset" w:sz="2" w:space="0" w:color="414142"/>
          <w:bottom w:val="outset" w:sz="6"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10466"/>
      </w:tblGrid>
      <w:tr w:rsidR="00A63015" w:rsidRPr="00A63015" w:rsidTr="00A63015">
        <w:trPr>
          <w:trHeight w:val="405"/>
        </w:trPr>
        <w:tc>
          <w:tcPr>
            <w:tcW w:w="0" w:type="auto"/>
            <w:tcBorders>
              <w:top w:val="nil"/>
              <w:left w:val="nil"/>
              <w:bottom w:val="single" w:sz="6" w:space="0" w:color="414142"/>
              <w:right w:val="nil"/>
            </w:tcBorders>
            <w:hideMark/>
          </w:tcPr>
          <w:p w:rsidR="00A63015" w:rsidRPr="00A63015" w:rsidRDefault="00A63015" w:rsidP="005C7F98">
            <w:pPr>
              <w:spacing w:after="0" w:line="240" w:lineRule="auto"/>
              <w:rPr>
                <w:rFonts w:ascii="Times New Roman" w:eastAsia="Times New Roman" w:hAnsi="Times New Roman" w:cs="Times New Roman"/>
                <w:color w:val="414142"/>
                <w:sz w:val="20"/>
                <w:szCs w:val="20"/>
                <w:lang w:eastAsia="lv-LV"/>
              </w:rPr>
            </w:pPr>
          </w:p>
        </w:tc>
      </w:tr>
      <w:tr w:rsidR="00A63015" w:rsidRPr="00A63015" w:rsidTr="00A63015">
        <w:trPr>
          <w:trHeight w:val="405"/>
        </w:trPr>
        <w:tc>
          <w:tcPr>
            <w:tcW w:w="0" w:type="auto"/>
            <w:tcBorders>
              <w:top w:val="outset" w:sz="6" w:space="0" w:color="414142"/>
              <w:left w:val="nil"/>
              <w:bottom w:val="single" w:sz="6" w:space="0" w:color="414142"/>
              <w:right w:val="nil"/>
            </w:tcBorders>
            <w:hideMark/>
          </w:tcPr>
          <w:p w:rsidR="00A63015" w:rsidRPr="00A63015" w:rsidRDefault="00A63015" w:rsidP="00A63015">
            <w:pPr>
              <w:spacing w:after="0" w:line="240" w:lineRule="auto"/>
              <w:jc w:val="center"/>
              <w:rPr>
                <w:rFonts w:ascii="Times New Roman" w:eastAsia="Times New Roman" w:hAnsi="Times New Roman" w:cs="Times New Roman"/>
                <w:color w:val="414142"/>
                <w:sz w:val="20"/>
                <w:szCs w:val="20"/>
                <w:lang w:eastAsia="lv-LV"/>
              </w:rPr>
            </w:pPr>
            <w:r w:rsidRPr="00A63015">
              <w:rPr>
                <w:rFonts w:ascii="Times New Roman" w:eastAsia="Times New Roman" w:hAnsi="Times New Roman" w:cs="Times New Roman"/>
                <w:color w:val="414142"/>
                <w:sz w:val="20"/>
                <w:szCs w:val="20"/>
                <w:lang w:eastAsia="lv-LV"/>
              </w:rPr>
              <w:t> </w:t>
            </w:r>
          </w:p>
        </w:tc>
      </w:tr>
    </w:tbl>
    <w:p w:rsidR="00A63015" w:rsidRPr="00A63015" w:rsidRDefault="00A63015" w:rsidP="00A63015">
      <w:pPr>
        <w:shd w:val="clear" w:color="auto" w:fill="FFFFFF"/>
        <w:spacing w:before="100" w:beforeAutospacing="1" w:after="100" w:afterAutospacing="1" w:line="293" w:lineRule="atLeast"/>
        <w:ind w:firstLine="300"/>
        <w:rPr>
          <w:rFonts w:ascii="Arial" w:eastAsia="Times New Roman" w:hAnsi="Arial" w:cs="Arial"/>
          <w:color w:val="414142"/>
          <w:sz w:val="20"/>
          <w:szCs w:val="20"/>
          <w:lang w:eastAsia="lv-LV"/>
        </w:rPr>
      </w:pPr>
      <w:r w:rsidRPr="00A63015">
        <w:rPr>
          <w:rFonts w:ascii="Arial" w:eastAsia="Times New Roman" w:hAnsi="Arial" w:cs="Arial"/>
          <w:color w:val="414142"/>
          <w:sz w:val="20"/>
          <w:szCs w:val="20"/>
          <w:lang w:eastAsia="lv-LV"/>
        </w:rPr>
        <w:t>Telpas, kurās paredzēts </w:t>
      </w:r>
      <w:r w:rsidR="00B24A4B">
        <w:rPr>
          <w:rFonts w:ascii="Arial" w:eastAsia="Times New Roman" w:hAnsi="Arial" w:cs="Arial"/>
          <w:noProof/>
          <w:color w:val="414142"/>
          <w:sz w:val="20"/>
          <w:szCs w:val="20"/>
          <w:lang w:val="en-US"/>
        </w:rPr>
        <w:drawing>
          <wp:inline distT="0" distB="0" distL="0" distR="0" wp14:anchorId="12C4FD08" wp14:editId="2A2BE39D">
            <wp:extent cx="128270" cy="128270"/>
            <wp:effectExtent l="0" t="0" r="5080" b="508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8270" cy="128270"/>
                    </a:xfrm>
                    <a:prstGeom prst="rect">
                      <a:avLst/>
                    </a:prstGeom>
                    <a:noFill/>
                  </pic:spPr>
                </pic:pic>
              </a:graphicData>
            </a:graphic>
          </wp:inline>
        </w:drawing>
      </w:r>
      <w:r w:rsidR="00B24A4B">
        <w:rPr>
          <w:rFonts w:ascii="Arial" w:eastAsia="Times New Roman" w:hAnsi="Arial" w:cs="Arial"/>
          <w:color w:val="414142"/>
          <w:sz w:val="20"/>
          <w:szCs w:val="20"/>
          <w:lang w:eastAsia="lv-LV"/>
        </w:rPr>
        <w:t xml:space="preserve"> </w:t>
      </w:r>
      <w:r w:rsidRPr="00A63015">
        <w:rPr>
          <w:rFonts w:ascii="Arial" w:eastAsia="Times New Roman" w:hAnsi="Arial" w:cs="Arial"/>
          <w:color w:val="414142"/>
          <w:sz w:val="20"/>
          <w:szCs w:val="20"/>
          <w:lang w:eastAsia="lv-LV"/>
        </w:rPr>
        <w:t>glabāt / </w:t>
      </w:r>
      <w:r w:rsidR="00B24A4B">
        <w:rPr>
          <w:rFonts w:ascii="Arial" w:eastAsia="Times New Roman" w:hAnsi="Arial" w:cs="Arial"/>
          <w:noProof/>
          <w:color w:val="414142"/>
          <w:sz w:val="20"/>
          <w:szCs w:val="20"/>
          <w:lang w:val="en-US"/>
        </w:rPr>
        <w:drawing>
          <wp:inline distT="0" distB="0" distL="0" distR="0" wp14:anchorId="12C4FD08" wp14:editId="2A2BE39D">
            <wp:extent cx="128270" cy="128270"/>
            <wp:effectExtent l="0" t="0" r="5080" b="508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8270" cy="128270"/>
                    </a:xfrm>
                    <a:prstGeom prst="rect">
                      <a:avLst/>
                    </a:prstGeom>
                    <a:noFill/>
                  </pic:spPr>
                </pic:pic>
              </a:graphicData>
            </a:graphic>
          </wp:inline>
        </w:drawing>
      </w:r>
      <w:r w:rsidR="00B24A4B">
        <w:rPr>
          <w:rFonts w:ascii="Arial" w:eastAsia="Times New Roman" w:hAnsi="Arial" w:cs="Arial"/>
          <w:color w:val="414142"/>
          <w:sz w:val="20"/>
          <w:szCs w:val="20"/>
          <w:lang w:eastAsia="lv-LV"/>
        </w:rPr>
        <w:t xml:space="preserve"> </w:t>
      </w:r>
      <w:r w:rsidRPr="00A63015">
        <w:rPr>
          <w:rFonts w:ascii="Arial" w:eastAsia="Times New Roman" w:hAnsi="Arial" w:cs="Arial"/>
          <w:color w:val="414142"/>
          <w:sz w:val="20"/>
          <w:szCs w:val="20"/>
          <w:lang w:eastAsia="lv-LV"/>
        </w:rPr>
        <w:t>realizēt / </w:t>
      </w:r>
      <w:r w:rsidR="00B24A4B">
        <w:rPr>
          <w:rFonts w:ascii="Arial" w:eastAsia="Times New Roman" w:hAnsi="Arial" w:cs="Arial"/>
          <w:noProof/>
          <w:color w:val="414142"/>
          <w:sz w:val="20"/>
          <w:szCs w:val="20"/>
          <w:lang w:val="en-US"/>
        </w:rPr>
        <w:drawing>
          <wp:inline distT="0" distB="0" distL="0" distR="0" wp14:anchorId="12C4FD08" wp14:editId="2A2BE39D">
            <wp:extent cx="128270" cy="128270"/>
            <wp:effectExtent l="0" t="0" r="5080" b="508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8270" cy="128270"/>
                    </a:xfrm>
                    <a:prstGeom prst="rect">
                      <a:avLst/>
                    </a:prstGeom>
                    <a:noFill/>
                  </pic:spPr>
                </pic:pic>
              </a:graphicData>
            </a:graphic>
          </wp:inline>
        </w:drawing>
      </w:r>
      <w:r w:rsidRPr="00A63015">
        <w:rPr>
          <w:rFonts w:ascii="Arial" w:eastAsia="Times New Roman" w:hAnsi="Arial" w:cs="Arial"/>
          <w:color w:val="414142"/>
          <w:sz w:val="20"/>
          <w:szCs w:val="20"/>
          <w:lang w:eastAsia="lv-LV"/>
        </w:rPr>
        <w:t> remontēt / </w:t>
      </w:r>
      <w:r w:rsidR="00B24A4B">
        <w:rPr>
          <w:rFonts w:ascii="Arial" w:eastAsia="Times New Roman" w:hAnsi="Arial" w:cs="Arial"/>
          <w:noProof/>
          <w:color w:val="414142"/>
          <w:sz w:val="20"/>
          <w:szCs w:val="20"/>
          <w:lang w:val="en-US"/>
        </w:rPr>
        <w:drawing>
          <wp:inline distT="0" distB="0" distL="0" distR="0" wp14:anchorId="12C4FD08" wp14:editId="2A2BE39D">
            <wp:extent cx="128270" cy="128270"/>
            <wp:effectExtent l="0" t="0" r="5080" b="508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8270" cy="128270"/>
                    </a:xfrm>
                    <a:prstGeom prst="rect">
                      <a:avLst/>
                    </a:prstGeom>
                    <a:noFill/>
                  </pic:spPr>
                </pic:pic>
              </a:graphicData>
            </a:graphic>
          </wp:inline>
        </w:drawing>
      </w:r>
      <w:r w:rsidRPr="00A63015">
        <w:rPr>
          <w:rFonts w:ascii="Arial" w:eastAsia="Times New Roman" w:hAnsi="Arial" w:cs="Arial"/>
          <w:color w:val="414142"/>
          <w:sz w:val="20"/>
          <w:szCs w:val="20"/>
          <w:lang w:eastAsia="lv-LV"/>
        </w:rPr>
        <w:t> izgatavot ieročus, </w:t>
      </w:r>
      <w:r w:rsidR="00B24A4B">
        <w:rPr>
          <w:rFonts w:ascii="Arial" w:eastAsia="Times New Roman" w:hAnsi="Arial" w:cs="Arial"/>
          <w:noProof/>
          <w:color w:val="414142"/>
          <w:sz w:val="20"/>
          <w:szCs w:val="20"/>
          <w:lang w:val="en-US"/>
        </w:rPr>
        <w:drawing>
          <wp:inline distT="0" distB="0" distL="0" distR="0" wp14:anchorId="12C4FD08" wp14:editId="2A2BE39D">
            <wp:extent cx="128270" cy="128270"/>
            <wp:effectExtent l="0" t="0" r="5080" b="508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8270" cy="128270"/>
                    </a:xfrm>
                    <a:prstGeom prst="rect">
                      <a:avLst/>
                    </a:prstGeom>
                    <a:noFill/>
                  </pic:spPr>
                </pic:pic>
              </a:graphicData>
            </a:graphic>
          </wp:inline>
        </w:drawing>
      </w:r>
      <w:r w:rsidRPr="00A63015">
        <w:rPr>
          <w:rFonts w:ascii="Arial" w:eastAsia="Times New Roman" w:hAnsi="Arial" w:cs="Arial"/>
          <w:color w:val="414142"/>
          <w:sz w:val="20"/>
          <w:szCs w:val="20"/>
          <w:lang w:eastAsia="lv-LV"/>
        </w:rPr>
        <w:t> dezaktivēt / </w:t>
      </w:r>
      <w:r w:rsidR="00B24A4B">
        <w:rPr>
          <w:rFonts w:ascii="Arial" w:eastAsia="Times New Roman" w:hAnsi="Arial" w:cs="Arial"/>
          <w:noProof/>
          <w:color w:val="414142"/>
          <w:sz w:val="20"/>
          <w:szCs w:val="20"/>
          <w:lang w:val="en-US"/>
        </w:rPr>
        <w:drawing>
          <wp:inline distT="0" distB="0" distL="0" distR="0" wp14:anchorId="12C4FD08" wp14:editId="2A2BE39D">
            <wp:extent cx="128270" cy="128270"/>
            <wp:effectExtent l="0" t="0" r="5080" b="508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8270" cy="128270"/>
                    </a:xfrm>
                    <a:prstGeom prst="rect">
                      <a:avLst/>
                    </a:prstGeom>
                    <a:noFill/>
                  </pic:spPr>
                </pic:pic>
              </a:graphicData>
            </a:graphic>
          </wp:inline>
        </w:drawing>
      </w:r>
      <w:r w:rsidRPr="00A63015">
        <w:rPr>
          <w:rFonts w:ascii="Arial" w:eastAsia="Times New Roman" w:hAnsi="Arial" w:cs="Arial"/>
          <w:color w:val="414142"/>
          <w:sz w:val="20"/>
          <w:szCs w:val="20"/>
          <w:lang w:eastAsia="lv-LV"/>
        </w:rPr>
        <w:t> pārveidot munīciju vai speciālos līdzekļus, atrodas </w:t>
      </w:r>
      <w:r w:rsidR="00B24A4B">
        <w:rPr>
          <w:rFonts w:ascii="Arial" w:eastAsia="Times New Roman" w:hAnsi="Arial" w:cs="Arial"/>
          <w:noProof/>
          <w:color w:val="414142"/>
          <w:sz w:val="20"/>
          <w:szCs w:val="20"/>
          <w:lang w:val="en-US"/>
        </w:rPr>
        <w:drawing>
          <wp:inline distT="0" distB="0" distL="0" distR="0" wp14:anchorId="12C4FD08" wp14:editId="2A2BE39D">
            <wp:extent cx="128270" cy="128270"/>
            <wp:effectExtent l="0" t="0" r="5080" b="508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8270" cy="128270"/>
                    </a:xfrm>
                    <a:prstGeom prst="rect">
                      <a:avLst/>
                    </a:prstGeom>
                    <a:noFill/>
                  </pic:spPr>
                </pic:pic>
              </a:graphicData>
            </a:graphic>
          </wp:inline>
        </w:drawing>
      </w:r>
      <w:r w:rsidRPr="00A63015">
        <w:rPr>
          <w:rFonts w:ascii="Arial" w:eastAsia="Times New Roman" w:hAnsi="Arial" w:cs="Arial"/>
          <w:color w:val="414142"/>
          <w:sz w:val="20"/>
          <w:szCs w:val="20"/>
          <w:lang w:eastAsia="lv-LV"/>
        </w:rPr>
        <w:t> īpašumā / </w:t>
      </w:r>
      <w:r w:rsidR="00B24A4B">
        <w:rPr>
          <w:rFonts w:ascii="Arial" w:eastAsia="Times New Roman" w:hAnsi="Arial" w:cs="Arial"/>
          <w:noProof/>
          <w:color w:val="414142"/>
          <w:sz w:val="20"/>
          <w:szCs w:val="20"/>
          <w:lang w:val="en-US"/>
        </w:rPr>
        <w:drawing>
          <wp:inline distT="0" distB="0" distL="0" distR="0" wp14:anchorId="12C4FD08" wp14:editId="2A2BE39D">
            <wp:extent cx="128270" cy="128270"/>
            <wp:effectExtent l="0" t="0" r="5080" b="508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8270" cy="128270"/>
                    </a:xfrm>
                    <a:prstGeom prst="rect">
                      <a:avLst/>
                    </a:prstGeom>
                    <a:noFill/>
                  </pic:spPr>
                </pic:pic>
              </a:graphicData>
            </a:graphic>
          </wp:inline>
        </w:drawing>
      </w:r>
      <w:r w:rsidRPr="00A63015">
        <w:rPr>
          <w:rFonts w:ascii="Arial" w:eastAsia="Times New Roman" w:hAnsi="Arial" w:cs="Arial"/>
          <w:color w:val="414142"/>
          <w:sz w:val="20"/>
          <w:szCs w:val="20"/>
          <w:lang w:eastAsia="lv-LV"/>
        </w:rPr>
        <w:t> valdījumā</w:t>
      </w:r>
    </w:p>
    <w:p w:rsidR="00A63015" w:rsidRPr="00A63015" w:rsidRDefault="00A63015" w:rsidP="00A63015">
      <w:pPr>
        <w:shd w:val="clear" w:color="auto" w:fill="FFFFFF"/>
        <w:spacing w:before="100" w:beforeAutospacing="1" w:after="100" w:afterAutospacing="1" w:line="293" w:lineRule="atLeast"/>
        <w:ind w:firstLine="300"/>
        <w:rPr>
          <w:rFonts w:ascii="Arial" w:eastAsia="Times New Roman" w:hAnsi="Arial" w:cs="Arial"/>
          <w:color w:val="414142"/>
          <w:sz w:val="20"/>
          <w:szCs w:val="20"/>
          <w:lang w:eastAsia="lv-LV"/>
        </w:rPr>
      </w:pPr>
      <w:r>
        <w:rPr>
          <w:rFonts w:ascii="Arial" w:eastAsia="Times New Roman" w:hAnsi="Arial" w:cs="Arial"/>
          <w:noProof/>
          <w:color w:val="414142"/>
          <w:sz w:val="20"/>
          <w:szCs w:val="20"/>
          <w:lang w:val="en-US"/>
        </w:rPr>
        <w:drawing>
          <wp:inline distT="0" distB="0" distL="0" distR="0" wp14:anchorId="220DE037">
            <wp:extent cx="128270" cy="128270"/>
            <wp:effectExtent l="0" t="0" r="5080" b="508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8270" cy="128270"/>
                    </a:xfrm>
                    <a:prstGeom prst="rect">
                      <a:avLst/>
                    </a:prstGeom>
                    <a:noFill/>
                  </pic:spPr>
                </pic:pic>
              </a:graphicData>
            </a:graphic>
          </wp:inline>
        </w:drawing>
      </w:r>
      <w:r w:rsidRPr="00A63015">
        <w:rPr>
          <w:rFonts w:ascii="Arial" w:eastAsia="Times New Roman" w:hAnsi="Arial" w:cs="Arial"/>
          <w:color w:val="414142"/>
          <w:sz w:val="20"/>
          <w:szCs w:val="20"/>
          <w:lang w:eastAsia="lv-LV"/>
        </w:rPr>
        <w:t> valsts nodeva samaksāta</w:t>
      </w:r>
    </w:p>
    <w:p w:rsidR="00A63015" w:rsidRPr="00A63015" w:rsidRDefault="00A63015" w:rsidP="00A63015">
      <w:pPr>
        <w:shd w:val="clear" w:color="auto" w:fill="FFFFFF"/>
        <w:spacing w:before="100" w:beforeAutospacing="1" w:after="100" w:afterAutospacing="1" w:line="293" w:lineRule="atLeast"/>
        <w:ind w:firstLine="300"/>
        <w:rPr>
          <w:rFonts w:ascii="Arial" w:eastAsia="Times New Roman" w:hAnsi="Arial" w:cs="Arial"/>
          <w:color w:val="414142"/>
          <w:sz w:val="20"/>
          <w:szCs w:val="20"/>
          <w:lang w:eastAsia="lv-LV"/>
        </w:rPr>
      </w:pPr>
      <w:r>
        <w:rPr>
          <w:rFonts w:ascii="Arial" w:eastAsia="Times New Roman" w:hAnsi="Arial" w:cs="Arial"/>
          <w:noProof/>
          <w:color w:val="414142"/>
          <w:sz w:val="20"/>
          <w:szCs w:val="20"/>
          <w:lang w:val="en-US"/>
        </w:rPr>
        <w:drawing>
          <wp:inline distT="0" distB="0" distL="0" distR="0" wp14:anchorId="7B8EFFDD">
            <wp:extent cx="128270" cy="128270"/>
            <wp:effectExtent l="0" t="0" r="5080" b="508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8270" cy="128270"/>
                    </a:xfrm>
                    <a:prstGeom prst="rect">
                      <a:avLst/>
                    </a:prstGeom>
                    <a:noFill/>
                  </pic:spPr>
                </pic:pic>
              </a:graphicData>
            </a:graphic>
          </wp:inline>
        </w:drawing>
      </w:r>
      <w:r w:rsidRPr="00A63015">
        <w:rPr>
          <w:rFonts w:ascii="Arial" w:eastAsia="Times New Roman" w:hAnsi="Arial" w:cs="Arial"/>
          <w:color w:val="414142"/>
          <w:sz w:val="20"/>
          <w:szCs w:val="20"/>
          <w:lang w:eastAsia="lv-LV"/>
        </w:rPr>
        <w:t> valsts nodeva nav samaksāta</w:t>
      </w:r>
    </w:p>
    <w:p w:rsidR="00A63015" w:rsidRPr="00A63015" w:rsidRDefault="00A63015" w:rsidP="00A63015">
      <w:pPr>
        <w:shd w:val="clear" w:color="auto" w:fill="FFFFFF"/>
        <w:spacing w:before="100" w:beforeAutospacing="1" w:after="100" w:afterAutospacing="1" w:line="293" w:lineRule="atLeast"/>
        <w:ind w:firstLine="300"/>
        <w:rPr>
          <w:rFonts w:ascii="Arial" w:eastAsia="Times New Roman" w:hAnsi="Arial" w:cs="Arial"/>
          <w:color w:val="414142"/>
          <w:sz w:val="20"/>
          <w:szCs w:val="20"/>
          <w:lang w:eastAsia="lv-LV"/>
        </w:rPr>
      </w:pPr>
      <w:r w:rsidRPr="00A63015">
        <w:rPr>
          <w:rFonts w:ascii="Arial" w:eastAsia="Times New Roman" w:hAnsi="Arial" w:cs="Arial"/>
          <w:color w:val="414142"/>
          <w:sz w:val="20"/>
          <w:szCs w:val="20"/>
          <w:lang w:eastAsia="lv-LV"/>
        </w:rPr>
        <w:t>Personas, kas ieņem amatus komercsabiedrības pārvaldes institūcijās (personālsabiedrību biedri, kas ir tiesīgi to pārstāvēt, un kapitālsabiedrības valdes un padomes locekļi):</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1045"/>
        <w:gridCol w:w="3135"/>
        <w:gridCol w:w="3135"/>
        <w:gridCol w:w="3135"/>
      </w:tblGrid>
      <w:tr w:rsidR="00A63015" w:rsidRPr="00A63015" w:rsidTr="00A63015">
        <w:tc>
          <w:tcPr>
            <w:tcW w:w="500" w:type="pct"/>
            <w:tcBorders>
              <w:top w:val="outset" w:sz="6" w:space="0" w:color="414142"/>
              <w:left w:val="outset" w:sz="6" w:space="0" w:color="414142"/>
              <w:bottom w:val="outset" w:sz="6" w:space="0" w:color="414142"/>
              <w:right w:val="outset" w:sz="6" w:space="0" w:color="414142"/>
            </w:tcBorders>
            <w:vAlign w:val="center"/>
            <w:hideMark/>
          </w:tcPr>
          <w:p w:rsidR="00A63015" w:rsidRPr="00A63015" w:rsidRDefault="00A63015" w:rsidP="00A63015">
            <w:pPr>
              <w:spacing w:after="0" w:line="240" w:lineRule="auto"/>
              <w:jc w:val="center"/>
              <w:rPr>
                <w:rFonts w:ascii="Times New Roman" w:eastAsia="Times New Roman" w:hAnsi="Times New Roman" w:cs="Times New Roman"/>
                <w:color w:val="414142"/>
                <w:sz w:val="20"/>
                <w:szCs w:val="20"/>
                <w:lang w:eastAsia="lv-LV"/>
              </w:rPr>
            </w:pPr>
            <w:r w:rsidRPr="00A63015">
              <w:rPr>
                <w:rFonts w:ascii="Times New Roman" w:eastAsia="Times New Roman" w:hAnsi="Times New Roman" w:cs="Times New Roman"/>
                <w:color w:val="414142"/>
                <w:sz w:val="20"/>
                <w:szCs w:val="20"/>
                <w:lang w:eastAsia="lv-LV"/>
              </w:rPr>
              <w:t>Nr.</w:t>
            </w:r>
            <w:r w:rsidRPr="00A63015">
              <w:rPr>
                <w:rFonts w:ascii="Times New Roman" w:eastAsia="Times New Roman" w:hAnsi="Times New Roman" w:cs="Times New Roman"/>
                <w:color w:val="414142"/>
                <w:sz w:val="20"/>
                <w:szCs w:val="20"/>
                <w:lang w:eastAsia="lv-LV"/>
              </w:rPr>
              <w:br/>
              <w:t>p.k.</w:t>
            </w:r>
          </w:p>
        </w:tc>
        <w:tc>
          <w:tcPr>
            <w:tcW w:w="1500" w:type="pct"/>
            <w:tcBorders>
              <w:top w:val="outset" w:sz="6" w:space="0" w:color="414142"/>
              <w:left w:val="outset" w:sz="6" w:space="0" w:color="414142"/>
              <w:bottom w:val="outset" w:sz="6" w:space="0" w:color="414142"/>
              <w:right w:val="outset" w:sz="6" w:space="0" w:color="414142"/>
            </w:tcBorders>
            <w:vAlign w:val="center"/>
            <w:hideMark/>
          </w:tcPr>
          <w:p w:rsidR="00A63015" w:rsidRPr="00A63015" w:rsidRDefault="00A63015" w:rsidP="00A63015">
            <w:pPr>
              <w:spacing w:after="0" w:line="240" w:lineRule="auto"/>
              <w:jc w:val="center"/>
              <w:rPr>
                <w:rFonts w:ascii="Times New Roman" w:eastAsia="Times New Roman" w:hAnsi="Times New Roman" w:cs="Times New Roman"/>
                <w:color w:val="414142"/>
                <w:sz w:val="20"/>
                <w:szCs w:val="20"/>
                <w:lang w:eastAsia="lv-LV"/>
              </w:rPr>
            </w:pPr>
            <w:r w:rsidRPr="00A63015">
              <w:rPr>
                <w:rFonts w:ascii="Times New Roman" w:eastAsia="Times New Roman" w:hAnsi="Times New Roman" w:cs="Times New Roman"/>
                <w:color w:val="414142"/>
                <w:sz w:val="20"/>
                <w:szCs w:val="20"/>
                <w:lang w:eastAsia="lv-LV"/>
              </w:rPr>
              <w:t>Vārds</w:t>
            </w:r>
          </w:p>
        </w:tc>
        <w:tc>
          <w:tcPr>
            <w:tcW w:w="1500" w:type="pct"/>
            <w:tcBorders>
              <w:top w:val="outset" w:sz="6" w:space="0" w:color="414142"/>
              <w:left w:val="outset" w:sz="6" w:space="0" w:color="414142"/>
              <w:bottom w:val="outset" w:sz="6" w:space="0" w:color="414142"/>
              <w:right w:val="outset" w:sz="6" w:space="0" w:color="414142"/>
            </w:tcBorders>
            <w:vAlign w:val="center"/>
            <w:hideMark/>
          </w:tcPr>
          <w:p w:rsidR="00A63015" w:rsidRPr="00A63015" w:rsidRDefault="00A63015" w:rsidP="00A63015">
            <w:pPr>
              <w:spacing w:after="0" w:line="240" w:lineRule="auto"/>
              <w:jc w:val="center"/>
              <w:rPr>
                <w:rFonts w:ascii="Times New Roman" w:eastAsia="Times New Roman" w:hAnsi="Times New Roman" w:cs="Times New Roman"/>
                <w:color w:val="414142"/>
                <w:sz w:val="20"/>
                <w:szCs w:val="20"/>
                <w:lang w:eastAsia="lv-LV"/>
              </w:rPr>
            </w:pPr>
            <w:r w:rsidRPr="00A63015">
              <w:rPr>
                <w:rFonts w:ascii="Times New Roman" w:eastAsia="Times New Roman" w:hAnsi="Times New Roman" w:cs="Times New Roman"/>
                <w:color w:val="414142"/>
                <w:sz w:val="20"/>
                <w:szCs w:val="20"/>
                <w:lang w:eastAsia="lv-LV"/>
              </w:rPr>
              <w:t>Uzvārds</w:t>
            </w:r>
          </w:p>
        </w:tc>
        <w:tc>
          <w:tcPr>
            <w:tcW w:w="1500" w:type="pct"/>
            <w:tcBorders>
              <w:top w:val="outset" w:sz="6" w:space="0" w:color="414142"/>
              <w:left w:val="outset" w:sz="6" w:space="0" w:color="414142"/>
              <w:bottom w:val="outset" w:sz="6" w:space="0" w:color="414142"/>
              <w:right w:val="outset" w:sz="6" w:space="0" w:color="414142"/>
            </w:tcBorders>
            <w:vAlign w:val="center"/>
            <w:hideMark/>
          </w:tcPr>
          <w:p w:rsidR="00A63015" w:rsidRPr="00A63015" w:rsidRDefault="00A63015" w:rsidP="00A63015">
            <w:pPr>
              <w:spacing w:after="0" w:line="240" w:lineRule="auto"/>
              <w:jc w:val="center"/>
              <w:rPr>
                <w:rFonts w:ascii="Times New Roman" w:eastAsia="Times New Roman" w:hAnsi="Times New Roman" w:cs="Times New Roman"/>
                <w:color w:val="414142"/>
                <w:sz w:val="20"/>
                <w:szCs w:val="20"/>
                <w:lang w:eastAsia="lv-LV"/>
              </w:rPr>
            </w:pPr>
            <w:r w:rsidRPr="00A63015">
              <w:rPr>
                <w:rFonts w:ascii="Times New Roman" w:eastAsia="Times New Roman" w:hAnsi="Times New Roman" w:cs="Times New Roman"/>
                <w:color w:val="414142"/>
                <w:sz w:val="20"/>
                <w:szCs w:val="20"/>
                <w:lang w:eastAsia="lv-LV"/>
              </w:rPr>
              <w:t>Personas kods (vai personas dzimšanas datums, ja personas kods nav piešķirts)</w:t>
            </w:r>
          </w:p>
        </w:tc>
      </w:tr>
      <w:tr w:rsidR="00A63015" w:rsidRPr="00A63015" w:rsidTr="00A63015">
        <w:trPr>
          <w:trHeight w:val="405"/>
        </w:trPr>
        <w:tc>
          <w:tcPr>
            <w:tcW w:w="500" w:type="pct"/>
            <w:tcBorders>
              <w:top w:val="outset" w:sz="6" w:space="0" w:color="414142"/>
              <w:left w:val="outset" w:sz="6" w:space="0" w:color="414142"/>
              <w:bottom w:val="outset" w:sz="6" w:space="0" w:color="414142"/>
              <w:right w:val="outset" w:sz="6" w:space="0" w:color="414142"/>
            </w:tcBorders>
            <w:vAlign w:val="center"/>
            <w:hideMark/>
          </w:tcPr>
          <w:p w:rsidR="00A63015" w:rsidRPr="00A63015" w:rsidRDefault="00A63015" w:rsidP="00A63015">
            <w:pPr>
              <w:spacing w:after="0" w:line="240" w:lineRule="auto"/>
              <w:jc w:val="center"/>
              <w:rPr>
                <w:rFonts w:ascii="Times New Roman" w:eastAsia="Times New Roman" w:hAnsi="Times New Roman" w:cs="Times New Roman"/>
                <w:color w:val="414142"/>
                <w:sz w:val="20"/>
                <w:szCs w:val="20"/>
                <w:lang w:eastAsia="lv-LV"/>
              </w:rPr>
            </w:pPr>
            <w:r w:rsidRPr="00A63015">
              <w:rPr>
                <w:rFonts w:ascii="Times New Roman" w:eastAsia="Times New Roman" w:hAnsi="Times New Roman" w:cs="Times New Roman"/>
                <w:color w:val="414142"/>
                <w:sz w:val="20"/>
                <w:szCs w:val="20"/>
                <w:lang w:eastAsia="lv-LV"/>
              </w:rPr>
              <w:t> </w:t>
            </w:r>
          </w:p>
        </w:tc>
        <w:tc>
          <w:tcPr>
            <w:tcW w:w="1500" w:type="pct"/>
            <w:tcBorders>
              <w:top w:val="outset" w:sz="6" w:space="0" w:color="414142"/>
              <w:left w:val="outset" w:sz="6" w:space="0" w:color="414142"/>
              <w:bottom w:val="outset" w:sz="6" w:space="0" w:color="414142"/>
              <w:right w:val="outset" w:sz="6" w:space="0" w:color="414142"/>
            </w:tcBorders>
            <w:vAlign w:val="center"/>
            <w:hideMark/>
          </w:tcPr>
          <w:p w:rsidR="00A63015" w:rsidRPr="00A63015" w:rsidRDefault="00A63015" w:rsidP="00A63015">
            <w:pPr>
              <w:spacing w:after="0" w:line="240" w:lineRule="auto"/>
              <w:jc w:val="center"/>
              <w:rPr>
                <w:rFonts w:ascii="Times New Roman" w:eastAsia="Times New Roman" w:hAnsi="Times New Roman" w:cs="Times New Roman"/>
                <w:color w:val="414142"/>
                <w:sz w:val="20"/>
                <w:szCs w:val="20"/>
                <w:lang w:eastAsia="lv-LV"/>
              </w:rPr>
            </w:pPr>
            <w:r w:rsidRPr="00A63015">
              <w:rPr>
                <w:rFonts w:ascii="Times New Roman" w:eastAsia="Times New Roman" w:hAnsi="Times New Roman" w:cs="Times New Roman"/>
                <w:color w:val="414142"/>
                <w:sz w:val="20"/>
                <w:szCs w:val="20"/>
                <w:lang w:eastAsia="lv-LV"/>
              </w:rPr>
              <w:t> </w:t>
            </w:r>
          </w:p>
        </w:tc>
        <w:tc>
          <w:tcPr>
            <w:tcW w:w="1500" w:type="pct"/>
            <w:tcBorders>
              <w:top w:val="outset" w:sz="6" w:space="0" w:color="414142"/>
              <w:left w:val="outset" w:sz="6" w:space="0" w:color="414142"/>
              <w:bottom w:val="outset" w:sz="6" w:space="0" w:color="414142"/>
              <w:right w:val="outset" w:sz="6" w:space="0" w:color="414142"/>
            </w:tcBorders>
            <w:vAlign w:val="center"/>
            <w:hideMark/>
          </w:tcPr>
          <w:p w:rsidR="00A63015" w:rsidRPr="00A63015" w:rsidRDefault="00A63015" w:rsidP="00A63015">
            <w:pPr>
              <w:spacing w:after="0" w:line="240" w:lineRule="auto"/>
              <w:jc w:val="center"/>
              <w:rPr>
                <w:rFonts w:ascii="Times New Roman" w:eastAsia="Times New Roman" w:hAnsi="Times New Roman" w:cs="Times New Roman"/>
                <w:color w:val="414142"/>
                <w:sz w:val="20"/>
                <w:szCs w:val="20"/>
                <w:lang w:eastAsia="lv-LV"/>
              </w:rPr>
            </w:pPr>
            <w:r w:rsidRPr="00A63015">
              <w:rPr>
                <w:rFonts w:ascii="Times New Roman" w:eastAsia="Times New Roman" w:hAnsi="Times New Roman" w:cs="Times New Roman"/>
                <w:color w:val="414142"/>
                <w:sz w:val="20"/>
                <w:szCs w:val="20"/>
                <w:lang w:eastAsia="lv-LV"/>
              </w:rPr>
              <w:t> </w:t>
            </w:r>
          </w:p>
        </w:tc>
        <w:tc>
          <w:tcPr>
            <w:tcW w:w="1500" w:type="pct"/>
            <w:tcBorders>
              <w:top w:val="outset" w:sz="6" w:space="0" w:color="414142"/>
              <w:left w:val="outset" w:sz="6" w:space="0" w:color="414142"/>
              <w:bottom w:val="outset" w:sz="6" w:space="0" w:color="414142"/>
              <w:right w:val="outset" w:sz="6" w:space="0" w:color="414142"/>
            </w:tcBorders>
            <w:vAlign w:val="center"/>
            <w:hideMark/>
          </w:tcPr>
          <w:p w:rsidR="00A63015" w:rsidRPr="00A63015" w:rsidRDefault="00A63015" w:rsidP="00A63015">
            <w:pPr>
              <w:spacing w:after="0" w:line="240" w:lineRule="auto"/>
              <w:jc w:val="center"/>
              <w:rPr>
                <w:rFonts w:ascii="Times New Roman" w:eastAsia="Times New Roman" w:hAnsi="Times New Roman" w:cs="Times New Roman"/>
                <w:color w:val="414142"/>
                <w:sz w:val="20"/>
                <w:szCs w:val="20"/>
                <w:lang w:eastAsia="lv-LV"/>
              </w:rPr>
            </w:pPr>
            <w:r w:rsidRPr="00A63015">
              <w:rPr>
                <w:rFonts w:ascii="Times New Roman" w:eastAsia="Times New Roman" w:hAnsi="Times New Roman" w:cs="Times New Roman"/>
                <w:color w:val="414142"/>
                <w:sz w:val="20"/>
                <w:szCs w:val="20"/>
                <w:lang w:eastAsia="lv-LV"/>
              </w:rPr>
              <w:t> </w:t>
            </w:r>
          </w:p>
        </w:tc>
      </w:tr>
      <w:tr w:rsidR="00A63015" w:rsidRPr="00A63015" w:rsidTr="00A63015">
        <w:trPr>
          <w:trHeight w:val="405"/>
        </w:trPr>
        <w:tc>
          <w:tcPr>
            <w:tcW w:w="500" w:type="pct"/>
            <w:tcBorders>
              <w:top w:val="outset" w:sz="6" w:space="0" w:color="414142"/>
              <w:left w:val="outset" w:sz="6" w:space="0" w:color="414142"/>
              <w:bottom w:val="outset" w:sz="6" w:space="0" w:color="414142"/>
              <w:right w:val="outset" w:sz="6" w:space="0" w:color="414142"/>
            </w:tcBorders>
            <w:vAlign w:val="center"/>
            <w:hideMark/>
          </w:tcPr>
          <w:p w:rsidR="00A63015" w:rsidRPr="00A63015" w:rsidRDefault="00A63015" w:rsidP="00A63015">
            <w:pPr>
              <w:spacing w:after="0" w:line="240" w:lineRule="auto"/>
              <w:jc w:val="center"/>
              <w:rPr>
                <w:rFonts w:ascii="Times New Roman" w:eastAsia="Times New Roman" w:hAnsi="Times New Roman" w:cs="Times New Roman"/>
                <w:color w:val="414142"/>
                <w:sz w:val="20"/>
                <w:szCs w:val="20"/>
                <w:lang w:eastAsia="lv-LV"/>
              </w:rPr>
            </w:pPr>
            <w:r w:rsidRPr="00A63015">
              <w:rPr>
                <w:rFonts w:ascii="Times New Roman" w:eastAsia="Times New Roman" w:hAnsi="Times New Roman" w:cs="Times New Roman"/>
                <w:color w:val="414142"/>
                <w:sz w:val="20"/>
                <w:szCs w:val="20"/>
                <w:lang w:eastAsia="lv-LV"/>
              </w:rPr>
              <w:t> </w:t>
            </w:r>
          </w:p>
        </w:tc>
        <w:tc>
          <w:tcPr>
            <w:tcW w:w="1500" w:type="pct"/>
            <w:tcBorders>
              <w:top w:val="outset" w:sz="6" w:space="0" w:color="414142"/>
              <w:left w:val="outset" w:sz="6" w:space="0" w:color="414142"/>
              <w:bottom w:val="outset" w:sz="6" w:space="0" w:color="414142"/>
              <w:right w:val="outset" w:sz="6" w:space="0" w:color="414142"/>
            </w:tcBorders>
            <w:vAlign w:val="center"/>
            <w:hideMark/>
          </w:tcPr>
          <w:p w:rsidR="00A63015" w:rsidRPr="00A63015" w:rsidRDefault="00A63015" w:rsidP="00A63015">
            <w:pPr>
              <w:spacing w:after="0" w:line="240" w:lineRule="auto"/>
              <w:jc w:val="center"/>
              <w:rPr>
                <w:rFonts w:ascii="Times New Roman" w:eastAsia="Times New Roman" w:hAnsi="Times New Roman" w:cs="Times New Roman"/>
                <w:color w:val="414142"/>
                <w:sz w:val="20"/>
                <w:szCs w:val="20"/>
                <w:lang w:eastAsia="lv-LV"/>
              </w:rPr>
            </w:pPr>
            <w:r w:rsidRPr="00A63015">
              <w:rPr>
                <w:rFonts w:ascii="Times New Roman" w:eastAsia="Times New Roman" w:hAnsi="Times New Roman" w:cs="Times New Roman"/>
                <w:color w:val="414142"/>
                <w:sz w:val="20"/>
                <w:szCs w:val="20"/>
                <w:lang w:eastAsia="lv-LV"/>
              </w:rPr>
              <w:t> </w:t>
            </w:r>
          </w:p>
        </w:tc>
        <w:tc>
          <w:tcPr>
            <w:tcW w:w="1500" w:type="pct"/>
            <w:tcBorders>
              <w:top w:val="outset" w:sz="6" w:space="0" w:color="414142"/>
              <w:left w:val="outset" w:sz="6" w:space="0" w:color="414142"/>
              <w:bottom w:val="outset" w:sz="6" w:space="0" w:color="414142"/>
              <w:right w:val="outset" w:sz="6" w:space="0" w:color="414142"/>
            </w:tcBorders>
            <w:vAlign w:val="center"/>
            <w:hideMark/>
          </w:tcPr>
          <w:p w:rsidR="00A63015" w:rsidRPr="00A63015" w:rsidRDefault="00A63015" w:rsidP="00A63015">
            <w:pPr>
              <w:spacing w:after="0" w:line="240" w:lineRule="auto"/>
              <w:jc w:val="center"/>
              <w:rPr>
                <w:rFonts w:ascii="Times New Roman" w:eastAsia="Times New Roman" w:hAnsi="Times New Roman" w:cs="Times New Roman"/>
                <w:color w:val="414142"/>
                <w:sz w:val="20"/>
                <w:szCs w:val="20"/>
                <w:lang w:eastAsia="lv-LV"/>
              </w:rPr>
            </w:pPr>
            <w:r w:rsidRPr="00A63015">
              <w:rPr>
                <w:rFonts w:ascii="Times New Roman" w:eastAsia="Times New Roman" w:hAnsi="Times New Roman" w:cs="Times New Roman"/>
                <w:color w:val="414142"/>
                <w:sz w:val="20"/>
                <w:szCs w:val="20"/>
                <w:lang w:eastAsia="lv-LV"/>
              </w:rPr>
              <w:t> </w:t>
            </w:r>
          </w:p>
        </w:tc>
        <w:tc>
          <w:tcPr>
            <w:tcW w:w="1500" w:type="pct"/>
            <w:tcBorders>
              <w:top w:val="outset" w:sz="6" w:space="0" w:color="414142"/>
              <w:left w:val="outset" w:sz="6" w:space="0" w:color="414142"/>
              <w:bottom w:val="outset" w:sz="6" w:space="0" w:color="414142"/>
              <w:right w:val="outset" w:sz="6" w:space="0" w:color="414142"/>
            </w:tcBorders>
            <w:vAlign w:val="center"/>
            <w:hideMark/>
          </w:tcPr>
          <w:p w:rsidR="00A63015" w:rsidRPr="00A63015" w:rsidRDefault="00A63015" w:rsidP="00A63015">
            <w:pPr>
              <w:spacing w:after="0" w:line="240" w:lineRule="auto"/>
              <w:jc w:val="center"/>
              <w:rPr>
                <w:rFonts w:ascii="Times New Roman" w:eastAsia="Times New Roman" w:hAnsi="Times New Roman" w:cs="Times New Roman"/>
                <w:color w:val="414142"/>
                <w:sz w:val="20"/>
                <w:szCs w:val="20"/>
                <w:lang w:eastAsia="lv-LV"/>
              </w:rPr>
            </w:pPr>
            <w:r w:rsidRPr="00A63015">
              <w:rPr>
                <w:rFonts w:ascii="Times New Roman" w:eastAsia="Times New Roman" w:hAnsi="Times New Roman" w:cs="Times New Roman"/>
                <w:color w:val="414142"/>
                <w:sz w:val="20"/>
                <w:szCs w:val="20"/>
                <w:lang w:eastAsia="lv-LV"/>
              </w:rPr>
              <w:t> </w:t>
            </w:r>
          </w:p>
        </w:tc>
      </w:tr>
      <w:tr w:rsidR="00A63015" w:rsidRPr="00A63015" w:rsidTr="00A63015">
        <w:trPr>
          <w:trHeight w:val="405"/>
        </w:trPr>
        <w:tc>
          <w:tcPr>
            <w:tcW w:w="500" w:type="pct"/>
            <w:tcBorders>
              <w:top w:val="outset" w:sz="6" w:space="0" w:color="414142"/>
              <w:left w:val="outset" w:sz="6" w:space="0" w:color="414142"/>
              <w:bottom w:val="outset" w:sz="6" w:space="0" w:color="414142"/>
              <w:right w:val="outset" w:sz="6" w:space="0" w:color="414142"/>
            </w:tcBorders>
            <w:vAlign w:val="center"/>
            <w:hideMark/>
          </w:tcPr>
          <w:p w:rsidR="00A63015" w:rsidRPr="00A63015" w:rsidRDefault="00A63015" w:rsidP="00A63015">
            <w:pPr>
              <w:spacing w:after="0" w:line="240" w:lineRule="auto"/>
              <w:jc w:val="center"/>
              <w:rPr>
                <w:rFonts w:ascii="Times New Roman" w:eastAsia="Times New Roman" w:hAnsi="Times New Roman" w:cs="Times New Roman"/>
                <w:color w:val="414142"/>
                <w:sz w:val="20"/>
                <w:szCs w:val="20"/>
                <w:lang w:eastAsia="lv-LV"/>
              </w:rPr>
            </w:pPr>
            <w:r w:rsidRPr="00A63015">
              <w:rPr>
                <w:rFonts w:ascii="Times New Roman" w:eastAsia="Times New Roman" w:hAnsi="Times New Roman" w:cs="Times New Roman"/>
                <w:color w:val="414142"/>
                <w:sz w:val="20"/>
                <w:szCs w:val="20"/>
                <w:lang w:eastAsia="lv-LV"/>
              </w:rPr>
              <w:t> </w:t>
            </w:r>
          </w:p>
        </w:tc>
        <w:tc>
          <w:tcPr>
            <w:tcW w:w="1500" w:type="pct"/>
            <w:tcBorders>
              <w:top w:val="outset" w:sz="6" w:space="0" w:color="414142"/>
              <w:left w:val="outset" w:sz="6" w:space="0" w:color="414142"/>
              <w:bottom w:val="outset" w:sz="6" w:space="0" w:color="414142"/>
              <w:right w:val="outset" w:sz="6" w:space="0" w:color="414142"/>
            </w:tcBorders>
            <w:vAlign w:val="center"/>
            <w:hideMark/>
          </w:tcPr>
          <w:p w:rsidR="00A63015" w:rsidRPr="00A63015" w:rsidRDefault="00A63015" w:rsidP="00A63015">
            <w:pPr>
              <w:spacing w:after="0" w:line="240" w:lineRule="auto"/>
              <w:jc w:val="center"/>
              <w:rPr>
                <w:rFonts w:ascii="Times New Roman" w:eastAsia="Times New Roman" w:hAnsi="Times New Roman" w:cs="Times New Roman"/>
                <w:color w:val="414142"/>
                <w:sz w:val="20"/>
                <w:szCs w:val="20"/>
                <w:lang w:eastAsia="lv-LV"/>
              </w:rPr>
            </w:pPr>
            <w:r w:rsidRPr="00A63015">
              <w:rPr>
                <w:rFonts w:ascii="Times New Roman" w:eastAsia="Times New Roman" w:hAnsi="Times New Roman" w:cs="Times New Roman"/>
                <w:color w:val="414142"/>
                <w:sz w:val="20"/>
                <w:szCs w:val="20"/>
                <w:lang w:eastAsia="lv-LV"/>
              </w:rPr>
              <w:t> </w:t>
            </w:r>
          </w:p>
        </w:tc>
        <w:tc>
          <w:tcPr>
            <w:tcW w:w="1500" w:type="pct"/>
            <w:tcBorders>
              <w:top w:val="outset" w:sz="6" w:space="0" w:color="414142"/>
              <w:left w:val="outset" w:sz="6" w:space="0" w:color="414142"/>
              <w:bottom w:val="outset" w:sz="6" w:space="0" w:color="414142"/>
              <w:right w:val="outset" w:sz="6" w:space="0" w:color="414142"/>
            </w:tcBorders>
            <w:vAlign w:val="center"/>
            <w:hideMark/>
          </w:tcPr>
          <w:p w:rsidR="00A63015" w:rsidRPr="00A63015" w:rsidRDefault="00A63015" w:rsidP="00A63015">
            <w:pPr>
              <w:spacing w:after="0" w:line="240" w:lineRule="auto"/>
              <w:jc w:val="center"/>
              <w:rPr>
                <w:rFonts w:ascii="Times New Roman" w:eastAsia="Times New Roman" w:hAnsi="Times New Roman" w:cs="Times New Roman"/>
                <w:color w:val="414142"/>
                <w:sz w:val="20"/>
                <w:szCs w:val="20"/>
                <w:lang w:eastAsia="lv-LV"/>
              </w:rPr>
            </w:pPr>
            <w:r w:rsidRPr="00A63015">
              <w:rPr>
                <w:rFonts w:ascii="Times New Roman" w:eastAsia="Times New Roman" w:hAnsi="Times New Roman" w:cs="Times New Roman"/>
                <w:color w:val="414142"/>
                <w:sz w:val="20"/>
                <w:szCs w:val="20"/>
                <w:lang w:eastAsia="lv-LV"/>
              </w:rPr>
              <w:t> </w:t>
            </w:r>
          </w:p>
        </w:tc>
        <w:tc>
          <w:tcPr>
            <w:tcW w:w="1500" w:type="pct"/>
            <w:tcBorders>
              <w:top w:val="outset" w:sz="6" w:space="0" w:color="414142"/>
              <w:left w:val="outset" w:sz="6" w:space="0" w:color="414142"/>
              <w:bottom w:val="outset" w:sz="6" w:space="0" w:color="414142"/>
              <w:right w:val="outset" w:sz="6" w:space="0" w:color="414142"/>
            </w:tcBorders>
            <w:vAlign w:val="center"/>
            <w:hideMark/>
          </w:tcPr>
          <w:p w:rsidR="00A63015" w:rsidRPr="00A63015" w:rsidRDefault="00A63015" w:rsidP="00A63015">
            <w:pPr>
              <w:spacing w:after="0" w:line="240" w:lineRule="auto"/>
              <w:jc w:val="center"/>
              <w:rPr>
                <w:rFonts w:ascii="Times New Roman" w:eastAsia="Times New Roman" w:hAnsi="Times New Roman" w:cs="Times New Roman"/>
                <w:color w:val="414142"/>
                <w:sz w:val="20"/>
                <w:szCs w:val="20"/>
                <w:lang w:eastAsia="lv-LV"/>
              </w:rPr>
            </w:pPr>
            <w:r w:rsidRPr="00A63015">
              <w:rPr>
                <w:rFonts w:ascii="Times New Roman" w:eastAsia="Times New Roman" w:hAnsi="Times New Roman" w:cs="Times New Roman"/>
                <w:color w:val="414142"/>
                <w:sz w:val="20"/>
                <w:szCs w:val="20"/>
                <w:lang w:eastAsia="lv-LV"/>
              </w:rPr>
              <w:t> </w:t>
            </w:r>
          </w:p>
        </w:tc>
      </w:tr>
      <w:tr w:rsidR="00A63015" w:rsidRPr="00A63015" w:rsidTr="00A63015">
        <w:trPr>
          <w:trHeight w:val="405"/>
        </w:trPr>
        <w:tc>
          <w:tcPr>
            <w:tcW w:w="500" w:type="pct"/>
            <w:tcBorders>
              <w:top w:val="outset" w:sz="6" w:space="0" w:color="414142"/>
              <w:left w:val="outset" w:sz="6" w:space="0" w:color="414142"/>
              <w:bottom w:val="outset" w:sz="6" w:space="0" w:color="414142"/>
              <w:right w:val="outset" w:sz="6" w:space="0" w:color="414142"/>
            </w:tcBorders>
            <w:vAlign w:val="center"/>
            <w:hideMark/>
          </w:tcPr>
          <w:p w:rsidR="00A63015" w:rsidRPr="00A63015" w:rsidRDefault="00A63015" w:rsidP="00A63015">
            <w:pPr>
              <w:spacing w:after="0" w:line="240" w:lineRule="auto"/>
              <w:jc w:val="center"/>
              <w:rPr>
                <w:rFonts w:ascii="Times New Roman" w:eastAsia="Times New Roman" w:hAnsi="Times New Roman" w:cs="Times New Roman"/>
                <w:color w:val="414142"/>
                <w:sz w:val="20"/>
                <w:szCs w:val="20"/>
                <w:lang w:eastAsia="lv-LV"/>
              </w:rPr>
            </w:pPr>
            <w:r w:rsidRPr="00A63015">
              <w:rPr>
                <w:rFonts w:ascii="Times New Roman" w:eastAsia="Times New Roman" w:hAnsi="Times New Roman" w:cs="Times New Roman"/>
                <w:color w:val="414142"/>
                <w:sz w:val="20"/>
                <w:szCs w:val="20"/>
                <w:lang w:eastAsia="lv-LV"/>
              </w:rPr>
              <w:t> </w:t>
            </w:r>
          </w:p>
        </w:tc>
        <w:tc>
          <w:tcPr>
            <w:tcW w:w="1500" w:type="pct"/>
            <w:tcBorders>
              <w:top w:val="outset" w:sz="6" w:space="0" w:color="414142"/>
              <w:left w:val="outset" w:sz="6" w:space="0" w:color="414142"/>
              <w:bottom w:val="outset" w:sz="6" w:space="0" w:color="414142"/>
              <w:right w:val="outset" w:sz="6" w:space="0" w:color="414142"/>
            </w:tcBorders>
            <w:vAlign w:val="center"/>
            <w:hideMark/>
          </w:tcPr>
          <w:p w:rsidR="00A63015" w:rsidRPr="00A63015" w:rsidRDefault="00A63015" w:rsidP="00A63015">
            <w:pPr>
              <w:spacing w:after="0" w:line="240" w:lineRule="auto"/>
              <w:jc w:val="center"/>
              <w:rPr>
                <w:rFonts w:ascii="Times New Roman" w:eastAsia="Times New Roman" w:hAnsi="Times New Roman" w:cs="Times New Roman"/>
                <w:color w:val="414142"/>
                <w:sz w:val="20"/>
                <w:szCs w:val="20"/>
                <w:lang w:eastAsia="lv-LV"/>
              </w:rPr>
            </w:pPr>
            <w:r w:rsidRPr="00A63015">
              <w:rPr>
                <w:rFonts w:ascii="Times New Roman" w:eastAsia="Times New Roman" w:hAnsi="Times New Roman" w:cs="Times New Roman"/>
                <w:color w:val="414142"/>
                <w:sz w:val="20"/>
                <w:szCs w:val="20"/>
                <w:lang w:eastAsia="lv-LV"/>
              </w:rPr>
              <w:t> </w:t>
            </w:r>
          </w:p>
        </w:tc>
        <w:tc>
          <w:tcPr>
            <w:tcW w:w="1500" w:type="pct"/>
            <w:tcBorders>
              <w:top w:val="outset" w:sz="6" w:space="0" w:color="414142"/>
              <w:left w:val="outset" w:sz="6" w:space="0" w:color="414142"/>
              <w:bottom w:val="outset" w:sz="6" w:space="0" w:color="414142"/>
              <w:right w:val="outset" w:sz="6" w:space="0" w:color="414142"/>
            </w:tcBorders>
            <w:vAlign w:val="center"/>
            <w:hideMark/>
          </w:tcPr>
          <w:p w:rsidR="00A63015" w:rsidRPr="00A63015" w:rsidRDefault="00A63015" w:rsidP="00A63015">
            <w:pPr>
              <w:spacing w:after="0" w:line="240" w:lineRule="auto"/>
              <w:jc w:val="center"/>
              <w:rPr>
                <w:rFonts w:ascii="Times New Roman" w:eastAsia="Times New Roman" w:hAnsi="Times New Roman" w:cs="Times New Roman"/>
                <w:color w:val="414142"/>
                <w:sz w:val="20"/>
                <w:szCs w:val="20"/>
                <w:lang w:eastAsia="lv-LV"/>
              </w:rPr>
            </w:pPr>
            <w:r w:rsidRPr="00A63015">
              <w:rPr>
                <w:rFonts w:ascii="Times New Roman" w:eastAsia="Times New Roman" w:hAnsi="Times New Roman" w:cs="Times New Roman"/>
                <w:color w:val="414142"/>
                <w:sz w:val="20"/>
                <w:szCs w:val="20"/>
                <w:lang w:eastAsia="lv-LV"/>
              </w:rPr>
              <w:t> </w:t>
            </w:r>
          </w:p>
        </w:tc>
        <w:tc>
          <w:tcPr>
            <w:tcW w:w="1500" w:type="pct"/>
            <w:tcBorders>
              <w:top w:val="outset" w:sz="6" w:space="0" w:color="414142"/>
              <w:left w:val="outset" w:sz="6" w:space="0" w:color="414142"/>
              <w:bottom w:val="outset" w:sz="6" w:space="0" w:color="414142"/>
              <w:right w:val="outset" w:sz="6" w:space="0" w:color="414142"/>
            </w:tcBorders>
            <w:vAlign w:val="center"/>
            <w:hideMark/>
          </w:tcPr>
          <w:p w:rsidR="00A63015" w:rsidRPr="00A63015" w:rsidRDefault="00A63015" w:rsidP="00A63015">
            <w:pPr>
              <w:spacing w:after="0" w:line="240" w:lineRule="auto"/>
              <w:jc w:val="center"/>
              <w:rPr>
                <w:rFonts w:ascii="Times New Roman" w:eastAsia="Times New Roman" w:hAnsi="Times New Roman" w:cs="Times New Roman"/>
                <w:color w:val="414142"/>
                <w:sz w:val="20"/>
                <w:szCs w:val="20"/>
                <w:lang w:eastAsia="lv-LV"/>
              </w:rPr>
            </w:pPr>
            <w:r w:rsidRPr="00A63015">
              <w:rPr>
                <w:rFonts w:ascii="Times New Roman" w:eastAsia="Times New Roman" w:hAnsi="Times New Roman" w:cs="Times New Roman"/>
                <w:color w:val="414142"/>
                <w:sz w:val="20"/>
                <w:szCs w:val="20"/>
                <w:lang w:eastAsia="lv-LV"/>
              </w:rPr>
              <w:t> </w:t>
            </w:r>
          </w:p>
        </w:tc>
      </w:tr>
    </w:tbl>
    <w:p w:rsidR="00A63015" w:rsidRPr="00A63015" w:rsidRDefault="00A63015" w:rsidP="00A63015">
      <w:pPr>
        <w:shd w:val="clear" w:color="auto" w:fill="FFFFFF"/>
        <w:spacing w:before="100" w:beforeAutospacing="1" w:after="100" w:afterAutospacing="1" w:line="293" w:lineRule="atLeast"/>
        <w:ind w:firstLine="300"/>
        <w:rPr>
          <w:rFonts w:ascii="Arial" w:eastAsia="Times New Roman" w:hAnsi="Arial" w:cs="Arial"/>
          <w:color w:val="414142"/>
          <w:sz w:val="20"/>
          <w:szCs w:val="20"/>
          <w:lang w:eastAsia="lv-LV"/>
        </w:rPr>
      </w:pPr>
      <w:r w:rsidRPr="00A63015">
        <w:rPr>
          <w:rFonts w:ascii="Arial" w:eastAsia="Times New Roman" w:hAnsi="Arial" w:cs="Arial"/>
          <w:color w:val="414142"/>
          <w:sz w:val="20"/>
          <w:szCs w:val="20"/>
          <w:lang w:eastAsia="lv-LV"/>
        </w:rPr>
        <w:t>Kapitālsabiedrības dalībnieki/personālsabiedrības biedri (fiziskās personas):</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1045"/>
        <w:gridCol w:w="3135"/>
        <w:gridCol w:w="3135"/>
        <w:gridCol w:w="3135"/>
      </w:tblGrid>
      <w:tr w:rsidR="00A63015" w:rsidRPr="00A63015" w:rsidTr="00A63015">
        <w:tc>
          <w:tcPr>
            <w:tcW w:w="500" w:type="pct"/>
            <w:tcBorders>
              <w:top w:val="outset" w:sz="6" w:space="0" w:color="414142"/>
              <w:left w:val="outset" w:sz="6" w:space="0" w:color="414142"/>
              <w:bottom w:val="outset" w:sz="6" w:space="0" w:color="414142"/>
              <w:right w:val="outset" w:sz="6" w:space="0" w:color="414142"/>
            </w:tcBorders>
            <w:vAlign w:val="center"/>
            <w:hideMark/>
          </w:tcPr>
          <w:p w:rsidR="00A63015" w:rsidRPr="00A63015" w:rsidRDefault="00A63015" w:rsidP="00A63015">
            <w:pPr>
              <w:spacing w:after="0" w:line="240" w:lineRule="auto"/>
              <w:jc w:val="center"/>
              <w:rPr>
                <w:rFonts w:ascii="Times New Roman" w:eastAsia="Times New Roman" w:hAnsi="Times New Roman" w:cs="Times New Roman"/>
                <w:color w:val="414142"/>
                <w:sz w:val="20"/>
                <w:szCs w:val="20"/>
                <w:lang w:eastAsia="lv-LV"/>
              </w:rPr>
            </w:pPr>
            <w:r w:rsidRPr="00A63015">
              <w:rPr>
                <w:rFonts w:ascii="Times New Roman" w:eastAsia="Times New Roman" w:hAnsi="Times New Roman" w:cs="Times New Roman"/>
                <w:color w:val="414142"/>
                <w:sz w:val="20"/>
                <w:szCs w:val="20"/>
                <w:lang w:eastAsia="lv-LV"/>
              </w:rPr>
              <w:t>Nr.</w:t>
            </w:r>
            <w:r w:rsidRPr="00A63015">
              <w:rPr>
                <w:rFonts w:ascii="Times New Roman" w:eastAsia="Times New Roman" w:hAnsi="Times New Roman" w:cs="Times New Roman"/>
                <w:color w:val="414142"/>
                <w:sz w:val="20"/>
                <w:szCs w:val="20"/>
                <w:lang w:eastAsia="lv-LV"/>
              </w:rPr>
              <w:br/>
              <w:t>p.k.</w:t>
            </w:r>
          </w:p>
        </w:tc>
        <w:tc>
          <w:tcPr>
            <w:tcW w:w="1500" w:type="pct"/>
            <w:tcBorders>
              <w:top w:val="outset" w:sz="6" w:space="0" w:color="414142"/>
              <w:left w:val="outset" w:sz="6" w:space="0" w:color="414142"/>
              <w:bottom w:val="outset" w:sz="6" w:space="0" w:color="414142"/>
              <w:right w:val="outset" w:sz="6" w:space="0" w:color="414142"/>
            </w:tcBorders>
            <w:vAlign w:val="center"/>
            <w:hideMark/>
          </w:tcPr>
          <w:p w:rsidR="00A63015" w:rsidRPr="00A63015" w:rsidRDefault="00A63015" w:rsidP="00A63015">
            <w:pPr>
              <w:spacing w:after="0" w:line="240" w:lineRule="auto"/>
              <w:jc w:val="center"/>
              <w:rPr>
                <w:rFonts w:ascii="Times New Roman" w:eastAsia="Times New Roman" w:hAnsi="Times New Roman" w:cs="Times New Roman"/>
                <w:color w:val="414142"/>
                <w:sz w:val="20"/>
                <w:szCs w:val="20"/>
                <w:lang w:eastAsia="lv-LV"/>
              </w:rPr>
            </w:pPr>
            <w:r w:rsidRPr="00A63015">
              <w:rPr>
                <w:rFonts w:ascii="Times New Roman" w:eastAsia="Times New Roman" w:hAnsi="Times New Roman" w:cs="Times New Roman"/>
                <w:color w:val="414142"/>
                <w:sz w:val="20"/>
                <w:szCs w:val="20"/>
                <w:lang w:eastAsia="lv-LV"/>
              </w:rPr>
              <w:t>Vārds</w:t>
            </w:r>
          </w:p>
        </w:tc>
        <w:tc>
          <w:tcPr>
            <w:tcW w:w="1500" w:type="pct"/>
            <w:tcBorders>
              <w:top w:val="outset" w:sz="6" w:space="0" w:color="414142"/>
              <w:left w:val="outset" w:sz="6" w:space="0" w:color="414142"/>
              <w:bottom w:val="outset" w:sz="6" w:space="0" w:color="414142"/>
              <w:right w:val="outset" w:sz="6" w:space="0" w:color="414142"/>
            </w:tcBorders>
            <w:vAlign w:val="center"/>
            <w:hideMark/>
          </w:tcPr>
          <w:p w:rsidR="00A63015" w:rsidRPr="00A63015" w:rsidRDefault="00A63015" w:rsidP="00A63015">
            <w:pPr>
              <w:spacing w:after="0" w:line="240" w:lineRule="auto"/>
              <w:jc w:val="center"/>
              <w:rPr>
                <w:rFonts w:ascii="Times New Roman" w:eastAsia="Times New Roman" w:hAnsi="Times New Roman" w:cs="Times New Roman"/>
                <w:color w:val="414142"/>
                <w:sz w:val="20"/>
                <w:szCs w:val="20"/>
                <w:lang w:eastAsia="lv-LV"/>
              </w:rPr>
            </w:pPr>
            <w:r w:rsidRPr="00A63015">
              <w:rPr>
                <w:rFonts w:ascii="Times New Roman" w:eastAsia="Times New Roman" w:hAnsi="Times New Roman" w:cs="Times New Roman"/>
                <w:color w:val="414142"/>
                <w:sz w:val="20"/>
                <w:szCs w:val="20"/>
                <w:lang w:eastAsia="lv-LV"/>
              </w:rPr>
              <w:t>Uzvārds</w:t>
            </w:r>
          </w:p>
        </w:tc>
        <w:tc>
          <w:tcPr>
            <w:tcW w:w="1500" w:type="pct"/>
            <w:tcBorders>
              <w:top w:val="outset" w:sz="6" w:space="0" w:color="414142"/>
              <w:left w:val="outset" w:sz="6" w:space="0" w:color="414142"/>
              <w:bottom w:val="outset" w:sz="6" w:space="0" w:color="414142"/>
              <w:right w:val="outset" w:sz="6" w:space="0" w:color="414142"/>
            </w:tcBorders>
            <w:vAlign w:val="center"/>
            <w:hideMark/>
          </w:tcPr>
          <w:p w:rsidR="00A63015" w:rsidRPr="00A63015" w:rsidRDefault="00A63015" w:rsidP="00A63015">
            <w:pPr>
              <w:spacing w:after="0" w:line="240" w:lineRule="auto"/>
              <w:jc w:val="center"/>
              <w:rPr>
                <w:rFonts w:ascii="Times New Roman" w:eastAsia="Times New Roman" w:hAnsi="Times New Roman" w:cs="Times New Roman"/>
                <w:color w:val="414142"/>
                <w:sz w:val="20"/>
                <w:szCs w:val="20"/>
                <w:lang w:eastAsia="lv-LV"/>
              </w:rPr>
            </w:pPr>
            <w:r w:rsidRPr="00A63015">
              <w:rPr>
                <w:rFonts w:ascii="Times New Roman" w:eastAsia="Times New Roman" w:hAnsi="Times New Roman" w:cs="Times New Roman"/>
                <w:color w:val="414142"/>
                <w:sz w:val="20"/>
                <w:szCs w:val="20"/>
                <w:lang w:eastAsia="lv-LV"/>
              </w:rPr>
              <w:t>Personas kods (vai personas dzimšanas datums, ja personas kods nav piešķirts)</w:t>
            </w:r>
          </w:p>
        </w:tc>
      </w:tr>
      <w:tr w:rsidR="00A63015" w:rsidRPr="00A63015" w:rsidTr="00A63015">
        <w:trPr>
          <w:trHeight w:val="405"/>
        </w:trPr>
        <w:tc>
          <w:tcPr>
            <w:tcW w:w="500" w:type="pct"/>
            <w:tcBorders>
              <w:top w:val="outset" w:sz="6" w:space="0" w:color="414142"/>
              <w:left w:val="outset" w:sz="6" w:space="0" w:color="414142"/>
              <w:bottom w:val="outset" w:sz="6" w:space="0" w:color="414142"/>
              <w:right w:val="outset" w:sz="6" w:space="0" w:color="414142"/>
            </w:tcBorders>
            <w:vAlign w:val="center"/>
            <w:hideMark/>
          </w:tcPr>
          <w:p w:rsidR="00A63015" w:rsidRPr="00A63015" w:rsidRDefault="00A63015" w:rsidP="00A63015">
            <w:pPr>
              <w:spacing w:after="0" w:line="240" w:lineRule="auto"/>
              <w:jc w:val="center"/>
              <w:rPr>
                <w:rFonts w:ascii="Times New Roman" w:eastAsia="Times New Roman" w:hAnsi="Times New Roman" w:cs="Times New Roman"/>
                <w:color w:val="414142"/>
                <w:sz w:val="20"/>
                <w:szCs w:val="20"/>
                <w:lang w:eastAsia="lv-LV"/>
              </w:rPr>
            </w:pPr>
            <w:r w:rsidRPr="00A63015">
              <w:rPr>
                <w:rFonts w:ascii="Times New Roman" w:eastAsia="Times New Roman" w:hAnsi="Times New Roman" w:cs="Times New Roman"/>
                <w:color w:val="414142"/>
                <w:sz w:val="20"/>
                <w:szCs w:val="20"/>
                <w:lang w:eastAsia="lv-LV"/>
              </w:rPr>
              <w:t> </w:t>
            </w:r>
          </w:p>
        </w:tc>
        <w:tc>
          <w:tcPr>
            <w:tcW w:w="1500" w:type="pct"/>
            <w:tcBorders>
              <w:top w:val="outset" w:sz="6" w:space="0" w:color="414142"/>
              <w:left w:val="outset" w:sz="6" w:space="0" w:color="414142"/>
              <w:bottom w:val="outset" w:sz="6" w:space="0" w:color="414142"/>
              <w:right w:val="outset" w:sz="6" w:space="0" w:color="414142"/>
            </w:tcBorders>
            <w:vAlign w:val="center"/>
            <w:hideMark/>
          </w:tcPr>
          <w:p w:rsidR="00A63015" w:rsidRPr="00A63015" w:rsidRDefault="00A63015" w:rsidP="00A63015">
            <w:pPr>
              <w:spacing w:after="0" w:line="240" w:lineRule="auto"/>
              <w:jc w:val="center"/>
              <w:rPr>
                <w:rFonts w:ascii="Times New Roman" w:eastAsia="Times New Roman" w:hAnsi="Times New Roman" w:cs="Times New Roman"/>
                <w:color w:val="414142"/>
                <w:sz w:val="20"/>
                <w:szCs w:val="20"/>
                <w:lang w:eastAsia="lv-LV"/>
              </w:rPr>
            </w:pPr>
            <w:r w:rsidRPr="00A63015">
              <w:rPr>
                <w:rFonts w:ascii="Times New Roman" w:eastAsia="Times New Roman" w:hAnsi="Times New Roman" w:cs="Times New Roman"/>
                <w:color w:val="414142"/>
                <w:sz w:val="20"/>
                <w:szCs w:val="20"/>
                <w:lang w:eastAsia="lv-LV"/>
              </w:rPr>
              <w:t> </w:t>
            </w:r>
          </w:p>
        </w:tc>
        <w:tc>
          <w:tcPr>
            <w:tcW w:w="1500" w:type="pct"/>
            <w:tcBorders>
              <w:top w:val="outset" w:sz="6" w:space="0" w:color="414142"/>
              <w:left w:val="outset" w:sz="6" w:space="0" w:color="414142"/>
              <w:bottom w:val="outset" w:sz="6" w:space="0" w:color="414142"/>
              <w:right w:val="outset" w:sz="6" w:space="0" w:color="414142"/>
            </w:tcBorders>
            <w:vAlign w:val="center"/>
            <w:hideMark/>
          </w:tcPr>
          <w:p w:rsidR="00A63015" w:rsidRPr="00A63015" w:rsidRDefault="00A63015" w:rsidP="00A63015">
            <w:pPr>
              <w:spacing w:after="0" w:line="240" w:lineRule="auto"/>
              <w:jc w:val="center"/>
              <w:rPr>
                <w:rFonts w:ascii="Times New Roman" w:eastAsia="Times New Roman" w:hAnsi="Times New Roman" w:cs="Times New Roman"/>
                <w:color w:val="414142"/>
                <w:sz w:val="20"/>
                <w:szCs w:val="20"/>
                <w:lang w:eastAsia="lv-LV"/>
              </w:rPr>
            </w:pPr>
            <w:r w:rsidRPr="00A63015">
              <w:rPr>
                <w:rFonts w:ascii="Times New Roman" w:eastAsia="Times New Roman" w:hAnsi="Times New Roman" w:cs="Times New Roman"/>
                <w:color w:val="414142"/>
                <w:sz w:val="20"/>
                <w:szCs w:val="20"/>
                <w:lang w:eastAsia="lv-LV"/>
              </w:rPr>
              <w:t> </w:t>
            </w:r>
          </w:p>
        </w:tc>
        <w:tc>
          <w:tcPr>
            <w:tcW w:w="1500" w:type="pct"/>
            <w:tcBorders>
              <w:top w:val="outset" w:sz="6" w:space="0" w:color="414142"/>
              <w:left w:val="outset" w:sz="6" w:space="0" w:color="414142"/>
              <w:bottom w:val="outset" w:sz="6" w:space="0" w:color="414142"/>
              <w:right w:val="outset" w:sz="6" w:space="0" w:color="414142"/>
            </w:tcBorders>
            <w:vAlign w:val="center"/>
            <w:hideMark/>
          </w:tcPr>
          <w:p w:rsidR="00A63015" w:rsidRPr="00A63015" w:rsidRDefault="00A63015" w:rsidP="00A63015">
            <w:pPr>
              <w:spacing w:after="0" w:line="240" w:lineRule="auto"/>
              <w:jc w:val="center"/>
              <w:rPr>
                <w:rFonts w:ascii="Times New Roman" w:eastAsia="Times New Roman" w:hAnsi="Times New Roman" w:cs="Times New Roman"/>
                <w:color w:val="414142"/>
                <w:sz w:val="20"/>
                <w:szCs w:val="20"/>
                <w:lang w:eastAsia="lv-LV"/>
              </w:rPr>
            </w:pPr>
            <w:r w:rsidRPr="00A63015">
              <w:rPr>
                <w:rFonts w:ascii="Times New Roman" w:eastAsia="Times New Roman" w:hAnsi="Times New Roman" w:cs="Times New Roman"/>
                <w:color w:val="414142"/>
                <w:sz w:val="20"/>
                <w:szCs w:val="20"/>
                <w:lang w:eastAsia="lv-LV"/>
              </w:rPr>
              <w:t> </w:t>
            </w:r>
          </w:p>
        </w:tc>
      </w:tr>
      <w:tr w:rsidR="00A63015" w:rsidRPr="00A63015" w:rsidTr="00A63015">
        <w:trPr>
          <w:trHeight w:val="405"/>
        </w:trPr>
        <w:tc>
          <w:tcPr>
            <w:tcW w:w="500" w:type="pct"/>
            <w:tcBorders>
              <w:top w:val="outset" w:sz="6" w:space="0" w:color="414142"/>
              <w:left w:val="outset" w:sz="6" w:space="0" w:color="414142"/>
              <w:bottom w:val="outset" w:sz="6" w:space="0" w:color="414142"/>
              <w:right w:val="outset" w:sz="6" w:space="0" w:color="414142"/>
            </w:tcBorders>
            <w:vAlign w:val="center"/>
            <w:hideMark/>
          </w:tcPr>
          <w:p w:rsidR="00A63015" w:rsidRPr="00A63015" w:rsidRDefault="00A63015" w:rsidP="00A63015">
            <w:pPr>
              <w:spacing w:after="0" w:line="240" w:lineRule="auto"/>
              <w:jc w:val="center"/>
              <w:rPr>
                <w:rFonts w:ascii="Times New Roman" w:eastAsia="Times New Roman" w:hAnsi="Times New Roman" w:cs="Times New Roman"/>
                <w:color w:val="414142"/>
                <w:sz w:val="20"/>
                <w:szCs w:val="20"/>
                <w:lang w:eastAsia="lv-LV"/>
              </w:rPr>
            </w:pPr>
            <w:r w:rsidRPr="00A63015">
              <w:rPr>
                <w:rFonts w:ascii="Times New Roman" w:eastAsia="Times New Roman" w:hAnsi="Times New Roman" w:cs="Times New Roman"/>
                <w:color w:val="414142"/>
                <w:sz w:val="20"/>
                <w:szCs w:val="20"/>
                <w:lang w:eastAsia="lv-LV"/>
              </w:rPr>
              <w:t> </w:t>
            </w:r>
          </w:p>
        </w:tc>
        <w:tc>
          <w:tcPr>
            <w:tcW w:w="1500" w:type="pct"/>
            <w:tcBorders>
              <w:top w:val="outset" w:sz="6" w:space="0" w:color="414142"/>
              <w:left w:val="outset" w:sz="6" w:space="0" w:color="414142"/>
              <w:bottom w:val="outset" w:sz="6" w:space="0" w:color="414142"/>
              <w:right w:val="outset" w:sz="6" w:space="0" w:color="414142"/>
            </w:tcBorders>
            <w:vAlign w:val="center"/>
            <w:hideMark/>
          </w:tcPr>
          <w:p w:rsidR="00A63015" w:rsidRPr="00A63015" w:rsidRDefault="00A63015" w:rsidP="00A63015">
            <w:pPr>
              <w:spacing w:after="0" w:line="240" w:lineRule="auto"/>
              <w:jc w:val="center"/>
              <w:rPr>
                <w:rFonts w:ascii="Times New Roman" w:eastAsia="Times New Roman" w:hAnsi="Times New Roman" w:cs="Times New Roman"/>
                <w:color w:val="414142"/>
                <w:sz w:val="20"/>
                <w:szCs w:val="20"/>
                <w:lang w:eastAsia="lv-LV"/>
              </w:rPr>
            </w:pPr>
            <w:r w:rsidRPr="00A63015">
              <w:rPr>
                <w:rFonts w:ascii="Times New Roman" w:eastAsia="Times New Roman" w:hAnsi="Times New Roman" w:cs="Times New Roman"/>
                <w:color w:val="414142"/>
                <w:sz w:val="20"/>
                <w:szCs w:val="20"/>
                <w:lang w:eastAsia="lv-LV"/>
              </w:rPr>
              <w:t> </w:t>
            </w:r>
          </w:p>
        </w:tc>
        <w:tc>
          <w:tcPr>
            <w:tcW w:w="1500" w:type="pct"/>
            <w:tcBorders>
              <w:top w:val="outset" w:sz="6" w:space="0" w:color="414142"/>
              <w:left w:val="outset" w:sz="6" w:space="0" w:color="414142"/>
              <w:bottom w:val="outset" w:sz="6" w:space="0" w:color="414142"/>
              <w:right w:val="outset" w:sz="6" w:space="0" w:color="414142"/>
            </w:tcBorders>
            <w:vAlign w:val="center"/>
            <w:hideMark/>
          </w:tcPr>
          <w:p w:rsidR="00A63015" w:rsidRPr="00A63015" w:rsidRDefault="00A63015" w:rsidP="00A63015">
            <w:pPr>
              <w:spacing w:after="0" w:line="240" w:lineRule="auto"/>
              <w:jc w:val="center"/>
              <w:rPr>
                <w:rFonts w:ascii="Times New Roman" w:eastAsia="Times New Roman" w:hAnsi="Times New Roman" w:cs="Times New Roman"/>
                <w:color w:val="414142"/>
                <w:sz w:val="20"/>
                <w:szCs w:val="20"/>
                <w:lang w:eastAsia="lv-LV"/>
              </w:rPr>
            </w:pPr>
            <w:r w:rsidRPr="00A63015">
              <w:rPr>
                <w:rFonts w:ascii="Times New Roman" w:eastAsia="Times New Roman" w:hAnsi="Times New Roman" w:cs="Times New Roman"/>
                <w:color w:val="414142"/>
                <w:sz w:val="20"/>
                <w:szCs w:val="20"/>
                <w:lang w:eastAsia="lv-LV"/>
              </w:rPr>
              <w:t> </w:t>
            </w:r>
          </w:p>
        </w:tc>
        <w:tc>
          <w:tcPr>
            <w:tcW w:w="1500" w:type="pct"/>
            <w:tcBorders>
              <w:top w:val="outset" w:sz="6" w:space="0" w:color="414142"/>
              <w:left w:val="outset" w:sz="6" w:space="0" w:color="414142"/>
              <w:bottom w:val="outset" w:sz="6" w:space="0" w:color="414142"/>
              <w:right w:val="outset" w:sz="6" w:space="0" w:color="414142"/>
            </w:tcBorders>
            <w:vAlign w:val="center"/>
            <w:hideMark/>
          </w:tcPr>
          <w:p w:rsidR="00A63015" w:rsidRPr="00A63015" w:rsidRDefault="00A63015" w:rsidP="00A63015">
            <w:pPr>
              <w:spacing w:after="0" w:line="240" w:lineRule="auto"/>
              <w:jc w:val="center"/>
              <w:rPr>
                <w:rFonts w:ascii="Times New Roman" w:eastAsia="Times New Roman" w:hAnsi="Times New Roman" w:cs="Times New Roman"/>
                <w:color w:val="414142"/>
                <w:sz w:val="20"/>
                <w:szCs w:val="20"/>
                <w:lang w:eastAsia="lv-LV"/>
              </w:rPr>
            </w:pPr>
            <w:r w:rsidRPr="00A63015">
              <w:rPr>
                <w:rFonts w:ascii="Times New Roman" w:eastAsia="Times New Roman" w:hAnsi="Times New Roman" w:cs="Times New Roman"/>
                <w:color w:val="414142"/>
                <w:sz w:val="20"/>
                <w:szCs w:val="20"/>
                <w:lang w:eastAsia="lv-LV"/>
              </w:rPr>
              <w:t> </w:t>
            </w:r>
          </w:p>
        </w:tc>
      </w:tr>
      <w:tr w:rsidR="00A63015" w:rsidRPr="00A63015" w:rsidTr="00A63015">
        <w:trPr>
          <w:trHeight w:val="405"/>
        </w:trPr>
        <w:tc>
          <w:tcPr>
            <w:tcW w:w="500" w:type="pct"/>
            <w:tcBorders>
              <w:top w:val="outset" w:sz="6" w:space="0" w:color="414142"/>
              <w:left w:val="outset" w:sz="6" w:space="0" w:color="414142"/>
              <w:bottom w:val="outset" w:sz="6" w:space="0" w:color="414142"/>
              <w:right w:val="outset" w:sz="6" w:space="0" w:color="414142"/>
            </w:tcBorders>
            <w:vAlign w:val="center"/>
            <w:hideMark/>
          </w:tcPr>
          <w:p w:rsidR="00A63015" w:rsidRPr="00A63015" w:rsidRDefault="00A63015" w:rsidP="00A63015">
            <w:pPr>
              <w:spacing w:after="0" w:line="240" w:lineRule="auto"/>
              <w:jc w:val="center"/>
              <w:rPr>
                <w:rFonts w:ascii="Times New Roman" w:eastAsia="Times New Roman" w:hAnsi="Times New Roman" w:cs="Times New Roman"/>
                <w:color w:val="414142"/>
                <w:sz w:val="20"/>
                <w:szCs w:val="20"/>
                <w:lang w:eastAsia="lv-LV"/>
              </w:rPr>
            </w:pPr>
            <w:r w:rsidRPr="00A63015">
              <w:rPr>
                <w:rFonts w:ascii="Times New Roman" w:eastAsia="Times New Roman" w:hAnsi="Times New Roman" w:cs="Times New Roman"/>
                <w:color w:val="414142"/>
                <w:sz w:val="20"/>
                <w:szCs w:val="20"/>
                <w:lang w:eastAsia="lv-LV"/>
              </w:rPr>
              <w:t> </w:t>
            </w:r>
          </w:p>
        </w:tc>
        <w:tc>
          <w:tcPr>
            <w:tcW w:w="1500" w:type="pct"/>
            <w:tcBorders>
              <w:top w:val="outset" w:sz="6" w:space="0" w:color="414142"/>
              <w:left w:val="outset" w:sz="6" w:space="0" w:color="414142"/>
              <w:bottom w:val="outset" w:sz="6" w:space="0" w:color="414142"/>
              <w:right w:val="outset" w:sz="6" w:space="0" w:color="414142"/>
            </w:tcBorders>
            <w:vAlign w:val="center"/>
            <w:hideMark/>
          </w:tcPr>
          <w:p w:rsidR="00A63015" w:rsidRPr="00A63015" w:rsidRDefault="00A63015" w:rsidP="00A63015">
            <w:pPr>
              <w:spacing w:after="0" w:line="240" w:lineRule="auto"/>
              <w:jc w:val="center"/>
              <w:rPr>
                <w:rFonts w:ascii="Times New Roman" w:eastAsia="Times New Roman" w:hAnsi="Times New Roman" w:cs="Times New Roman"/>
                <w:color w:val="414142"/>
                <w:sz w:val="20"/>
                <w:szCs w:val="20"/>
                <w:lang w:eastAsia="lv-LV"/>
              </w:rPr>
            </w:pPr>
            <w:r w:rsidRPr="00A63015">
              <w:rPr>
                <w:rFonts w:ascii="Times New Roman" w:eastAsia="Times New Roman" w:hAnsi="Times New Roman" w:cs="Times New Roman"/>
                <w:color w:val="414142"/>
                <w:sz w:val="20"/>
                <w:szCs w:val="20"/>
                <w:lang w:eastAsia="lv-LV"/>
              </w:rPr>
              <w:t> </w:t>
            </w:r>
          </w:p>
        </w:tc>
        <w:tc>
          <w:tcPr>
            <w:tcW w:w="1500" w:type="pct"/>
            <w:tcBorders>
              <w:top w:val="outset" w:sz="6" w:space="0" w:color="414142"/>
              <w:left w:val="outset" w:sz="6" w:space="0" w:color="414142"/>
              <w:bottom w:val="outset" w:sz="6" w:space="0" w:color="414142"/>
              <w:right w:val="outset" w:sz="6" w:space="0" w:color="414142"/>
            </w:tcBorders>
            <w:vAlign w:val="center"/>
            <w:hideMark/>
          </w:tcPr>
          <w:p w:rsidR="00A63015" w:rsidRPr="00A63015" w:rsidRDefault="00A63015" w:rsidP="00A63015">
            <w:pPr>
              <w:spacing w:after="0" w:line="240" w:lineRule="auto"/>
              <w:jc w:val="center"/>
              <w:rPr>
                <w:rFonts w:ascii="Times New Roman" w:eastAsia="Times New Roman" w:hAnsi="Times New Roman" w:cs="Times New Roman"/>
                <w:color w:val="414142"/>
                <w:sz w:val="20"/>
                <w:szCs w:val="20"/>
                <w:lang w:eastAsia="lv-LV"/>
              </w:rPr>
            </w:pPr>
            <w:r w:rsidRPr="00A63015">
              <w:rPr>
                <w:rFonts w:ascii="Times New Roman" w:eastAsia="Times New Roman" w:hAnsi="Times New Roman" w:cs="Times New Roman"/>
                <w:color w:val="414142"/>
                <w:sz w:val="20"/>
                <w:szCs w:val="20"/>
                <w:lang w:eastAsia="lv-LV"/>
              </w:rPr>
              <w:t> </w:t>
            </w:r>
          </w:p>
        </w:tc>
        <w:tc>
          <w:tcPr>
            <w:tcW w:w="1500" w:type="pct"/>
            <w:tcBorders>
              <w:top w:val="outset" w:sz="6" w:space="0" w:color="414142"/>
              <w:left w:val="outset" w:sz="6" w:space="0" w:color="414142"/>
              <w:bottom w:val="outset" w:sz="6" w:space="0" w:color="414142"/>
              <w:right w:val="outset" w:sz="6" w:space="0" w:color="414142"/>
            </w:tcBorders>
            <w:vAlign w:val="center"/>
            <w:hideMark/>
          </w:tcPr>
          <w:p w:rsidR="00A63015" w:rsidRPr="00A63015" w:rsidRDefault="00A63015" w:rsidP="00A63015">
            <w:pPr>
              <w:spacing w:after="0" w:line="240" w:lineRule="auto"/>
              <w:jc w:val="center"/>
              <w:rPr>
                <w:rFonts w:ascii="Times New Roman" w:eastAsia="Times New Roman" w:hAnsi="Times New Roman" w:cs="Times New Roman"/>
                <w:color w:val="414142"/>
                <w:sz w:val="20"/>
                <w:szCs w:val="20"/>
                <w:lang w:eastAsia="lv-LV"/>
              </w:rPr>
            </w:pPr>
            <w:r w:rsidRPr="00A63015">
              <w:rPr>
                <w:rFonts w:ascii="Times New Roman" w:eastAsia="Times New Roman" w:hAnsi="Times New Roman" w:cs="Times New Roman"/>
                <w:color w:val="414142"/>
                <w:sz w:val="20"/>
                <w:szCs w:val="20"/>
                <w:lang w:eastAsia="lv-LV"/>
              </w:rPr>
              <w:t> </w:t>
            </w:r>
          </w:p>
        </w:tc>
      </w:tr>
      <w:tr w:rsidR="00A63015" w:rsidRPr="00A63015" w:rsidTr="00A63015">
        <w:trPr>
          <w:trHeight w:val="405"/>
        </w:trPr>
        <w:tc>
          <w:tcPr>
            <w:tcW w:w="500" w:type="pct"/>
            <w:tcBorders>
              <w:top w:val="outset" w:sz="6" w:space="0" w:color="414142"/>
              <w:left w:val="outset" w:sz="6" w:space="0" w:color="414142"/>
              <w:bottom w:val="outset" w:sz="6" w:space="0" w:color="414142"/>
              <w:right w:val="outset" w:sz="6" w:space="0" w:color="414142"/>
            </w:tcBorders>
            <w:vAlign w:val="center"/>
            <w:hideMark/>
          </w:tcPr>
          <w:p w:rsidR="00A63015" w:rsidRPr="00A63015" w:rsidRDefault="00A63015" w:rsidP="00A63015">
            <w:pPr>
              <w:spacing w:after="0" w:line="240" w:lineRule="auto"/>
              <w:jc w:val="center"/>
              <w:rPr>
                <w:rFonts w:ascii="Times New Roman" w:eastAsia="Times New Roman" w:hAnsi="Times New Roman" w:cs="Times New Roman"/>
                <w:color w:val="414142"/>
                <w:sz w:val="20"/>
                <w:szCs w:val="20"/>
                <w:lang w:eastAsia="lv-LV"/>
              </w:rPr>
            </w:pPr>
            <w:r w:rsidRPr="00A63015">
              <w:rPr>
                <w:rFonts w:ascii="Times New Roman" w:eastAsia="Times New Roman" w:hAnsi="Times New Roman" w:cs="Times New Roman"/>
                <w:color w:val="414142"/>
                <w:sz w:val="20"/>
                <w:szCs w:val="20"/>
                <w:lang w:eastAsia="lv-LV"/>
              </w:rPr>
              <w:t> </w:t>
            </w:r>
          </w:p>
        </w:tc>
        <w:tc>
          <w:tcPr>
            <w:tcW w:w="1500" w:type="pct"/>
            <w:tcBorders>
              <w:top w:val="outset" w:sz="6" w:space="0" w:color="414142"/>
              <w:left w:val="outset" w:sz="6" w:space="0" w:color="414142"/>
              <w:bottom w:val="outset" w:sz="6" w:space="0" w:color="414142"/>
              <w:right w:val="outset" w:sz="6" w:space="0" w:color="414142"/>
            </w:tcBorders>
            <w:vAlign w:val="center"/>
            <w:hideMark/>
          </w:tcPr>
          <w:p w:rsidR="00A63015" w:rsidRPr="00A63015" w:rsidRDefault="00A63015" w:rsidP="00A63015">
            <w:pPr>
              <w:spacing w:after="0" w:line="240" w:lineRule="auto"/>
              <w:jc w:val="center"/>
              <w:rPr>
                <w:rFonts w:ascii="Times New Roman" w:eastAsia="Times New Roman" w:hAnsi="Times New Roman" w:cs="Times New Roman"/>
                <w:color w:val="414142"/>
                <w:sz w:val="20"/>
                <w:szCs w:val="20"/>
                <w:lang w:eastAsia="lv-LV"/>
              </w:rPr>
            </w:pPr>
            <w:r w:rsidRPr="00A63015">
              <w:rPr>
                <w:rFonts w:ascii="Times New Roman" w:eastAsia="Times New Roman" w:hAnsi="Times New Roman" w:cs="Times New Roman"/>
                <w:color w:val="414142"/>
                <w:sz w:val="20"/>
                <w:szCs w:val="20"/>
                <w:lang w:eastAsia="lv-LV"/>
              </w:rPr>
              <w:t> </w:t>
            </w:r>
          </w:p>
        </w:tc>
        <w:tc>
          <w:tcPr>
            <w:tcW w:w="1500" w:type="pct"/>
            <w:tcBorders>
              <w:top w:val="outset" w:sz="6" w:space="0" w:color="414142"/>
              <w:left w:val="outset" w:sz="6" w:space="0" w:color="414142"/>
              <w:bottom w:val="outset" w:sz="6" w:space="0" w:color="414142"/>
              <w:right w:val="outset" w:sz="6" w:space="0" w:color="414142"/>
            </w:tcBorders>
            <w:vAlign w:val="center"/>
            <w:hideMark/>
          </w:tcPr>
          <w:p w:rsidR="00A63015" w:rsidRPr="00A63015" w:rsidRDefault="00A63015" w:rsidP="00A63015">
            <w:pPr>
              <w:spacing w:after="0" w:line="240" w:lineRule="auto"/>
              <w:jc w:val="center"/>
              <w:rPr>
                <w:rFonts w:ascii="Times New Roman" w:eastAsia="Times New Roman" w:hAnsi="Times New Roman" w:cs="Times New Roman"/>
                <w:color w:val="414142"/>
                <w:sz w:val="20"/>
                <w:szCs w:val="20"/>
                <w:lang w:eastAsia="lv-LV"/>
              </w:rPr>
            </w:pPr>
            <w:r w:rsidRPr="00A63015">
              <w:rPr>
                <w:rFonts w:ascii="Times New Roman" w:eastAsia="Times New Roman" w:hAnsi="Times New Roman" w:cs="Times New Roman"/>
                <w:color w:val="414142"/>
                <w:sz w:val="20"/>
                <w:szCs w:val="20"/>
                <w:lang w:eastAsia="lv-LV"/>
              </w:rPr>
              <w:t> </w:t>
            </w:r>
          </w:p>
        </w:tc>
        <w:tc>
          <w:tcPr>
            <w:tcW w:w="1500" w:type="pct"/>
            <w:tcBorders>
              <w:top w:val="outset" w:sz="6" w:space="0" w:color="414142"/>
              <w:left w:val="outset" w:sz="6" w:space="0" w:color="414142"/>
              <w:bottom w:val="outset" w:sz="6" w:space="0" w:color="414142"/>
              <w:right w:val="outset" w:sz="6" w:space="0" w:color="414142"/>
            </w:tcBorders>
            <w:vAlign w:val="center"/>
            <w:hideMark/>
          </w:tcPr>
          <w:p w:rsidR="00A63015" w:rsidRPr="00A63015" w:rsidRDefault="00A63015" w:rsidP="00A63015">
            <w:pPr>
              <w:spacing w:after="0" w:line="240" w:lineRule="auto"/>
              <w:jc w:val="center"/>
              <w:rPr>
                <w:rFonts w:ascii="Times New Roman" w:eastAsia="Times New Roman" w:hAnsi="Times New Roman" w:cs="Times New Roman"/>
                <w:color w:val="414142"/>
                <w:sz w:val="20"/>
                <w:szCs w:val="20"/>
                <w:lang w:eastAsia="lv-LV"/>
              </w:rPr>
            </w:pPr>
            <w:r w:rsidRPr="00A63015">
              <w:rPr>
                <w:rFonts w:ascii="Times New Roman" w:eastAsia="Times New Roman" w:hAnsi="Times New Roman" w:cs="Times New Roman"/>
                <w:color w:val="414142"/>
                <w:sz w:val="20"/>
                <w:szCs w:val="20"/>
                <w:lang w:eastAsia="lv-LV"/>
              </w:rPr>
              <w:t> </w:t>
            </w:r>
          </w:p>
        </w:tc>
      </w:tr>
    </w:tbl>
    <w:p w:rsidR="00A63015" w:rsidRPr="00A63015" w:rsidRDefault="00A63015" w:rsidP="00A63015">
      <w:pPr>
        <w:shd w:val="clear" w:color="auto" w:fill="FFFFFF"/>
        <w:spacing w:before="100" w:beforeAutospacing="1" w:after="100" w:afterAutospacing="1" w:line="293" w:lineRule="atLeast"/>
        <w:ind w:firstLine="300"/>
        <w:rPr>
          <w:rFonts w:ascii="Arial" w:eastAsia="Times New Roman" w:hAnsi="Arial" w:cs="Arial"/>
          <w:color w:val="414142"/>
          <w:sz w:val="20"/>
          <w:szCs w:val="20"/>
          <w:lang w:eastAsia="lv-LV"/>
        </w:rPr>
      </w:pPr>
      <w:r w:rsidRPr="00A63015">
        <w:rPr>
          <w:rFonts w:ascii="Arial" w:eastAsia="Times New Roman" w:hAnsi="Arial" w:cs="Arial"/>
          <w:color w:val="414142"/>
          <w:sz w:val="20"/>
          <w:szCs w:val="20"/>
          <w:lang w:eastAsia="lv-LV"/>
        </w:rPr>
        <w:t>Kapitālsabiedrības dalībnieki/personālsabiedrības biedri (juridiskās personas):</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1044"/>
        <w:gridCol w:w="4703"/>
        <w:gridCol w:w="4703"/>
      </w:tblGrid>
      <w:tr w:rsidR="00A63015" w:rsidRPr="00A63015" w:rsidTr="00A63015">
        <w:tc>
          <w:tcPr>
            <w:tcW w:w="500" w:type="pct"/>
            <w:tcBorders>
              <w:top w:val="outset" w:sz="6" w:space="0" w:color="414142"/>
              <w:left w:val="outset" w:sz="6" w:space="0" w:color="414142"/>
              <w:bottom w:val="outset" w:sz="6" w:space="0" w:color="414142"/>
              <w:right w:val="outset" w:sz="6" w:space="0" w:color="414142"/>
            </w:tcBorders>
            <w:vAlign w:val="center"/>
            <w:hideMark/>
          </w:tcPr>
          <w:p w:rsidR="00A63015" w:rsidRPr="00A63015" w:rsidRDefault="00A63015" w:rsidP="00A63015">
            <w:pPr>
              <w:spacing w:after="0" w:line="240" w:lineRule="auto"/>
              <w:jc w:val="center"/>
              <w:rPr>
                <w:rFonts w:ascii="Times New Roman" w:eastAsia="Times New Roman" w:hAnsi="Times New Roman" w:cs="Times New Roman"/>
                <w:color w:val="414142"/>
                <w:sz w:val="20"/>
                <w:szCs w:val="20"/>
                <w:lang w:eastAsia="lv-LV"/>
              </w:rPr>
            </w:pPr>
            <w:r w:rsidRPr="00A63015">
              <w:rPr>
                <w:rFonts w:ascii="Times New Roman" w:eastAsia="Times New Roman" w:hAnsi="Times New Roman" w:cs="Times New Roman"/>
                <w:color w:val="414142"/>
                <w:sz w:val="20"/>
                <w:szCs w:val="20"/>
                <w:lang w:eastAsia="lv-LV"/>
              </w:rPr>
              <w:t>Nr.</w:t>
            </w:r>
            <w:r w:rsidRPr="00A63015">
              <w:rPr>
                <w:rFonts w:ascii="Times New Roman" w:eastAsia="Times New Roman" w:hAnsi="Times New Roman" w:cs="Times New Roman"/>
                <w:color w:val="414142"/>
                <w:sz w:val="20"/>
                <w:szCs w:val="20"/>
                <w:lang w:eastAsia="lv-LV"/>
              </w:rPr>
              <w:br/>
              <w:t>p.k.</w:t>
            </w:r>
          </w:p>
        </w:tc>
        <w:tc>
          <w:tcPr>
            <w:tcW w:w="2250" w:type="pct"/>
            <w:tcBorders>
              <w:top w:val="outset" w:sz="6" w:space="0" w:color="414142"/>
              <w:left w:val="outset" w:sz="6" w:space="0" w:color="414142"/>
              <w:bottom w:val="outset" w:sz="6" w:space="0" w:color="414142"/>
              <w:right w:val="outset" w:sz="6" w:space="0" w:color="414142"/>
            </w:tcBorders>
            <w:vAlign w:val="center"/>
            <w:hideMark/>
          </w:tcPr>
          <w:p w:rsidR="00A63015" w:rsidRPr="00A63015" w:rsidRDefault="00A63015" w:rsidP="00A63015">
            <w:pPr>
              <w:spacing w:after="0" w:line="240" w:lineRule="auto"/>
              <w:jc w:val="center"/>
              <w:rPr>
                <w:rFonts w:ascii="Times New Roman" w:eastAsia="Times New Roman" w:hAnsi="Times New Roman" w:cs="Times New Roman"/>
                <w:color w:val="414142"/>
                <w:sz w:val="20"/>
                <w:szCs w:val="20"/>
                <w:lang w:eastAsia="lv-LV"/>
              </w:rPr>
            </w:pPr>
            <w:r w:rsidRPr="00A63015">
              <w:rPr>
                <w:rFonts w:ascii="Times New Roman" w:eastAsia="Times New Roman" w:hAnsi="Times New Roman" w:cs="Times New Roman"/>
                <w:color w:val="414142"/>
                <w:sz w:val="20"/>
                <w:szCs w:val="20"/>
                <w:lang w:eastAsia="lv-LV"/>
              </w:rPr>
              <w:t>Nosaukums</w:t>
            </w:r>
          </w:p>
        </w:tc>
        <w:tc>
          <w:tcPr>
            <w:tcW w:w="2250" w:type="pct"/>
            <w:tcBorders>
              <w:top w:val="outset" w:sz="6" w:space="0" w:color="414142"/>
              <w:left w:val="outset" w:sz="6" w:space="0" w:color="414142"/>
              <w:bottom w:val="outset" w:sz="6" w:space="0" w:color="414142"/>
              <w:right w:val="outset" w:sz="6" w:space="0" w:color="414142"/>
            </w:tcBorders>
            <w:vAlign w:val="center"/>
            <w:hideMark/>
          </w:tcPr>
          <w:p w:rsidR="00A63015" w:rsidRPr="00A63015" w:rsidRDefault="00A63015" w:rsidP="00A63015">
            <w:pPr>
              <w:spacing w:after="0" w:line="240" w:lineRule="auto"/>
              <w:jc w:val="center"/>
              <w:rPr>
                <w:rFonts w:ascii="Times New Roman" w:eastAsia="Times New Roman" w:hAnsi="Times New Roman" w:cs="Times New Roman"/>
                <w:color w:val="414142"/>
                <w:sz w:val="20"/>
                <w:szCs w:val="20"/>
                <w:lang w:eastAsia="lv-LV"/>
              </w:rPr>
            </w:pPr>
            <w:r w:rsidRPr="00A63015">
              <w:rPr>
                <w:rFonts w:ascii="Times New Roman" w:eastAsia="Times New Roman" w:hAnsi="Times New Roman" w:cs="Times New Roman"/>
                <w:color w:val="414142"/>
                <w:sz w:val="20"/>
                <w:szCs w:val="20"/>
                <w:lang w:eastAsia="lv-LV"/>
              </w:rPr>
              <w:t>Vienotais reģistrācijas numurs</w:t>
            </w:r>
          </w:p>
        </w:tc>
      </w:tr>
      <w:tr w:rsidR="00A63015" w:rsidRPr="00A63015" w:rsidTr="00A63015">
        <w:trPr>
          <w:trHeight w:val="405"/>
        </w:trPr>
        <w:tc>
          <w:tcPr>
            <w:tcW w:w="500" w:type="pct"/>
            <w:tcBorders>
              <w:top w:val="outset" w:sz="6" w:space="0" w:color="414142"/>
              <w:left w:val="outset" w:sz="6" w:space="0" w:color="414142"/>
              <w:bottom w:val="outset" w:sz="6" w:space="0" w:color="414142"/>
              <w:right w:val="outset" w:sz="6" w:space="0" w:color="414142"/>
            </w:tcBorders>
            <w:vAlign w:val="center"/>
            <w:hideMark/>
          </w:tcPr>
          <w:p w:rsidR="00A63015" w:rsidRPr="00A63015" w:rsidRDefault="00A63015" w:rsidP="00A63015">
            <w:pPr>
              <w:spacing w:after="0" w:line="240" w:lineRule="auto"/>
              <w:jc w:val="center"/>
              <w:rPr>
                <w:rFonts w:ascii="Times New Roman" w:eastAsia="Times New Roman" w:hAnsi="Times New Roman" w:cs="Times New Roman"/>
                <w:color w:val="414142"/>
                <w:sz w:val="20"/>
                <w:szCs w:val="20"/>
                <w:lang w:eastAsia="lv-LV"/>
              </w:rPr>
            </w:pPr>
            <w:r w:rsidRPr="00A63015">
              <w:rPr>
                <w:rFonts w:ascii="Times New Roman" w:eastAsia="Times New Roman" w:hAnsi="Times New Roman" w:cs="Times New Roman"/>
                <w:color w:val="414142"/>
                <w:sz w:val="20"/>
                <w:szCs w:val="20"/>
                <w:lang w:eastAsia="lv-LV"/>
              </w:rPr>
              <w:lastRenderedPageBreak/>
              <w:t> </w:t>
            </w:r>
          </w:p>
        </w:tc>
        <w:tc>
          <w:tcPr>
            <w:tcW w:w="2250" w:type="pct"/>
            <w:tcBorders>
              <w:top w:val="outset" w:sz="6" w:space="0" w:color="414142"/>
              <w:left w:val="outset" w:sz="6" w:space="0" w:color="414142"/>
              <w:bottom w:val="outset" w:sz="6" w:space="0" w:color="414142"/>
              <w:right w:val="outset" w:sz="6" w:space="0" w:color="414142"/>
            </w:tcBorders>
            <w:vAlign w:val="center"/>
            <w:hideMark/>
          </w:tcPr>
          <w:p w:rsidR="00A63015" w:rsidRPr="00A63015" w:rsidRDefault="00A63015" w:rsidP="00A63015">
            <w:pPr>
              <w:spacing w:after="0" w:line="240" w:lineRule="auto"/>
              <w:jc w:val="center"/>
              <w:rPr>
                <w:rFonts w:ascii="Times New Roman" w:eastAsia="Times New Roman" w:hAnsi="Times New Roman" w:cs="Times New Roman"/>
                <w:color w:val="414142"/>
                <w:sz w:val="20"/>
                <w:szCs w:val="20"/>
                <w:lang w:eastAsia="lv-LV"/>
              </w:rPr>
            </w:pPr>
            <w:r w:rsidRPr="00A63015">
              <w:rPr>
                <w:rFonts w:ascii="Times New Roman" w:eastAsia="Times New Roman" w:hAnsi="Times New Roman" w:cs="Times New Roman"/>
                <w:color w:val="414142"/>
                <w:sz w:val="20"/>
                <w:szCs w:val="20"/>
                <w:lang w:eastAsia="lv-LV"/>
              </w:rPr>
              <w:t> </w:t>
            </w:r>
          </w:p>
        </w:tc>
        <w:tc>
          <w:tcPr>
            <w:tcW w:w="2250" w:type="pct"/>
            <w:tcBorders>
              <w:top w:val="outset" w:sz="6" w:space="0" w:color="414142"/>
              <w:left w:val="outset" w:sz="6" w:space="0" w:color="414142"/>
              <w:bottom w:val="outset" w:sz="6" w:space="0" w:color="414142"/>
              <w:right w:val="outset" w:sz="6" w:space="0" w:color="414142"/>
            </w:tcBorders>
            <w:vAlign w:val="center"/>
            <w:hideMark/>
          </w:tcPr>
          <w:p w:rsidR="00A63015" w:rsidRPr="00A63015" w:rsidRDefault="00A63015" w:rsidP="00A63015">
            <w:pPr>
              <w:spacing w:after="0" w:line="240" w:lineRule="auto"/>
              <w:jc w:val="center"/>
              <w:rPr>
                <w:rFonts w:ascii="Times New Roman" w:eastAsia="Times New Roman" w:hAnsi="Times New Roman" w:cs="Times New Roman"/>
                <w:color w:val="414142"/>
                <w:sz w:val="20"/>
                <w:szCs w:val="20"/>
                <w:lang w:eastAsia="lv-LV"/>
              </w:rPr>
            </w:pPr>
            <w:r w:rsidRPr="00A63015">
              <w:rPr>
                <w:rFonts w:ascii="Times New Roman" w:eastAsia="Times New Roman" w:hAnsi="Times New Roman" w:cs="Times New Roman"/>
                <w:color w:val="414142"/>
                <w:sz w:val="20"/>
                <w:szCs w:val="20"/>
                <w:lang w:eastAsia="lv-LV"/>
              </w:rPr>
              <w:t> </w:t>
            </w:r>
          </w:p>
        </w:tc>
      </w:tr>
      <w:tr w:rsidR="00A63015" w:rsidRPr="00A63015" w:rsidTr="00A63015">
        <w:trPr>
          <w:trHeight w:val="405"/>
        </w:trPr>
        <w:tc>
          <w:tcPr>
            <w:tcW w:w="500" w:type="pct"/>
            <w:tcBorders>
              <w:top w:val="outset" w:sz="6" w:space="0" w:color="414142"/>
              <w:left w:val="outset" w:sz="6" w:space="0" w:color="414142"/>
              <w:bottom w:val="outset" w:sz="6" w:space="0" w:color="414142"/>
              <w:right w:val="outset" w:sz="6" w:space="0" w:color="414142"/>
            </w:tcBorders>
            <w:vAlign w:val="center"/>
            <w:hideMark/>
          </w:tcPr>
          <w:p w:rsidR="00A63015" w:rsidRPr="00A63015" w:rsidRDefault="00A63015" w:rsidP="00A63015">
            <w:pPr>
              <w:spacing w:after="0" w:line="240" w:lineRule="auto"/>
              <w:jc w:val="center"/>
              <w:rPr>
                <w:rFonts w:ascii="Times New Roman" w:eastAsia="Times New Roman" w:hAnsi="Times New Roman" w:cs="Times New Roman"/>
                <w:color w:val="414142"/>
                <w:sz w:val="20"/>
                <w:szCs w:val="20"/>
                <w:lang w:eastAsia="lv-LV"/>
              </w:rPr>
            </w:pPr>
            <w:r w:rsidRPr="00A63015">
              <w:rPr>
                <w:rFonts w:ascii="Times New Roman" w:eastAsia="Times New Roman" w:hAnsi="Times New Roman" w:cs="Times New Roman"/>
                <w:color w:val="414142"/>
                <w:sz w:val="20"/>
                <w:szCs w:val="20"/>
                <w:lang w:eastAsia="lv-LV"/>
              </w:rPr>
              <w:t> </w:t>
            </w:r>
          </w:p>
        </w:tc>
        <w:tc>
          <w:tcPr>
            <w:tcW w:w="2250" w:type="pct"/>
            <w:tcBorders>
              <w:top w:val="outset" w:sz="6" w:space="0" w:color="414142"/>
              <w:left w:val="outset" w:sz="6" w:space="0" w:color="414142"/>
              <w:bottom w:val="outset" w:sz="6" w:space="0" w:color="414142"/>
              <w:right w:val="outset" w:sz="6" w:space="0" w:color="414142"/>
            </w:tcBorders>
            <w:vAlign w:val="center"/>
            <w:hideMark/>
          </w:tcPr>
          <w:p w:rsidR="00A63015" w:rsidRPr="00A63015" w:rsidRDefault="00A63015" w:rsidP="00A63015">
            <w:pPr>
              <w:spacing w:after="0" w:line="240" w:lineRule="auto"/>
              <w:jc w:val="center"/>
              <w:rPr>
                <w:rFonts w:ascii="Times New Roman" w:eastAsia="Times New Roman" w:hAnsi="Times New Roman" w:cs="Times New Roman"/>
                <w:color w:val="414142"/>
                <w:sz w:val="20"/>
                <w:szCs w:val="20"/>
                <w:lang w:eastAsia="lv-LV"/>
              </w:rPr>
            </w:pPr>
            <w:r w:rsidRPr="00A63015">
              <w:rPr>
                <w:rFonts w:ascii="Times New Roman" w:eastAsia="Times New Roman" w:hAnsi="Times New Roman" w:cs="Times New Roman"/>
                <w:color w:val="414142"/>
                <w:sz w:val="20"/>
                <w:szCs w:val="20"/>
                <w:lang w:eastAsia="lv-LV"/>
              </w:rPr>
              <w:t> </w:t>
            </w:r>
          </w:p>
        </w:tc>
        <w:tc>
          <w:tcPr>
            <w:tcW w:w="2250" w:type="pct"/>
            <w:tcBorders>
              <w:top w:val="outset" w:sz="6" w:space="0" w:color="414142"/>
              <w:left w:val="outset" w:sz="6" w:space="0" w:color="414142"/>
              <w:bottom w:val="outset" w:sz="6" w:space="0" w:color="414142"/>
              <w:right w:val="outset" w:sz="6" w:space="0" w:color="414142"/>
            </w:tcBorders>
            <w:vAlign w:val="center"/>
            <w:hideMark/>
          </w:tcPr>
          <w:p w:rsidR="00A63015" w:rsidRPr="00A63015" w:rsidRDefault="00A63015" w:rsidP="00A63015">
            <w:pPr>
              <w:spacing w:after="0" w:line="240" w:lineRule="auto"/>
              <w:jc w:val="center"/>
              <w:rPr>
                <w:rFonts w:ascii="Times New Roman" w:eastAsia="Times New Roman" w:hAnsi="Times New Roman" w:cs="Times New Roman"/>
                <w:color w:val="414142"/>
                <w:sz w:val="20"/>
                <w:szCs w:val="20"/>
                <w:lang w:eastAsia="lv-LV"/>
              </w:rPr>
            </w:pPr>
            <w:r w:rsidRPr="00A63015">
              <w:rPr>
                <w:rFonts w:ascii="Times New Roman" w:eastAsia="Times New Roman" w:hAnsi="Times New Roman" w:cs="Times New Roman"/>
                <w:color w:val="414142"/>
                <w:sz w:val="20"/>
                <w:szCs w:val="20"/>
                <w:lang w:eastAsia="lv-LV"/>
              </w:rPr>
              <w:t> </w:t>
            </w:r>
          </w:p>
        </w:tc>
      </w:tr>
    </w:tbl>
    <w:p w:rsidR="00A63015" w:rsidRPr="00A63015" w:rsidRDefault="00A63015" w:rsidP="00A63015">
      <w:pPr>
        <w:shd w:val="clear" w:color="auto" w:fill="FFFFFF"/>
        <w:spacing w:before="100" w:beforeAutospacing="1" w:after="100" w:afterAutospacing="1" w:line="293" w:lineRule="atLeast"/>
        <w:ind w:firstLine="300"/>
        <w:rPr>
          <w:rFonts w:ascii="Arial" w:eastAsia="Times New Roman" w:hAnsi="Arial" w:cs="Arial"/>
          <w:color w:val="414142"/>
          <w:sz w:val="20"/>
          <w:szCs w:val="20"/>
          <w:lang w:eastAsia="lv-LV"/>
        </w:rPr>
      </w:pPr>
      <w:r w:rsidRPr="00A63015">
        <w:rPr>
          <w:rFonts w:ascii="Arial" w:eastAsia="Times New Roman" w:hAnsi="Arial" w:cs="Arial"/>
          <w:color w:val="414142"/>
          <w:sz w:val="20"/>
          <w:szCs w:val="20"/>
          <w:lang w:eastAsia="lv-LV"/>
        </w:rPr>
        <w:t>Iesniegumam pievienoju (vajadzīgo atzīmēt):</w:t>
      </w:r>
    </w:p>
    <w:p w:rsidR="00A63015" w:rsidRPr="00A63015" w:rsidRDefault="00A63015" w:rsidP="00A63015">
      <w:pPr>
        <w:shd w:val="clear" w:color="auto" w:fill="FFFFFF"/>
        <w:spacing w:before="100" w:beforeAutospacing="1" w:after="100" w:afterAutospacing="1" w:line="293" w:lineRule="atLeast"/>
        <w:ind w:firstLine="300"/>
        <w:rPr>
          <w:rFonts w:ascii="Arial" w:eastAsia="Times New Roman" w:hAnsi="Arial" w:cs="Arial"/>
          <w:color w:val="414142"/>
          <w:sz w:val="20"/>
          <w:szCs w:val="20"/>
          <w:lang w:eastAsia="lv-LV"/>
        </w:rPr>
      </w:pPr>
      <w:r>
        <w:rPr>
          <w:rFonts w:ascii="Arial" w:eastAsia="Times New Roman" w:hAnsi="Arial" w:cs="Arial"/>
          <w:noProof/>
          <w:color w:val="414142"/>
          <w:sz w:val="20"/>
          <w:szCs w:val="20"/>
          <w:lang w:val="en-US"/>
        </w:rPr>
        <w:drawing>
          <wp:inline distT="0" distB="0" distL="0" distR="0" wp14:anchorId="29D835A3">
            <wp:extent cx="128270" cy="128270"/>
            <wp:effectExtent l="0" t="0" r="5080" b="508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8270" cy="128270"/>
                    </a:xfrm>
                    <a:prstGeom prst="rect">
                      <a:avLst/>
                    </a:prstGeom>
                    <a:noFill/>
                  </pic:spPr>
                </pic:pic>
              </a:graphicData>
            </a:graphic>
          </wp:inline>
        </w:drawing>
      </w:r>
      <w:r w:rsidRPr="00A63015">
        <w:rPr>
          <w:rFonts w:ascii="Arial" w:eastAsia="Times New Roman" w:hAnsi="Arial" w:cs="Arial"/>
          <w:color w:val="414142"/>
          <w:sz w:val="20"/>
          <w:szCs w:val="20"/>
          <w:lang w:eastAsia="lv-LV"/>
        </w:rPr>
        <w:t> dokumenta kopiju, kas apliecina, ka komersanta īpašumā vai valdījumā ir nekustamais īpašums, kurā paredzēts izgatavot, glabāt, realizēt, remontēt, dezaktivēt un pārveidot ieročus, munīciju vai speciālos līdzekļus*</w:t>
      </w:r>
    </w:p>
    <w:p w:rsidR="00A63015" w:rsidRPr="00A63015" w:rsidRDefault="00A63015" w:rsidP="00A63015">
      <w:pPr>
        <w:shd w:val="clear" w:color="auto" w:fill="FFFFFF"/>
        <w:spacing w:before="100" w:beforeAutospacing="1" w:after="100" w:afterAutospacing="1" w:line="293" w:lineRule="atLeast"/>
        <w:ind w:firstLine="300"/>
        <w:rPr>
          <w:rFonts w:ascii="Arial" w:eastAsia="Times New Roman" w:hAnsi="Arial" w:cs="Arial"/>
          <w:color w:val="414142"/>
          <w:sz w:val="20"/>
          <w:szCs w:val="20"/>
          <w:lang w:eastAsia="lv-LV"/>
        </w:rPr>
      </w:pPr>
      <w:r>
        <w:rPr>
          <w:rFonts w:ascii="Arial" w:eastAsia="Times New Roman" w:hAnsi="Arial" w:cs="Arial"/>
          <w:noProof/>
          <w:color w:val="414142"/>
          <w:sz w:val="20"/>
          <w:szCs w:val="20"/>
          <w:lang w:val="en-US"/>
        </w:rPr>
        <w:drawing>
          <wp:inline distT="0" distB="0" distL="0" distR="0" wp14:anchorId="5728492D">
            <wp:extent cx="128270" cy="128270"/>
            <wp:effectExtent l="0" t="0" r="5080" b="508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8270" cy="128270"/>
                    </a:xfrm>
                    <a:prstGeom prst="rect">
                      <a:avLst/>
                    </a:prstGeom>
                    <a:noFill/>
                  </pic:spPr>
                </pic:pic>
              </a:graphicData>
            </a:graphic>
          </wp:inline>
        </w:drawing>
      </w:r>
      <w:r w:rsidRPr="00A63015">
        <w:rPr>
          <w:rFonts w:ascii="Arial" w:eastAsia="Times New Roman" w:hAnsi="Arial" w:cs="Arial"/>
          <w:color w:val="414142"/>
          <w:sz w:val="20"/>
          <w:szCs w:val="20"/>
          <w:lang w:eastAsia="lv-LV"/>
        </w:rPr>
        <w:t> to darbinieku sarakstu, kuriem saskaņā ar darba pienākumiem pieejami ieroči, munīcija un to sastāvdaļas. Sarakstā norādīts darbinieka vārds, uzvārds, personas kods (vai personas dzimšanas datums, ja personas kods nav piešķirts) un amats</w:t>
      </w:r>
    </w:p>
    <w:p w:rsidR="00A63015" w:rsidRPr="00A63015" w:rsidRDefault="00A63015" w:rsidP="00A63015">
      <w:pPr>
        <w:shd w:val="clear" w:color="auto" w:fill="FFFFFF"/>
        <w:spacing w:before="100" w:beforeAutospacing="1" w:after="100" w:afterAutospacing="1" w:line="293" w:lineRule="atLeast"/>
        <w:ind w:firstLine="300"/>
        <w:rPr>
          <w:rFonts w:ascii="Arial" w:eastAsia="Times New Roman" w:hAnsi="Arial" w:cs="Arial"/>
          <w:color w:val="414142"/>
          <w:sz w:val="20"/>
          <w:szCs w:val="20"/>
          <w:lang w:eastAsia="lv-LV"/>
        </w:rPr>
      </w:pPr>
      <w:r>
        <w:rPr>
          <w:rFonts w:ascii="Arial" w:eastAsia="Times New Roman" w:hAnsi="Arial" w:cs="Arial"/>
          <w:noProof/>
          <w:color w:val="414142"/>
          <w:sz w:val="20"/>
          <w:szCs w:val="20"/>
          <w:lang w:val="en-US"/>
        </w:rPr>
        <w:drawing>
          <wp:inline distT="0" distB="0" distL="0" distR="0" wp14:anchorId="44BAAFB5">
            <wp:extent cx="128270" cy="128270"/>
            <wp:effectExtent l="0" t="0" r="5080" b="508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8270" cy="128270"/>
                    </a:xfrm>
                    <a:prstGeom prst="rect">
                      <a:avLst/>
                    </a:prstGeom>
                    <a:noFill/>
                  </pic:spPr>
                </pic:pic>
              </a:graphicData>
            </a:graphic>
          </wp:inline>
        </w:drawing>
      </w:r>
      <w:r w:rsidRPr="00A63015">
        <w:rPr>
          <w:rFonts w:ascii="Arial" w:eastAsia="Times New Roman" w:hAnsi="Arial" w:cs="Arial"/>
          <w:color w:val="414142"/>
          <w:sz w:val="20"/>
          <w:szCs w:val="20"/>
          <w:lang w:eastAsia="lv-LV"/>
        </w:rPr>
        <w:t> to darba līgumu kopijas, kas noslēgti ar darbiniekiem, kuriem saskaņā ar darba pienākumiem pieejami ieroči, munīcija un to sastāvdaļas, par attiecīgu darbu veikšanu ____ eks.</w:t>
      </w:r>
    </w:p>
    <w:p w:rsidR="00A63015" w:rsidRPr="00A63015" w:rsidRDefault="00280A29" w:rsidP="00A63015">
      <w:pPr>
        <w:shd w:val="clear" w:color="auto" w:fill="FFFFFF"/>
        <w:spacing w:before="100" w:beforeAutospacing="1" w:after="100" w:afterAutospacing="1" w:line="293" w:lineRule="atLeast"/>
        <w:ind w:firstLine="300"/>
        <w:rPr>
          <w:rFonts w:ascii="Arial" w:eastAsia="Times New Roman" w:hAnsi="Arial" w:cs="Arial"/>
          <w:color w:val="414142"/>
          <w:sz w:val="20"/>
          <w:szCs w:val="20"/>
          <w:lang w:eastAsia="lv-LV"/>
        </w:rPr>
      </w:pPr>
      <w:r>
        <w:rPr>
          <w:rFonts w:ascii="Arial" w:eastAsia="Times New Roman" w:hAnsi="Arial" w:cs="Arial"/>
          <w:noProof/>
          <w:color w:val="414142"/>
          <w:sz w:val="20"/>
          <w:szCs w:val="20"/>
          <w:lang w:val="en-US"/>
        </w:rPr>
        <w:drawing>
          <wp:inline distT="0" distB="0" distL="0" distR="0" wp14:anchorId="12C4FD08" wp14:editId="2A2BE39D">
            <wp:extent cx="128270" cy="128270"/>
            <wp:effectExtent l="0" t="0" r="5080" b="508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8270" cy="128270"/>
                    </a:xfrm>
                    <a:prstGeom prst="rect">
                      <a:avLst/>
                    </a:prstGeom>
                    <a:noFill/>
                  </pic:spPr>
                </pic:pic>
              </a:graphicData>
            </a:graphic>
          </wp:inline>
        </w:drawing>
      </w:r>
      <w:r w:rsidR="00A63015" w:rsidRPr="00A63015">
        <w:rPr>
          <w:rFonts w:ascii="Arial" w:eastAsia="Times New Roman" w:hAnsi="Arial" w:cs="Arial"/>
          <w:color w:val="414142"/>
          <w:sz w:val="20"/>
          <w:szCs w:val="20"/>
          <w:lang w:eastAsia="lv-LV"/>
        </w:rPr>
        <w:t> citu dokumentu kopijas:</w:t>
      </w: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5128"/>
        <w:gridCol w:w="5338"/>
      </w:tblGrid>
      <w:tr w:rsidR="00A63015" w:rsidRPr="00A63015" w:rsidTr="00A63015">
        <w:trPr>
          <w:trHeight w:val="405"/>
        </w:trPr>
        <w:tc>
          <w:tcPr>
            <w:tcW w:w="2450" w:type="pct"/>
            <w:tcBorders>
              <w:top w:val="nil"/>
              <w:left w:val="nil"/>
              <w:bottom w:val="single" w:sz="6" w:space="0" w:color="414142"/>
              <w:right w:val="nil"/>
            </w:tcBorders>
            <w:hideMark/>
          </w:tcPr>
          <w:p w:rsidR="00A63015" w:rsidRPr="00A63015" w:rsidRDefault="00A63015" w:rsidP="00A63015">
            <w:pPr>
              <w:spacing w:after="0" w:line="240" w:lineRule="auto"/>
              <w:jc w:val="center"/>
              <w:rPr>
                <w:rFonts w:ascii="Times New Roman" w:eastAsia="Times New Roman" w:hAnsi="Times New Roman" w:cs="Times New Roman"/>
                <w:color w:val="414142"/>
                <w:sz w:val="20"/>
                <w:szCs w:val="20"/>
                <w:lang w:eastAsia="lv-LV"/>
              </w:rPr>
            </w:pPr>
            <w:r w:rsidRPr="00A63015">
              <w:rPr>
                <w:rFonts w:ascii="Times New Roman" w:eastAsia="Times New Roman" w:hAnsi="Times New Roman" w:cs="Times New Roman"/>
                <w:color w:val="414142"/>
                <w:sz w:val="20"/>
                <w:szCs w:val="20"/>
                <w:lang w:eastAsia="lv-LV"/>
              </w:rPr>
              <w:t> </w:t>
            </w:r>
          </w:p>
        </w:tc>
        <w:tc>
          <w:tcPr>
            <w:tcW w:w="2550" w:type="pct"/>
            <w:tcBorders>
              <w:top w:val="nil"/>
              <w:left w:val="nil"/>
              <w:bottom w:val="nil"/>
              <w:right w:val="nil"/>
            </w:tcBorders>
            <w:hideMark/>
          </w:tcPr>
          <w:p w:rsidR="00A63015" w:rsidRPr="00A63015" w:rsidRDefault="00A63015" w:rsidP="00A63015">
            <w:pPr>
              <w:spacing w:after="0" w:line="240" w:lineRule="auto"/>
              <w:jc w:val="center"/>
              <w:rPr>
                <w:rFonts w:ascii="Times New Roman" w:eastAsia="Times New Roman" w:hAnsi="Times New Roman" w:cs="Times New Roman"/>
                <w:color w:val="414142"/>
                <w:sz w:val="20"/>
                <w:szCs w:val="20"/>
                <w:lang w:eastAsia="lv-LV"/>
              </w:rPr>
            </w:pPr>
            <w:r w:rsidRPr="00A63015">
              <w:rPr>
                <w:rFonts w:ascii="Times New Roman" w:eastAsia="Times New Roman" w:hAnsi="Times New Roman" w:cs="Times New Roman"/>
                <w:color w:val="414142"/>
                <w:sz w:val="20"/>
                <w:szCs w:val="20"/>
                <w:lang w:eastAsia="lv-LV"/>
              </w:rPr>
              <w:t> </w:t>
            </w:r>
          </w:p>
        </w:tc>
      </w:tr>
      <w:tr w:rsidR="00A63015" w:rsidRPr="00A63015" w:rsidTr="00A63015">
        <w:tc>
          <w:tcPr>
            <w:tcW w:w="2450" w:type="pct"/>
            <w:tcBorders>
              <w:top w:val="outset" w:sz="6" w:space="0" w:color="414142"/>
              <w:left w:val="nil"/>
              <w:bottom w:val="nil"/>
              <w:right w:val="nil"/>
            </w:tcBorders>
            <w:hideMark/>
          </w:tcPr>
          <w:p w:rsidR="00A63015" w:rsidRPr="00A63015" w:rsidRDefault="00A63015" w:rsidP="00A63015">
            <w:pPr>
              <w:spacing w:after="0" w:line="240" w:lineRule="auto"/>
              <w:jc w:val="center"/>
              <w:rPr>
                <w:rFonts w:ascii="Times New Roman" w:eastAsia="Times New Roman" w:hAnsi="Times New Roman" w:cs="Times New Roman"/>
                <w:color w:val="414142"/>
                <w:sz w:val="20"/>
                <w:szCs w:val="20"/>
                <w:lang w:eastAsia="lv-LV"/>
              </w:rPr>
            </w:pPr>
            <w:r w:rsidRPr="00A63015">
              <w:rPr>
                <w:rFonts w:ascii="Times New Roman" w:eastAsia="Times New Roman" w:hAnsi="Times New Roman" w:cs="Times New Roman"/>
                <w:color w:val="414142"/>
                <w:sz w:val="20"/>
                <w:szCs w:val="20"/>
                <w:lang w:eastAsia="lv-LV"/>
              </w:rPr>
              <w:t>(dokumenta nosaukums)</w:t>
            </w:r>
          </w:p>
        </w:tc>
        <w:tc>
          <w:tcPr>
            <w:tcW w:w="2550" w:type="pct"/>
            <w:tcBorders>
              <w:top w:val="nil"/>
              <w:left w:val="nil"/>
              <w:bottom w:val="nil"/>
              <w:right w:val="nil"/>
            </w:tcBorders>
            <w:hideMark/>
          </w:tcPr>
          <w:p w:rsidR="00A63015" w:rsidRPr="00A63015" w:rsidRDefault="00A63015" w:rsidP="00A63015">
            <w:pPr>
              <w:spacing w:after="0" w:line="240" w:lineRule="auto"/>
              <w:jc w:val="center"/>
              <w:rPr>
                <w:rFonts w:ascii="Times New Roman" w:eastAsia="Times New Roman" w:hAnsi="Times New Roman" w:cs="Times New Roman"/>
                <w:color w:val="414142"/>
                <w:sz w:val="20"/>
                <w:szCs w:val="20"/>
                <w:lang w:eastAsia="lv-LV"/>
              </w:rPr>
            </w:pPr>
            <w:r w:rsidRPr="00A63015">
              <w:rPr>
                <w:rFonts w:ascii="Times New Roman" w:eastAsia="Times New Roman" w:hAnsi="Times New Roman" w:cs="Times New Roman"/>
                <w:color w:val="414142"/>
                <w:sz w:val="20"/>
                <w:szCs w:val="20"/>
                <w:lang w:eastAsia="lv-LV"/>
              </w:rPr>
              <w:t> </w:t>
            </w:r>
          </w:p>
        </w:tc>
      </w:tr>
      <w:tr w:rsidR="00A63015" w:rsidRPr="00A63015" w:rsidTr="00A63015">
        <w:trPr>
          <w:trHeight w:val="405"/>
        </w:trPr>
        <w:tc>
          <w:tcPr>
            <w:tcW w:w="2450" w:type="pct"/>
            <w:tcBorders>
              <w:top w:val="nil"/>
              <w:left w:val="nil"/>
              <w:bottom w:val="single" w:sz="6" w:space="0" w:color="414142"/>
              <w:right w:val="nil"/>
            </w:tcBorders>
            <w:hideMark/>
          </w:tcPr>
          <w:p w:rsidR="00A63015" w:rsidRPr="00A63015" w:rsidRDefault="00A63015" w:rsidP="00A63015">
            <w:pPr>
              <w:spacing w:after="0" w:line="240" w:lineRule="auto"/>
              <w:jc w:val="center"/>
              <w:rPr>
                <w:rFonts w:ascii="Times New Roman" w:eastAsia="Times New Roman" w:hAnsi="Times New Roman" w:cs="Times New Roman"/>
                <w:color w:val="414142"/>
                <w:sz w:val="20"/>
                <w:szCs w:val="20"/>
                <w:lang w:eastAsia="lv-LV"/>
              </w:rPr>
            </w:pPr>
            <w:r w:rsidRPr="00A63015">
              <w:rPr>
                <w:rFonts w:ascii="Times New Roman" w:eastAsia="Times New Roman" w:hAnsi="Times New Roman" w:cs="Times New Roman"/>
                <w:color w:val="414142"/>
                <w:sz w:val="20"/>
                <w:szCs w:val="20"/>
                <w:lang w:eastAsia="lv-LV"/>
              </w:rPr>
              <w:t> </w:t>
            </w:r>
          </w:p>
        </w:tc>
        <w:tc>
          <w:tcPr>
            <w:tcW w:w="2550" w:type="pct"/>
            <w:tcBorders>
              <w:top w:val="nil"/>
              <w:left w:val="nil"/>
              <w:bottom w:val="nil"/>
              <w:right w:val="nil"/>
            </w:tcBorders>
            <w:hideMark/>
          </w:tcPr>
          <w:p w:rsidR="00A63015" w:rsidRPr="00A63015" w:rsidRDefault="00A63015" w:rsidP="00A63015">
            <w:pPr>
              <w:spacing w:after="0" w:line="240" w:lineRule="auto"/>
              <w:jc w:val="center"/>
              <w:rPr>
                <w:rFonts w:ascii="Times New Roman" w:eastAsia="Times New Roman" w:hAnsi="Times New Roman" w:cs="Times New Roman"/>
                <w:color w:val="414142"/>
                <w:sz w:val="20"/>
                <w:szCs w:val="20"/>
                <w:lang w:eastAsia="lv-LV"/>
              </w:rPr>
            </w:pPr>
            <w:r w:rsidRPr="00A63015">
              <w:rPr>
                <w:rFonts w:ascii="Times New Roman" w:eastAsia="Times New Roman" w:hAnsi="Times New Roman" w:cs="Times New Roman"/>
                <w:color w:val="414142"/>
                <w:sz w:val="20"/>
                <w:szCs w:val="20"/>
                <w:lang w:eastAsia="lv-LV"/>
              </w:rPr>
              <w:t> </w:t>
            </w:r>
          </w:p>
        </w:tc>
      </w:tr>
      <w:tr w:rsidR="00A63015" w:rsidRPr="00A63015" w:rsidTr="00A63015">
        <w:tc>
          <w:tcPr>
            <w:tcW w:w="2450" w:type="pct"/>
            <w:tcBorders>
              <w:top w:val="outset" w:sz="6" w:space="0" w:color="414142"/>
              <w:left w:val="nil"/>
              <w:bottom w:val="nil"/>
              <w:right w:val="nil"/>
            </w:tcBorders>
            <w:hideMark/>
          </w:tcPr>
          <w:p w:rsidR="00A63015" w:rsidRPr="00A63015" w:rsidRDefault="00A63015" w:rsidP="00A63015">
            <w:pPr>
              <w:spacing w:after="0" w:line="240" w:lineRule="auto"/>
              <w:jc w:val="center"/>
              <w:rPr>
                <w:rFonts w:ascii="Times New Roman" w:eastAsia="Times New Roman" w:hAnsi="Times New Roman" w:cs="Times New Roman"/>
                <w:color w:val="414142"/>
                <w:sz w:val="20"/>
                <w:szCs w:val="20"/>
                <w:lang w:eastAsia="lv-LV"/>
              </w:rPr>
            </w:pPr>
            <w:r w:rsidRPr="00A63015">
              <w:rPr>
                <w:rFonts w:ascii="Times New Roman" w:eastAsia="Times New Roman" w:hAnsi="Times New Roman" w:cs="Times New Roman"/>
                <w:color w:val="414142"/>
                <w:sz w:val="20"/>
                <w:szCs w:val="20"/>
                <w:lang w:eastAsia="lv-LV"/>
              </w:rPr>
              <w:t>(dokumenta nosaukums)</w:t>
            </w:r>
          </w:p>
        </w:tc>
        <w:tc>
          <w:tcPr>
            <w:tcW w:w="2550" w:type="pct"/>
            <w:tcBorders>
              <w:top w:val="nil"/>
              <w:left w:val="nil"/>
              <w:bottom w:val="nil"/>
              <w:right w:val="nil"/>
            </w:tcBorders>
            <w:hideMark/>
          </w:tcPr>
          <w:p w:rsidR="00A63015" w:rsidRPr="00A63015" w:rsidRDefault="00A63015" w:rsidP="00A63015">
            <w:pPr>
              <w:spacing w:after="0" w:line="240" w:lineRule="auto"/>
              <w:jc w:val="center"/>
              <w:rPr>
                <w:rFonts w:ascii="Times New Roman" w:eastAsia="Times New Roman" w:hAnsi="Times New Roman" w:cs="Times New Roman"/>
                <w:color w:val="414142"/>
                <w:sz w:val="20"/>
                <w:szCs w:val="20"/>
                <w:lang w:eastAsia="lv-LV"/>
              </w:rPr>
            </w:pPr>
            <w:r w:rsidRPr="00A63015">
              <w:rPr>
                <w:rFonts w:ascii="Times New Roman" w:eastAsia="Times New Roman" w:hAnsi="Times New Roman" w:cs="Times New Roman"/>
                <w:color w:val="414142"/>
                <w:sz w:val="20"/>
                <w:szCs w:val="20"/>
                <w:lang w:eastAsia="lv-LV"/>
              </w:rPr>
              <w:t> </w:t>
            </w:r>
          </w:p>
        </w:tc>
      </w:tr>
    </w:tbl>
    <w:p w:rsidR="00A63015" w:rsidRPr="00A63015" w:rsidRDefault="00A63015" w:rsidP="00A63015">
      <w:pPr>
        <w:shd w:val="clear" w:color="auto" w:fill="FFFFFF"/>
        <w:spacing w:before="100" w:beforeAutospacing="1" w:after="100" w:afterAutospacing="1" w:line="293" w:lineRule="atLeast"/>
        <w:ind w:firstLine="300"/>
        <w:rPr>
          <w:rFonts w:ascii="Arial" w:eastAsia="Times New Roman" w:hAnsi="Arial" w:cs="Arial"/>
          <w:color w:val="414142"/>
          <w:sz w:val="20"/>
          <w:szCs w:val="20"/>
          <w:lang w:eastAsia="lv-LV"/>
        </w:rPr>
      </w:pPr>
      <w:r w:rsidRPr="00A63015">
        <w:rPr>
          <w:rFonts w:ascii="Arial" w:eastAsia="Times New Roman" w:hAnsi="Arial" w:cs="Arial"/>
          <w:color w:val="414142"/>
          <w:sz w:val="20"/>
          <w:szCs w:val="20"/>
          <w:lang w:eastAsia="lv-LV"/>
        </w:rPr>
        <w:t>Licenci vēlos saņemt (vajadzīgo atzīmēt):</w:t>
      </w:r>
    </w:p>
    <w:p w:rsidR="00A63015" w:rsidRPr="00A63015" w:rsidRDefault="00A63015" w:rsidP="00A63015">
      <w:pPr>
        <w:shd w:val="clear" w:color="auto" w:fill="FFFFFF"/>
        <w:spacing w:before="100" w:beforeAutospacing="1" w:after="100" w:afterAutospacing="1" w:line="293" w:lineRule="atLeast"/>
        <w:ind w:firstLine="300"/>
        <w:rPr>
          <w:rFonts w:ascii="Arial" w:eastAsia="Times New Roman" w:hAnsi="Arial" w:cs="Arial"/>
          <w:color w:val="414142"/>
          <w:sz w:val="20"/>
          <w:szCs w:val="20"/>
          <w:lang w:eastAsia="lv-LV"/>
        </w:rPr>
      </w:pPr>
      <w:r>
        <w:rPr>
          <w:rFonts w:ascii="Arial" w:eastAsia="Times New Roman" w:hAnsi="Arial" w:cs="Arial"/>
          <w:noProof/>
          <w:color w:val="414142"/>
          <w:sz w:val="20"/>
          <w:szCs w:val="20"/>
          <w:lang w:val="en-US"/>
        </w:rPr>
        <w:drawing>
          <wp:inline distT="0" distB="0" distL="0" distR="0" wp14:anchorId="29D9682A">
            <wp:extent cx="128270" cy="128270"/>
            <wp:effectExtent l="0" t="0" r="5080" b="508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8270" cy="128270"/>
                    </a:xfrm>
                    <a:prstGeom prst="rect">
                      <a:avLst/>
                    </a:prstGeom>
                    <a:noFill/>
                  </pic:spPr>
                </pic:pic>
              </a:graphicData>
            </a:graphic>
          </wp:inline>
        </w:drawing>
      </w:r>
      <w:r w:rsidRPr="00A63015">
        <w:rPr>
          <w:rFonts w:ascii="Arial" w:eastAsia="Times New Roman" w:hAnsi="Arial" w:cs="Arial"/>
          <w:color w:val="414142"/>
          <w:sz w:val="20"/>
          <w:szCs w:val="20"/>
          <w:lang w:eastAsia="lv-LV"/>
        </w:rPr>
        <w:t> papīra formā</w:t>
      </w:r>
    </w:p>
    <w:p w:rsidR="00A63015" w:rsidRPr="00A63015" w:rsidRDefault="00A63015" w:rsidP="00A63015">
      <w:pPr>
        <w:shd w:val="clear" w:color="auto" w:fill="FFFFFF"/>
        <w:spacing w:before="100" w:beforeAutospacing="1" w:after="100" w:afterAutospacing="1" w:line="293" w:lineRule="atLeast"/>
        <w:ind w:firstLine="300"/>
        <w:rPr>
          <w:rFonts w:ascii="Arial" w:eastAsia="Times New Roman" w:hAnsi="Arial" w:cs="Arial"/>
          <w:color w:val="414142"/>
          <w:sz w:val="20"/>
          <w:szCs w:val="20"/>
          <w:lang w:eastAsia="lv-LV"/>
        </w:rPr>
      </w:pPr>
      <w:r>
        <w:rPr>
          <w:rFonts w:ascii="Arial" w:eastAsia="Times New Roman" w:hAnsi="Arial" w:cs="Arial"/>
          <w:noProof/>
          <w:color w:val="414142"/>
          <w:sz w:val="20"/>
          <w:szCs w:val="20"/>
          <w:lang w:val="en-US"/>
        </w:rPr>
        <w:drawing>
          <wp:inline distT="0" distB="0" distL="0" distR="0" wp14:anchorId="570E80B2">
            <wp:extent cx="128270" cy="128270"/>
            <wp:effectExtent l="0" t="0" r="5080" b="508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8270" cy="128270"/>
                    </a:xfrm>
                    <a:prstGeom prst="rect">
                      <a:avLst/>
                    </a:prstGeom>
                    <a:noFill/>
                  </pic:spPr>
                </pic:pic>
              </a:graphicData>
            </a:graphic>
          </wp:inline>
        </w:drawing>
      </w:r>
      <w:r w:rsidRPr="00A63015">
        <w:rPr>
          <w:rFonts w:ascii="Arial" w:eastAsia="Times New Roman" w:hAnsi="Arial" w:cs="Arial"/>
          <w:color w:val="414142"/>
          <w:sz w:val="20"/>
          <w:szCs w:val="20"/>
          <w:lang w:eastAsia="lv-LV"/>
        </w:rPr>
        <w:t> elektroniska dokumenta formā</w:t>
      </w: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2826"/>
        <w:gridCol w:w="4919"/>
        <w:gridCol w:w="314"/>
        <w:gridCol w:w="2407"/>
      </w:tblGrid>
      <w:tr w:rsidR="00A63015" w:rsidRPr="00A63015" w:rsidTr="00A63015">
        <w:tc>
          <w:tcPr>
            <w:tcW w:w="1350" w:type="pct"/>
            <w:tcBorders>
              <w:top w:val="nil"/>
              <w:left w:val="nil"/>
              <w:bottom w:val="nil"/>
              <w:right w:val="nil"/>
            </w:tcBorders>
            <w:vAlign w:val="center"/>
            <w:hideMark/>
          </w:tcPr>
          <w:p w:rsidR="00A63015" w:rsidRPr="00A63015" w:rsidRDefault="00A63015" w:rsidP="00A63015">
            <w:pPr>
              <w:spacing w:after="0" w:line="240" w:lineRule="auto"/>
              <w:rPr>
                <w:rFonts w:ascii="Times New Roman" w:eastAsia="Times New Roman" w:hAnsi="Times New Roman" w:cs="Times New Roman"/>
                <w:color w:val="414142"/>
                <w:sz w:val="20"/>
                <w:szCs w:val="20"/>
                <w:lang w:eastAsia="lv-LV"/>
              </w:rPr>
            </w:pPr>
            <w:r w:rsidRPr="00A63015">
              <w:rPr>
                <w:rFonts w:ascii="Times New Roman" w:eastAsia="Times New Roman" w:hAnsi="Times New Roman" w:cs="Times New Roman"/>
                <w:color w:val="414142"/>
                <w:sz w:val="20"/>
                <w:szCs w:val="20"/>
                <w:lang w:eastAsia="lv-LV"/>
              </w:rPr>
              <w:t>Komersanta amatpersona</w:t>
            </w:r>
          </w:p>
        </w:tc>
        <w:tc>
          <w:tcPr>
            <w:tcW w:w="2350" w:type="pct"/>
            <w:tcBorders>
              <w:top w:val="nil"/>
              <w:left w:val="nil"/>
              <w:bottom w:val="single" w:sz="6" w:space="0" w:color="414142"/>
              <w:right w:val="nil"/>
            </w:tcBorders>
            <w:hideMark/>
          </w:tcPr>
          <w:p w:rsidR="00A63015" w:rsidRPr="00A63015" w:rsidRDefault="00A63015" w:rsidP="00A63015">
            <w:pPr>
              <w:spacing w:after="0" w:line="240" w:lineRule="auto"/>
              <w:jc w:val="center"/>
              <w:rPr>
                <w:rFonts w:ascii="Times New Roman" w:eastAsia="Times New Roman" w:hAnsi="Times New Roman" w:cs="Times New Roman"/>
                <w:color w:val="414142"/>
                <w:sz w:val="20"/>
                <w:szCs w:val="20"/>
                <w:lang w:eastAsia="lv-LV"/>
              </w:rPr>
            </w:pPr>
            <w:r w:rsidRPr="00A63015">
              <w:rPr>
                <w:rFonts w:ascii="Times New Roman" w:eastAsia="Times New Roman" w:hAnsi="Times New Roman" w:cs="Times New Roman"/>
                <w:color w:val="414142"/>
                <w:sz w:val="20"/>
                <w:szCs w:val="20"/>
                <w:lang w:eastAsia="lv-LV"/>
              </w:rPr>
              <w:t> </w:t>
            </w:r>
          </w:p>
        </w:tc>
        <w:tc>
          <w:tcPr>
            <w:tcW w:w="150" w:type="pct"/>
            <w:tcBorders>
              <w:top w:val="nil"/>
              <w:left w:val="nil"/>
              <w:bottom w:val="nil"/>
              <w:right w:val="nil"/>
            </w:tcBorders>
            <w:hideMark/>
          </w:tcPr>
          <w:p w:rsidR="00A63015" w:rsidRPr="00A63015" w:rsidRDefault="00A63015" w:rsidP="00A63015">
            <w:pPr>
              <w:spacing w:after="0" w:line="240" w:lineRule="auto"/>
              <w:jc w:val="center"/>
              <w:rPr>
                <w:rFonts w:ascii="Times New Roman" w:eastAsia="Times New Roman" w:hAnsi="Times New Roman" w:cs="Times New Roman"/>
                <w:color w:val="414142"/>
                <w:sz w:val="20"/>
                <w:szCs w:val="20"/>
                <w:lang w:eastAsia="lv-LV"/>
              </w:rPr>
            </w:pPr>
            <w:r w:rsidRPr="00A63015">
              <w:rPr>
                <w:rFonts w:ascii="Times New Roman" w:eastAsia="Times New Roman" w:hAnsi="Times New Roman" w:cs="Times New Roman"/>
                <w:color w:val="414142"/>
                <w:sz w:val="20"/>
                <w:szCs w:val="20"/>
                <w:lang w:eastAsia="lv-LV"/>
              </w:rPr>
              <w:t> </w:t>
            </w:r>
          </w:p>
        </w:tc>
        <w:tc>
          <w:tcPr>
            <w:tcW w:w="1150" w:type="pct"/>
            <w:tcBorders>
              <w:top w:val="nil"/>
              <w:left w:val="nil"/>
              <w:bottom w:val="single" w:sz="6" w:space="0" w:color="414142"/>
              <w:right w:val="nil"/>
            </w:tcBorders>
            <w:hideMark/>
          </w:tcPr>
          <w:p w:rsidR="00A63015" w:rsidRPr="00A63015" w:rsidRDefault="00A63015" w:rsidP="00A63015">
            <w:pPr>
              <w:spacing w:after="0" w:line="240" w:lineRule="auto"/>
              <w:jc w:val="center"/>
              <w:rPr>
                <w:rFonts w:ascii="Times New Roman" w:eastAsia="Times New Roman" w:hAnsi="Times New Roman" w:cs="Times New Roman"/>
                <w:color w:val="414142"/>
                <w:sz w:val="20"/>
                <w:szCs w:val="20"/>
                <w:lang w:eastAsia="lv-LV"/>
              </w:rPr>
            </w:pPr>
            <w:r w:rsidRPr="00A63015">
              <w:rPr>
                <w:rFonts w:ascii="Times New Roman" w:eastAsia="Times New Roman" w:hAnsi="Times New Roman" w:cs="Times New Roman"/>
                <w:color w:val="414142"/>
                <w:sz w:val="20"/>
                <w:szCs w:val="20"/>
                <w:lang w:eastAsia="lv-LV"/>
              </w:rPr>
              <w:t> </w:t>
            </w:r>
          </w:p>
        </w:tc>
      </w:tr>
      <w:tr w:rsidR="00A63015" w:rsidRPr="00A63015" w:rsidTr="00A63015">
        <w:tc>
          <w:tcPr>
            <w:tcW w:w="1350" w:type="pct"/>
            <w:tcBorders>
              <w:top w:val="nil"/>
              <w:left w:val="nil"/>
              <w:bottom w:val="nil"/>
              <w:right w:val="nil"/>
            </w:tcBorders>
            <w:vAlign w:val="center"/>
            <w:hideMark/>
          </w:tcPr>
          <w:p w:rsidR="00A63015" w:rsidRPr="00A63015" w:rsidRDefault="00A63015" w:rsidP="00A63015">
            <w:pPr>
              <w:spacing w:after="0" w:line="240" w:lineRule="auto"/>
              <w:rPr>
                <w:rFonts w:ascii="Times New Roman" w:eastAsia="Times New Roman" w:hAnsi="Times New Roman" w:cs="Times New Roman"/>
                <w:color w:val="414142"/>
                <w:sz w:val="20"/>
                <w:szCs w:val="20"/>
                <w:lang w:eastAsia="lv-LV"/>
              </w:rPr>
            </w:pPr>
            <w:r w:rsidRPr="00A63015">
              <w:rPr>
                <w:rFonts w:ascii="Times New Roman" w:eastAsia="Times New Roman" w:hAnsi="Times New Roman" w:cs="Times New Roman"/>
                <w:color w:val="414142"/>
                <w:sz w:val="20"/>
                <w:szCs w:val="20"/>
                <w:lang w:eastAsia="lv-LV"/>
              </w:rPr>
              <w:t> </w:t>
            </w:r>
          </w:p>
        </w:tc>
        <w:tc>
          <w:tcPr>
            <w:tcW w:w="2350" w:type="pct"/>
            <w:tcBorders>
              <w:top w:val="outset" w:sz="6" w:space="0" w:color="414142"/>
              <w:left w:val="nil"/>
              <w:bottom w:val="nil"/>
              <w:right w:val="nil"/>
            </w:tcBorders>
            <w:hideMark/>
          </w:tcPr>
          <w:p w:rsidR="00A63015" w:rsidRPr="00A63015" w:rsidRDefault="00A63015" w:rsidP="00A63015">
            <w:pPr>
              <w:spacing w:after="0" w:line="240" w:lineRule="auto"/>
              <w:jc w:val="center"/>
              <w:rPr>
                <w:rFonts w:ascii="Times New Roman" w:eastAsia="Times New Roman" w:hAnsi="Times New Roman" w:cs="Times New Roman"/>
                <w:color w:val="414142"/>
                <w:sz w:val="20"/>
                <w:szCs w:val="20"/>
                <w:lang w:eastAsia="lv-LV"/>
              </w:rPr>
            </w:pPr>
            <w:r w:rsidRPr="00A63015">
              <w:rPr>
                <w:rFonts w:ascii="Times New Roman" w:eastAsia="Times New Roman" w:hAnsi="Times New Roman" w:cs="Times New Roman"/>
                <w:color w:val="414142"/>
                <w:sz w:val="20"/>
                <w:szCs w:val="20"/>
                <w:lang w:eastAsia="lv-LV"/>
              </w:rPr>
              <w:t>(vārds, uzvārds)</w:t>
            </w:r>
          </w:p>
        </w:tc>
        <w:tc>
          <w:tcPr>
            <w:tcW w:w="150" w:type="pct"/>
            <w:tcBorders>
              <w:top w:val="nil"/>
              <w:left w:val="nil"/>
              <w:bottom w:val="nil"/>
              <w:right w:val="nil"/>
            </w:tcBorders>
            <w:hideMark/>
          </w:tcPr>
          <w:p w:rsidR="00A63015" w:rsidRPr="00A63015" w:rsidRDefault="00A63015" w:rsidP="00A63015">
            <w:pPr>
              <w:spacing w:after="0" w:line="240" w:lineRule="auto"/>
              <w:jc w:val="center"/>
              <w:rPr>
                <w:rFonts w:ascii="Times New Roman" w:eastAsia="Times New Roman" w:hAnsi="Times New Roman" w:cs="Times New Roman"/>
                <w:color w:val="414142"/>
                <w:sz w:val="20"/>
                <w:szCs w:val="20"/>
                <w:lang w:eastAsia="lv-LV"/>
              </w:rPr>
            </w:pPr>
            <w:r w:rsidRPr="00A63015">
              <w:rPr>
                <w:rFonts w:ascii="Times New Roman" w:eastAsia="Times New Roman" w:hAnsi="Times New Roman" w:cs="Times New Roman"/>
                <w:color w:val="414142"/>
                <w:sz w:val="20"/>
                <w:szCs w:val="20"/>
                <w:lang w:eastAsia="lv-LV"/>
              </w:rPr>
              <w:t> </w:t>
            </w:r>
          </w:p>
        </w:tc>
        <w:tc>
          <w:tcPr>
            <w:tcW w:w="1150" w:type="pct"/>
            <w:tcBorders>
              <w:top w:val="outset" w:sz="6" w:space="0" w:color="414142"/>
              <w:left w:val="nil"/>
              <w:bottom w:val="nil"/>
              <w:right w:val="nil"/>
            </w:tcBorders>
            <w:hideMark/>
          </w:tcPr>
          <w:p w:rsidR="00A63015" w:rsidRPr="00A63015" w:rsidRDefault="00A63015" w:rsidP="00A63015">
            <w:pPr>
              <w:spacing w:after="0" w:line="240" w:lineRule="auto"/>
              <w:jc w:val="center"/>
              <w:rPr>
                <w:rFonts w:ascii="Times New Roman" w:eastAsia="Times New Roman" w:hAnsi="Times New Roman" w:cs="Times New Roman"/>
                <w:color w:val="414142"/>
                <w:sz w:val="20"/>
                <w:szCs w:val="20"/>
                <w:lang w:eastAsia="lv-LV"/>
              </w:rPr>
            </w:pPr>
            <w:r w:rsidRPr="00A63015">
              <w:rPr>
                <w:rFonts w:ascii="Times New Roman" w:eastAsia="Times New Roman" w:hAnsi="Times New Roman" w:cs="Times New Roman"/>
                <w:color w:val="414142"/>
                <w:sz w:val="20"/>
                <w:szCs w:val="20"/>
                <w:lang w:eastAsia="lv-LV"/>
              </w:rPr>
              <w:t>(paraksts**)</w:t>
            </w:r>
          </w:p>
        </w:tc>
      </w:tr>
    </w:tbl>
    <w:p w:rsidR="00A63015" w:rsidRPr="00A63015" w:rsidRDefault="00A63015" w:rsidP="00A63015">
      <w:pPr>
        <w:shd w:val="clear" w:color="auto" w:fill="FFFFFF"/>
        <w:spacing w:before="100" w:beforeAutospacing="1" w:after="100" w:afterAutospacing="1" w:line="293" w:lineRule="atLeast"/>
        <w:ind w:firstLine="300"/>
        <w:rPr>
          <w:rFonts w:ascii="Arial" w:eastAsia="Times New Roman" w:hAnsi="Arial" w:cs="Arial"/>
          <w:color w:val="414142"/>
          <w:sz w:val="20"/>
          <w:szCs w:val="20"/>
          <w:lang w:eastAsia="lv-LV"/>
        </w:rPr>
      </w:pPr>
      <w:r w:rsidRPr="00A63015">
        <w:rPr>
          <w:rFonts w:ascii="Arial" w:eastAsia="Times New Roman" w:hAnsi="Arial" w:cs="Arial"/>
          <w:color w:val="414142"/>
          <w:sz w:val="20"/>
          <w:szCs w:val="20"/>
          <w:lang w:eastAsia="lv-LV"/>
        </w:rPr>
        <w:t>Datums** _________ . gada ____ . __________________</w:t>
      </w:r>
    </w:p>
    <w:p w:rsidR="00A63015" w:rsidRPr="00A63015" w:rsidRDefault="00A63015" w:rsidP="00A63015">
      <w:pPr>
        <w:shd w:val="clear" w:color="auto" w:fill="FFFFFF"/>
        <w:spacing w:before="100" w:beforeAutospacing="1" w:after="100" w:afterAutospacing="1" w:line="293" w:lineRule="atLeast"/>
        <w:ind w:firstLine="300"/>
        <w:rPr>
          <w:rFonts w:ascii="Arial" w:eastAsia="Times New Roman" w:hAnsi="Arial" w:cs="Arial"/>
          <w:color w:val="414142"/>
          <w:sz w:val="20"/>
          <w:szCs w:val="20"/>
          <w:lang w:eastAsia="lv-LV"/>
        </w:rPr>
      </w:pPr>
      <w:r w:rsidRPr="00A63015">
        <w:rPr>
          <w:rFonts w:ascii="Arial" w:eastAsia="Times New Roman" w:hAnsi="Arial" w:cs="Arial"/>
          <w:color w:val="414142"/>
          <w:sz w:val="20"/>
          <w:szCs w:val="20"/>
          <w:lang w:eastAsia="lv-LV"/>
        </w:rPr>
        <w:t>Piezīmes.</w:t>
      </w:r>
      <w:r w:rsidRPr="00A63015">
        <w:rPr>
          <w:rFonts w:ascii="Arial" w:eastAsia="Times New Roman" w:hAnsi="Arial" w:cs="Arial"/>
          <w:color w:val="414142"/>
          <w:sz w:val="20"/>
          <w:szCs w:val="20"/>
          <w:lang w:eastAsia="lv-LV"/>
        </w:rPr>
        <w:br/>
        <w:t>1. Vajadzīgo atzīmē ar krustiņu attiecīgajā kvadrātā.</w:t>
      </w:r>
      <w:r w:rsidRPr="00A63015">
        <w:rPr>
          <w:rFonts w:ascii="Arial" w:eastAsia="Times New Roman" w:hAnsi="Arial" w:cs="Arial"/>
          <w:color w:val="414142"/>
          <w:sz w:val="20"/>
          <w:szCs w:val="20"/>
          <w:lang w:eastAsia="lv-LV"/>
        </w:rPr>
        <w:br/>
        <w:t>2. *Dokumenta kopiju, kas apliecina, ka komersanta valdījumā ir nekustamais īpašums, kurā paredzēts izgatavot, glabāt, realizēt, remontēt, dezaktivēt un pārveidot ieročus, munīciju vai speciālos līdzekļus, iesniedz, ja tiesības nav nostiprinātas zemesgrāmatā.</w:t>
      </w:r>
      <w:r w:rsidRPr="00A63015">
        <w:rPr>
          <w:rFonts w:ascii="Arial" w:eastAsia="Times New Roman" w:hAnsi="Arial" w:cs="Arial"/>
          <w:color w:val="414142"/>
          <w:sz w:val="20"/>
          <w:szCs w:val="20"/>
          <w:lang w:eastAsia="lv-LV"/>
        </w:rPr>
        <w:br/>
        <w:t>3. **Dokumenta rekvizītus "paraksts" un "datums" neaizpilda, ja elektroniskais dokuments ir sagatavots atbilstoši normatīvajiem aktiem par elektronisko dokumentu noformēšanu.</w:t>
      </w:r>
    </w:p>
    <w:p w:rsidR="00BB1254" w:rsidRDefault="00BB1254">
      <w:bookmarkStart w:id="2" w:name="piel4"/>
      <w:bookmarkEnd w:id="2"/>
    </w:p>
    <w:sectPr w:rsidR="00BB1254" w:rsidSect="00A63015">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3015"/>
    <w:rsid w:val="00280A29"/>
    <w:rsid w:val="005C7F98"/>
    <w:rsid w:val="006D41A9"/>
    <w:rsid w:val="007120FB"/>
    <w:rsid w:val="00A563FA"/>
    <w:rsid w:val="00A63015"/>
    <w:rsid w:val="00B24A4B"/>
    <w:rsid w:val="00BB1254"/>
    <w:rsid w:val="00C619A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0103906-BCCF-4FB3-8C38-20DA244116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1158416">
      <w:bodyDiv w:val="1"/>
      <w:marLeft w:val="0"/>
      <w:marRight w:val="0"/>
      <w:marTop w:val="0"/>
      <w:marBottom w:val="0"/>
      <w:divBdr>
        <w:top w:val="none" w:sz="0" w:space="0" w:color="auto"/>
        <w:left w:val="none" w:sz="0" w:space="0" w:color="auto"/>
        <w:bottom w:val="none" w:sz="0" w:space="0" w:color="auto"/>
        <w:right w:val="none" w:sz="0" w:space="0" w:color="auto"/>
      </w:divBdr>
      <w:divsChild>
        <w:div w:id="2070151238">
          <w:marLeft w:val="150"/>
          <w:marRight w:val="150"/>
          <w:marTop w:val="480"/>
          <w:marBottom w:val="0"/>
          <w:divBdr>
            <w:top w:val="none" w:sz="0" w:space="0" w:color="auto"/>
            <w:left w:val="none" w:sz="0" w:space="0" w:color="auto"/>
            <w:bottom w:val="none" w:sz="0" w:space="0" w:color="auto"/>
            <w:right w:val="none" w:sz="0" w:space="0" w:color="auto"/>
          </w:divBdr>
        </w:div>
        <w:div w:id="1390961529">
          <w:marLeft w:val="0"/>
          <w:marRight w:val="0"/>
          <w:marTop w:val="240"/>
          <w:marBottom w:val="0"/>
          <w:divBdr>
            <w:top w:val="none" w:sz="0" w:space="0" w:color="auto"/>
            <w:left w:val="none" w:sz="0" w:space="0" w:color="auto"/>
            <w:bottom w:val="none" w:sz="0" w:space="0" w:color="auto"/>
            <w:right w:val="none" w:sz="0" w:space="0" w:color="auto"/>
          </w:divBdr>
          <w:divsChild>
            <w:div w:id="1934166432">
              <w:marLeft w:val="0"/>
              <w:marRight w:val="0"/>
              <w:marTop w:val="0"/>
              <w:marBottom w:val="0"/>
              <w:divBdr>
                <w:top w:val="none" w:sz="0" w:space="0" w:color="414142"/>
                <w:left w:val="none" w:sz="0" w:space="8" w:color="414142"/>
                <w:bottom w:val="none" w:sz="0" w:space="0" w:color="414142"/>
                <w:right w:val="none" w:sz="0" w:space="8" w:color="414142"/>
              </w:divBdr>
            </w:div>
            <w:div w:id="693311692">
              <w:marLeft w:val="0"/>
              <w:marRight w:val="0"/>
              <w:marTop w:val="0"/>
              <w:marBottom w:val="0"/>
              <w:divBdr>
                <w:top w:val="none" w:sz="0" w:space="0" w:color="414142"/>
                <w:left w:val="none" w:sz="0" w:space="8" w:color="414142"/>
                <w:bottom w:val="none" w:sz="0" w:space="0" w:color="414142"/>
                <w:right w:val="none" w:sz="0" w:space="8" w:color="414142"/>
              </w:divBdr>
            </w:div>
          </w:divsChild>
        </w:div>
        <w:div w:id="1080518126">
          <w:marLeft w:val="0"/>
          <w:marRight w:val="0"/>
          <w:marTop w:val="240"/>
          <w:marBottom w:val="0"/>
          <w:divBdr>
            <w:top w:val="none" w:sz="0" w:space="0" w:color="auto"/>
            <w:left w:val="none" w:sz="0" w:space="0" w:color="auto"/>
            <w:bottom w:val="none" w:sz="0" w:space="0" w:color="auto"/>
            <w:right w:val="none" w:sz="0" w:space="0" w:color="auto"/>
          </w:divBdr>
        </w:div>
        <w:div w:id="30153905">
          <w:marLeft w:val="150"/>
          <w:marRight w:val="150"/>
          <w:marTop w:val="480"/>
          <w:marBottom w:val="0"/>
          <w:divBdr>
            <w:top w:val="none" w:sz="0" w:space="0" w:color="auto"/>
            <w:left w:val="none" w:sz="0" w:space="0" w:color="auto"/>
            <w:bottom w:val="none" w:sz="0" w:space="0" w:color="auto"/>
            <w:right w:val="none" w:sz="0" w:space="0" w:color="auto"/>
          </w:divBdr>
        </w:div>
        <w:div w:id="408120266">
          <w:marLeft w:val="0"/>
          <w:marRight w:val="0"/>
          <w:marTop w:val="240"/>
          <w:marBottom w:val="0"/>
          <w:divBdr>
            <w:top w:val="none" w:sz="0" w:space="0" w:color="auto"/>
            <w:left w:val="none" w:sz="0" w:space="0" w:color="auto"/>
            <w:bottom w:val="none" w:sz="0" w:space="0" w:color="auto"/>
            <w:right w:val="none" w:sz="0" w:space="0" w:color="auto"/>
          </w:divBdr>
          <w:divsChild>
            <w:div w:id="1058746493">
              <w:marLeft w:val="0"/>
              <w:marRight w:val="0"/>
              <w:marTop w:val="0"/>
              <w:marBottom w:val="0"/>
              <w:divBdr>
                <w:top w:val="none" w:sz="0" w:space="0" w:color="414142"/>
                <w:left w:val="none" w:sz="0" w:space="8" w:color="414142"/>
                <w:bottom w:val="none" w:sz="0" w:space="0" w:color="414142"/>
                <w:right w:val="none" w:sz="0" w:space="8" w:color="414142"/>
              </w:divBdr>
            </w:div>
            <w:div w:id="1925143068">
              <w:marLeft w:val="0"/>
              <w:marRight w:val="0"/>
              <w:marTop w:val="0"/>
              <w:marBottom w:val="0"/>
              <w:divBdr>
                <w:top w:val="none" w:sz="0" w:space="0" w:color="414142"/>
                <w:left w:val="none" w:sz="0" w:space="8" w:color="414142"/>
                <w:bottom w:val="none" w:sz="0" w:space="0" w:color="414142"/>
                <w:right w:val="none" w:sz="0" w:space="8" w:color="414142"/>
              </w:divBdr>
            </w:div>
          </w:divsChild>
        </w:div>
        <w:div w:id="1573196081">
          <w:marLeft w:val="0"/>
          <w:marRight w:val="0"/>
          <w:marTop w:val="240"/>
          <w:marBottom w:val="0"/>
          <w:divBdr>
            <w:top w:val="none" w:sz="0" w:space="0" w:color="auto"/>
            <w:left w:val="none" w:sz="0" w:space="0" w:color="auto"/>
            <w:bottom w:val="none" w:sz="0" w:space="0" w:color="auto"/>
            <w:right w:val="none" w:sz="0" w:space="0" w:color="auto"/>
          </w:divBdr>
        </w:div>
        <w:div w:id="375469241">
          <w:marLeft w:val="150"/>
          <w:marRight w:val="150"/>
          <w:marTop w:val="480"/>
          <w:marBottom w:val="0"/>
          <w:divBdr>
            <w:top w:val="none" w:sz="0" w:space="0" w:color="auto"/>
            <w:left w:val="none" w:sz="0" w:space="0" w:color="auto"/>
            <w:bottom w:val="none" w:sz="0" w:space="0" w:color="auto"/>
            <w:right w:val="none" w:sz="0" w:space="0" w:color="auto"/>
          </w:divBdr>
        </w:div>
        <w:div w:id="132449240">
          <w:marLeft w:val="0"/>
          <w:marRight w:val="0"/>
          <w:marTop w:val="240"/>
          <w:marBottom w:val="0"/>
          <w:divBdr>
            <w:top w:val="none" w:sz="0" w:space="0" w:color="auto"/>
            <w:left w:val="none" w:sz="0" w:space="0" w:color="auto"/>
            <w:bottom w:val="none" w:sz="0" w:space="0" w:color="auto"/>
            <w:right w:val="none" w:sz="0" w:space="0" w:color="auto"/>
          </w:divBdr>
          <w:divsChild>
            <w:div w:id="588080432">
              <w:marLeft w:val="0"/>
              <w:marRight w:val="0"/>
              <w:marTop w:val="0"/>
              <w:marBottom w:val="0"/>
              <w:divBdr>
                <w:top w:val="none" w:sz="0" w:space="0" w:color="414142"/>
                <w:left w:val="none" w:sz="0" w:space="8" w:color="414142"/>
                <w:bottom w:val="none" w:sz="0" w:space="0" w:color="414142"/>
                <w:right w:val="none" w:sz="0" w:space="8" w:color="414142"/>
              </w:divBdr>
            </w:div>
            <w:div w:id="1095445410">
              <w:marLeft w:val="0"/>
              <w:marRight w:val="0"/>
              <w:marTop w:val="0"/>
              <w:marBottom w:val="0"/>
              <w:divBdr>
                <w:top w:val="none" w:sz="0" w:space="0" w:color="414142"/>
                <w:left w:val="none" w:sz="0" w:space="8" w:color="414142"/>
                <w:bottom w:val="none" w:sz="0" w:space="0" w:color="414142"/>
                <w:right w:val="none" w:sz="0" w:space="8" w:color="414142"/>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3</Pages>
  <Words>926</Words>
  <Characters>5283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Anda Strazdiņa</dc:creator>
  <cp:keywords/>
  <dc:description/>
  <cp:lastModifiedBy>Inta Kristapura-Nīmane</cp:lastModifiedBy>
  <cp:revision>9</cp:revision>
  <dcterms:created xsi:type="dcterms:W3CDTF">2020-05-29T08:20:00Z</dcterms:created>
  <dcterms:modified xsi:type="dcterms:W3CDTF">2020-05-29T08:32:00Z</dcterms:modified>
</cp:coreProperties>
</file>