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5165D" w14:textId="77777777" w:rsidR="0008512C" w:rsidRDefault="00D11CA3" w:rsidP="00D11CA3">
      <w:pPr>
        <w:jc w:val="center"/>
      </w:pPr>
      <w:r>
        <w:rPr>
          <w:noProof/>
          <w:lang w:eastAsia="lv-LV"/>
        </w:rPr>
        <w:drawing>
          <wp:inline distT="0" distB="0" distL="0" distR="0" wp14:anchorId="2A47D90A" wp14:editId="215E0B55">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14:paraId="1CC7C6A7" w14:textId="77777777" w:rsidR="00D11CA3" w:rsidRDefault="00D11CA3"/>
    <w:p w14:paraId="371CB87B" w14:textId="77777777"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14:paraId="63DE08EB" w14:textId="16F30A1A"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6C3969">
        <w:rPr>
          <w:rFonts w:ascii="Times New Roman" w:hAnsi="Times New Roman" w:cs="Times New Roman"/>
          <w:b/>
          <w:sz w:val="48"/>
          <w:szCs w:val="48"/>
        </w:rPr>
        <w:t xml:space="preserve"> 201</w:t>
      </w:r>
      <w:r w:rsidR="00B923C6">
        <w:rPr>
          <w:rFonts w:ascii="Times New Roman" w:hAnsi="Times New Roman" w:cs="Times New Roman"/>
          <w:b/>
          <w:sz w:val="48"/>
          <w:szCs w:val="48"/>
        </w:rPr>
        <w:t>7</w:t>
      </w:r>
      <w:r w:rsidR="000E301A">
        <w:rPr>
          <w:rFonts w:ascii="Times New Roman" w:hAnsi="Times New Roman" w:cs="Times New Roman"/>
          <w:b/>
          <w:sz w:val="48"/>
          <w:szCs w:val="48"/>
        </w:rPr>
        <w:t>.gada 12</w:t>
      </w:r>
      <w:r w:rsidR="006C3969" w:rsidRPr="006C3969">
        <w:rPr>
          <w:rFonts w:ascii="Times New Roman" w:hAnsi="Times New Roman" w:cs="Times New Roman"/>
          <w:b/>
          <w:sz w:val="48"/>
          <w:szCs w:val="48"/>
        </w:rPr>
        <w:t xml:space="preserve"> mēnešos</w:t>
      </w:r>
      <w:r w:rsidRPr="000B5261">
        <w:rPr>
          <w:rFonts w:ascii="Times New Roman" w:hAnsi="Times New Roman" w:cs="Times New Roman"/>
          <w:b/>
          <w:sz w:val="48"/>
          <w:szCs w:val="48"/>
        </w:rPr>
        <w:t xml:space="preserve">. </w:t>
      </w:r>
    </w:p>
    <w:p w14:paraId="58090F17" w14:textId="77777777" w:rsidR="003E6032" w:rsidRDefault="003E6032" w:rsidP="003E6032">
      <w:pPr>
        <w:ind w:firstLine="720"/>
        <w:jc w:val="both"/>
        <w:rPr>
          <w:rFonts w:ascii="Times New Roman" w:hAnsi="Times New Roman" w:cs="Times New Roman"/>
          <w:sz w:val="28"/>
          <w:szCs w:val="28"/>
        </w:rPr>
      </w:pPr>
    </w:p>
    <w:p w14:paraId="6E94B886" w14:textId="77777777"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14:paraId="5A77DE58" w14:textId="77777777"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14:paraId="4399C4F0" w14:textId="77777777" w:rsidR="00760925" w:rsidRDefault="00760925">
          <w:pPr>
            <w:pStyle w:val="Saturardtjavirsraksts"/>
            <w:rPr>
              <w:rFonts w:asciiTheme="minorHAnsi" w:eastAsiaTheme="minorEastAsia" w:hAnsiTheme="minorHAnsi" w:cstheme="minorBidi"/>
              <w:color w:val="auto"/>
              <w:sz w:val="21"/>
              <w:szCs w:val="21"/>
            </w:rPr>
          </w:pPr>
        </w:p>
        <w:p w14:paraId="104D0E92" w14:textId="77777777"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14:paraId="7734BBE5" w14:textId="77777777" w:rsidR="007A2301" w:rsidRPr="002719BD" w:rsidRDefault="007A2301" w:rsidP="007A2301">
          <w:pPr>
            <w:rPr>
              <w:rFonts w:ascii="Times New Roman" w:hAnsi="Times New Roman" w:cs="Times New Roman"/>
            </w:rPr>
          </w:pPr>
        </w:p>
        <w:p w14:paraId="3D193D9F" w14:textId="77777777"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3</w:t>
            </w:r>
            <w:r w:rsidR="002719BD" w:rsidRPr="002719BD">
              <w:rPr>
                <w:rFonts w:ascii="Times New Roman" w:hAnsi="Times New Roman" w:cs="Times New Roman"/>
                <w:webHidden/>
              </w:rPr>
              <w:fldChar w:fldCharType="end"/>
            </w:r>
          </w:hyperlink>
        </w:p>
        <w:p w14:paraId="0C5DD94D" w14:textId="77777777" w:rsidR="002719BD" w:rsidRPr="002719BD" w:rsidRDefault="00110CC0"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4</w:t>
            </w:r>
            <w:r w:rsidR="002719BD" w:rsidRPr="002719BD">
              <w:rPr>
                <w:rFonts w:ascii="Times New Roman" w:hAnsi="Times New Roman" w:cs="Times New Roman"/>
                <w:webHidden/>
              </w:rPr>
              <w:fldChar w:fldCharType="end"/>
            </w:r>
          </w:hyperlink>
        </w:p>
        <w:p w14:paraId="07661EF7" w14:textId="77777777" w:rsidR="002719BD" w:rsidRPr="002719BD" w:rsidRDefault="00110CC0"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12</w:t>
            </w:r>
            <w:r w:rsidR="002719BD" w:rsidRPr="002719BD">
              <w:rPr>
                <w:rFonts w:ascii="Times New Roman" w:hAnsi="Times New Roman" w:cs="Times New Roman"/>
                <w:webHidden/>
              </w:rPr>
              <w:fldChar w:fldCharType="end"/>
            </w:r>
          </w:hyperlink>
        </w:p>
        <w:p w14:paraId="73BEA1D9" w14:textId="77777777" w:rsidR="002719BD" w:rsidRPr="002719BD" w:rsidRDefault="00110CC0"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 Citi pārkāpumi, kurus izdarījuši nepilngadīgie un pārkāpumi, kuru rezultātā cietušie ir nepilngadīgie</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_Toc443477345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20</w:t>
            </w:r>
            <w:r w:rsidR="002719BD" w:rsidRPr="002719BD">
              <w:rPr>
                <w:rFonts w:ascii="Times New Roman" w:hAnsi="Times New Roman" w:cs="Times New Roman"/>
                <w:webHidden/>
              </w:rPr>
              <w:fldChar w:fldCharType="end"/>
            </w:r>
          </w:hyperlink>
        </w:p>
        <w:p w14:paraId="735403E8" w14:textId="77777777" w:rsidR="002719BD" w:rsidRPr="002719BD" w:rsidRDefault="00110CC0"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_Toc443477346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23653B">
              <w:rPr>
                <w:rFonts w:ascii="Times New Roman" w:hAnsi="Times New Roman"/>
                <w:noProof/>
                <w:webHidden/>
              </w:rPr>
              <w:t>20</w:t>
            </w:r>
            <w:r w:rsidR="002719BD" w:rsidRPr="002719BD">
              <w:rPr>
                <w:rFonts w:ascii="Times New Roman" w:hAnsi="Times New Roman"/>
                <w:noProof/>
                <w:webHidden/>
              </w:rPr>
              <w:fldChar w:fldCharType="end"/>
            </w:r>
          </w:hyperlink>
        </w:p>
        <w:p w14:paraId="7926C1B4" w14:textId="77777777" w:rsidR="002719BD" w:rsidRPr="002719BD" w:rsidRDefault="00110CC0"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_Toc443477347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23653B">
              <w:rPr>
                <w:rFonts w:ascii="Times New Roman" w:hAnsi="Times New Roman"/>
                <w:noProof/>
                <w:webHidden/>
              </w:rPr>
              <w:t>25</w:t>
            </w:r>
            <w:r w:rsidR="002719BD" w:rsidRPr="002719BD">
              <w:rPr>
                <w:rFonts w:ascii="Times New Roman" w:hAnsi="Times New Roman"/>
                <w:noProof/>
                <w:webHidden/>
              </w:rPr>
              <w:fldChar w:fldCharType="end"/>
            </w:r>
          </w:hyperlink>
        </w:p>
        <w:p w14:paraId="5EE22248" w14:textId="77777777" w:rsidR="002719BD" w:rsidRPr="002719BD" w:rsidRDefault="00110CC0" w:rsidP="002719BD">
          <w:pPr>
            <w:pStyle w:val="Saturs1"/>
            <w:spacing w:after="360"/>
            <w:rPr>
              <w:rFonts w:ascii="Times New Roman" w:hAnsi="Times New Roman" w:cs="Times New Roman"/>
              <w:b w:val="0"/>
              <w:sz w:val="22"/>
              <w:szCs w:val="22"/>
              <w:lang w:eastAsia="lv-LV"/>
            </w:rPr>
          </w:pPr>
          <w:hyperlink w:anchor="_Toc443477348" w:history="1">
            <w:r w:rsidR="002719BD" w:rsidRPr="002719BD">
              <w:rPr>
                <w:rStyle w:val="Hipersaite"/>
                <w:rFonts w:ascii="Times New Roman" w:hAnsi="Times New Roman" w:cs="Times New Roman"/>
              </w:rPr>
              <w:t>IV Preventīvie pasākumi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_Toc443477348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27</w:t>
            </w:r>
            <w:r w:rsidR="002719BD" w:rsidRPr="002719BD">
              <w:rPr>
                <w:rFonts w:ascii="Times New Roman" w:hAnsi="Times New Roman" w:cs="Times New Roman"/>
                <w:webHidden/>
              </w:rPr>
              <w:fldChar w:fldCharType="end"/>
            </w:r>
          </w:hyperlink>
        </w:p>
        <w:p w14:paraId="244A02CB" w14:textId="77777777" w:rsidR="003D65F9" w:rsidRDefault="003D65F9">
          <w:r w:rsidRPr="002719BD">
            <w:rPr>
              <w:rFonts w:ascii="Times New Roman" w:hAnsi="Times New Roman" w:cs="Times New Roman"/>
              <w:b/>
              <w:bCs/>
            </w:rPr>
            <w:fldChar w:fldCharType="end"/>
          </w:r>
        </w:p>
      </w:sdtContent>
    </w:sdt>
    <w:p w14:paraId="4659E908" w14:textId="77777777" w:rsidR="003D65F9" w:rsidRDefault="003D65F9" w:rsidP="00D11CA3">
      <w:pPr>
        <w:rPr>
          <w:rFonts w:ascii="Times New Roman" w:hAnsi="Times New Roman" w:cs="Times New Roman"/>
          <w:sz w:val="28"/>
          <w:szCs w:val="28"/>
        </w:rPr>
      </w:pPr>
    </w:p>
    <w:p w14:paraId="024DB618" w14:textId="77777777" w:rsidR="003D65F9" w:rsidRDefault="003D65F9" w:rsidP="00D11CA3">
      <w:pPr>
        <w:rPr>
          <w:rFonts w:ascii="Times New Roman" w:hAnsi="Times New Roman" w:cs="Times New Roman"/>
          <w:sz w:val="28"/>
          <w:szCs w:val="28"/>
        </w:rPr>
      </w:pPr>
    </w:p>
    <w:p w14:paraId="7A4F768E" w14:textId="77777777" w:rsidR="003D65F9" w:rsidRDefault="003D65F9" w:rsidP="00D11CA3">
      <w:pPr>
        <w:rPr>
          <w:rFonts w:ascii="Times New Roman" w:hAnsi="Times New Roman" w:cs="Times New Roman"/>
          <w:sz w:val="28"/>
          <w:szCs w:val="28"/>
        </w:rPr>
      </w:pPr>
    </w:p>
    <w:p w14:paraId="55841C80" w14:textId="77777777" w:rsidR="003D65F9" w:rsidRDefault="003D65F9" w:rsidP="00D11CA3">
      <w:pPr>
        <w:rPr>
          <w:rFonts w:ascii="Times New Roman" w:hAnsi="Times New Roman" w:cs="Times New Roman"/>
          <w:sz w:val="28"/>
          <w:szCs w:val="28"/>
        </w:rPr>
      </w:pPr>
    </w:p>
    <w:p w14:paraId="48462F18" w14:textId="77777777" w:rsidR="003D65F9" w:rsidRDefault="003D65F9" w:rsidP="00D11CA3">
      <w:pPr>
        <w:rPr>
          <w:rFonts w:ascii="Times New Roman" w:hAnsi="Times New Roman" w:cs="Times New Roman"/>
          <w:sz w:val="28"/>
          <w:szCs w:val="28"/>
        </w:rPr>
      </w:pPr>
    </w:p>
    <w:p w14:paraId="47898854" w14:textId="77777777" w:rsidR="003D65F9" w:rsidRDefault="003D65F9" w:rsidP="00D11CA3">
      <w:pPr>
        <w:rPr>
          <w:rFonts w:ascii="Times New Roman" w:hAnsi="Times New Roman" w:cs="Times New Roman"/>
          <w:sz w:val="28"/>
          <w:szCs w:val="28"/>
        </w:rPr>
      </w:pPr>
    </w:p>
    <w:p w14:paraId="023FEBD7" w14:textId="77777777" w:rsidR="003D65F9" w:rsidRDefault="003D65F9" w:rsidP="00D11CA3">
      <w:pPr>
        <w:rPr>
          <w:rFonts w:ascii="Times New Roman" w:hAnsi="Times New Roman" w:cs="Times New Roman"/>
          <w:sz w:val="28"/>
          <w:szCs w:val="28"/>
        </w:rPr>
      </w:pPr>
    </w:p>
    <w:p w14:paraId="69474B1A" w14:textId="77777777" w:rsidR="003D65F9" w:rsidRDefault="003D65F9" w:rsidP="00D11CA3">
      <w:pPr>
        <w:rPr>
          <w:rFonts w:ascii="Times New Roman" w:hAnsi="Times New Roman" w:cs="Times New Roman"/>
          <w:sz w:val="28"/>
          <w:szCs w:val="28"/>
        </w:rPr>
      </w:pPr>
    </w:p>
    <w:p w14:paraId="6F1926E5" w14:textId="77777777" w:rsidR="003D65F9" w:rsidRDefault="003D65F9" w:rsidP="00D11CA3">
      <w:pPr>
        <w:rPr>
          <w:rFonts w:ascii="Times New Roman" w:hAnsi="Times New Roman" w:cs="Times New Roman"/>
          <w:sz w:val="28"/>
          <w:szCs w:val="28"/>
        </w:rPr>
      </w:pPr>
    </w:p>
    <w:p w14:paraId="32F6191A" w14:textId="77777777" w:rsidR="003D65F9" w:rsidRDefault="003D65F9" w:rsidP="00D11CA3">
      <w:pPr>
        <w:rPr>
          <w:rFonts w:ascii="Times New Roman" w:hAnsi="Times New Roman" w:cs="Times New Roman"/>
          <w:sz w:val="28"/>
          <w:szCs w:val="28"/>
        </w:rPr>
      </w:pPr>
    </w:p>
    <w:p w14:paraId="262DC24E" w14:textId="77777777" w:rsidR="003D65F9" w:rsidRDefault="003D65F9" w:rsidP="00D11CA3">
      <w:pPr>
        <w:rPr>
          <w:rFonts w:ascii="Times New Roman" w:hAnsi="Times New Roman" w:cs="Times New Roman"/>
          <w:sz w:val="28"/>
          <w:szCs w:val="28"/>
        </w:rPr>
      </w:pPr>
    </w:p>
    <w:p w14:paraId="4483E53B"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0" w:name="_Toc443477342"/>
    </w:p>
    <w:p w14:paraId="12FDD96F" w14:textId="77777777"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00D70FDA" w:rsidRPr="000B5261">
        <w:rPr>
          <w:rFonts w:ascii="Times New Roman" w:hAnsi="Times New Roman" w:cs="Times New Roman"/>
          <w:b/>
        </w:rPr>
        <w:t xml:space="preserve"> </w:t>
      </w:r>
    </w:p>
    <w:p w14:paraId="2F8B385D" w14:textId="77777777" w:rsidR="00D70FDA" w:rsidRDefault="00D70FDA" w:rsidP="00760925">
      <w:pPr>
        <w:spacing w:after="0" w:line="240" w:lineRule="auto"/>
        <w:jc w:val="both"/>
        <w:rPr>
          <w:rFonts w:ascii="Times New Roman" w:hAnsi="Times New Roman" w:cs="Times New Roman"/>
          <w:sz w:val="28"/>
          <w:szCs w:val="28"/>
        </w:rPr>
      </w:pPr>
    </w:p>
    <w:p w14:paraId="0AFE14B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14:paraId="506E5F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 </w:t>
      </w:r>
    </w:p>
    <w:p w14:paraId="3540EE4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14:paraId="170300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14:paraId="69446E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14:paraId="015DA23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14:paraId="0025364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14:paraId="2EA120C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14:paraId="7672905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14:paraId="24178610"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14:paraId="357ED96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14:paraId="5E67D44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14:paraId="5046C184"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14:paraId="457AC11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14:paraId="114F5F6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14:paraId="2D0C0BD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14:paraId="423043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14:paraId="50A7D3D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14:paraId="5177C5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14:paraId="7ACEDEDB" w14:textId="65CC0629" w:rsidR="000669B2" w:rsidRPr="000669B2" w:rsidRDefault="00E61222" w:rsidP="0076092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000669B2" w:rsidRPr="000669B2">
        <w:rPr>
          <w:rFonts w:ascii="Times New Roman" w:eastAsia="Times New Roman" w:hAnsi="Times New Roman" w:cs="Times New Roman"/>
          <w:sz w:val="28"/>
          <w:szCs w:val="28"/>
          <w:lang w:eastAsia="lv-LV"/>
        </w:rPr>
        <w:t xml:space="preserve"> nodaļa</w:t>
      </w:r>
    </w:p>
    <w:p w14:paraId="6D4869A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14:paraId="0E0ADDE7"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14:paraId="51EFA87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14:paraId="721F4E0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14:paraId="36021A9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14:paraId="09C40DC5"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14:paraId="41510766"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14:paraId="5C959CC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14:paraId="72AD995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14:paraId="08E0D79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14:paraId="34BC1AEB" w14:textId="77777777"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14:paraId="2F617965" w14:textId="77777777" w:rsidR="00D01B73" w:rsidRDefault="00D01B73" w:rsidP="00760925">
      <w:pPr>
        <w:spacing w:after="0" w:line="240" w:lineRule="auto"/>
        <w:jc w:val="both"/>
        <w:rPr>
          <w:rFonts w:ascii="Times New Roman" w:hAnsi="Times New Roman" w:cs="Times New Roman"/>
          <w:sz w:val="28"/>
          <w:szCs w:val="28"/>
        </w:rPr>
      </w:pPr>
    </w:p>
    <w:p w14:paraId="497AF13B" w14:textId="77777777" w:rsidR="004C4201" w:rsidRDefault="004C4201" w:rsidP="00760925">
      <w:pPr>
        <w:spacing w:after="0" w:line="240" w:lineRule="auto"/>
        <w:jc w:val="both"/>
        <w:rPr>
          <w:rFonts w:ascii="Times New Roman" w:hAnsi="Times New Roman" w:cs="Times New Roman"/>
          <w:sz w:val="28"/>
          <w:szCs w:val="28"/>
        </w:rPr>
      </w:pPr>
    </w:p>
    <w:p w14:paraId="0C854099" w14:textId="77777777" w:rsidR="00D70FDA" w:rsidRDefault="00D70FDA" w:rsidP="00760925">
      <w:pPr>
        <w:spacing w:after="0" w:line="240" w:lineRule="auto"/>
        <w:jc w:val="both"/>
        <w:rPr>
          <w:rFonts w:ascii="Times New Roman" w:hAnsi="Times New Roman" w:cs="Times New Roman"/>
          <w:sz w:val="28"/>
          <w:szCs w:val="28"/>
        </w:rPr>
      </w:pPr>
    </w:p>
    <w:p w14:paraId="6F0BF117" w14:textId="77777777" w:rsidR="00D70FDA" w:rsidRDefault="00D70FDA" w:rsidP="00760925">
      <w:pPr>
        <w:spacing w:after="0" w:line="240" w:lineRule="auto"/>
        <w:jc w:val="both"/>
        <w:rPr>
          <w:rFonts w:ascii="Times New Roman" w:hAnsi="Times New Roman" w:cs="Times New Roman"/>
          <w:sz w:val="28"/>
          <w:szCs w:val="28"/>
        </w:rPr>
      </w:pPr>
    </w:p>
    <w:p w14:paraId="382CF272" w14:textId="77777777" w:rsidR="00D70FDA" w:rsidRDefault="00D70FDA" w:rsidP="00760925">
      <w:pPr>
        <w:spacing w:after="0" w:line="240" w:lineRule="auto"/>
        <w:jc w:val="both"/>
        <w:rPr>
          <w:rFonts w:ascii="Times New Roman" w:hAnsi="Times New Roman" w:cs="Times New Roman"/>
          <w:sz w:val="28"/>
          <w:szCs w:val="28"/>
        </w:rPr>
      </w:pPr>
    </w:p>
    <w:p w14:paraId="2F5DD941" w14:textId="77777777" w:rsidR="00D70FDA" w:rsidRDefault="00D70FDA" w:rsidP="00D70FDA">
      <w:pPr>
        <w:jc w:val="both"/>
        <w:rPr>
          <w:rFonts w:ascii="Times New Roman" w:hAnsi="Times New Roman" w:cs="Times New Roman"/>
          <w:sz w:val="28"/>
          <w:szCs w:val="28"/>
        </w:rPr>
      </w:pPr>
    </w:p>
    <w:p w14:paraId="3E646449" w14:textId="77777777" w:rsidR="00D70FDA" w:rsidRDefault="00D70FDA" w:rsidP="00D70FDA">
      <w:pPr>
        <w:jc w:val="both"/>
        <w:rPr>
          <w:rFonts w:ascii="Times New Roman" w:hAnsi="Times New Roman" w:cs="Times New Roman"/>
          <w:sz w:val="28"/>
          <w:szCs w:val="28"/>
        </w:rPr>
      </w:pPr>
    </w:p>
    <w:p w14:paraId="2C681DE9"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3"/>
    </w:p>
    <w:p w14:paraId="315041DF" w14:textId="77777777"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 xml:space="preserve">I </w:t>
      </w:r>
      <w:r w:rsidR="005944A1" w:rsidRPr="000B5261">
        <w:rPr>
          <w:rFonts w:ascii="Times New Roman" w:hAnsi="Times New Roman" w:cs="Times New Roman"/>
          <w:b/>
          <w:color w:val="auto"/>
        </w:rPr>
        <w:t>Nepilngadīgo noziedzība</w:t>
      </w:r>
      <w:bookmarkEnd w:id="1"/>
      <w:r w:rsidRPr="000B5261">
        <w:rPr>
          <w:rFonts w:ascii="Times New Roman" w:hAnsi="Times New Roman" w:cs="Times New Roman"/>
          <w:b/>
          <w:color w:val="auto"/>
        </w:rPr>
        <w:t xml:space="preserve"> </w:t>
      </w:r>
    </w:p>
    <w:p w14:paraId="6EFBD3C3" w14:textId="77777777" w:rsidR="0048622A"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p>
    <w:p w14:paraId="11E16D79" w14:textId="627FEFED" w:rsidR="00880B0D" w:rsidRPr="005960D0" w:rsidRDefault="0048622A" w:rsidP="009C1ADD">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5960D0">
        <w:rPr>
          <w:rFonts w:ascii="Times New Roman" w:eastAsia="Times New Roman" w:hAnsi="Times New Roman" w:cs="Times New Roman"/>
          <w:color w:val="000000" w:themeColor="text1"/>
          <w:sz w:val="28"/>
          <w:szCs w:val="28"/>
          <w:lang w:eastAsia="ar-SA"/>
        </w:rPr>
        <w:t>Izvērtējot LR</w:t>
      </w:r>
      <w:r w:rsidR="0039314B" w:rsidRPr="005960D0">
        <w:rPr>
          <w:rFonts w:ascii="Times New Roman" w:eastAsia="Times New Roman" w:hAnsi="Times New Roman" w:cs="Times New Roman"/>
          <w:color w:val="000000" w:themeColor="text1"/>
          <w:sz w:val="28"/>
          <w:szCs w:val="28"/>
          <w:lang w:eastAsia="ar-SA"/>
        </w:rPr>
        <w:t xml:space="preserve"> IeM IC</w:t>
      </w:r>
      <w:r w:rsidR="002D1028" w:rsidRPr="005960D0">
        <w:rPr>
          <w:rFonts w:ascii="Times New Roman" w:eastAsia="Times New Roman" w:hAnsi="Times New Roman" w:cs="Times New Roman"/>
          <w:color w:val="000000" w:themeColor="text1"/>
          <w:sz w:val="28"/>
          <w:szCs w:val="28"/>
          <w:lang w:eastAsia="ar-SA"/>
        </w:rPr>
        <w:t xml:space="preserve"> statistikas datus 2017</w:t>
      </w:r>
      <w:r w:rsidRPr="005960D0">
        <w:rPr>
          <w:rFonts w:ascii="Times New Roman" w:eastAsia="Times New Roman" w:hAnsi="Times New Roman" w:cs="Times New Roman"/>
          <w:color w:val="000000" w:themeColor="text1"/>
          <w:sz w:val="28"/>
          <w:szCs w:val="28"/>
          <w:lang w:eastAsia="ar-SA"/>
        </w:rPr>
        <w:t xml:space="preserve">.gada </w:t>
      </w:r>
      <w:r w:rsidR="007D05FD" w:rsidRPr="005960D0">
        <w:rPr>
          <w:rFonts w:ascii="Times New Roman" w:eastAsia="Times New Roman" w:hAnsi="Times New Roman" w:cs="Times New Roman"/>
          <w:color w:val="000000" w:themeColor="text1"/>
          <w:sz w:val="28"/>
          <w:szCs w:val="28"/>
          <w:lang w:eastAsia="ar-SA"/>
        </w:rPr>
        <w:t>12</w:t>
      </w:r>
      <w:r w:rsidR="00A65AE6" w:rsidRPr="005960D0">
        <w:rPr>
          <w:rFonts w:ascii="Times New Roman" w:eastAsia="Times New Roman" w:hAnsi="Times New Roman" w:cs="Times New Roman"/>
          <w:color w:val="000000" w:themeColor="text1"/>
          <w:sz w:val="28"/>
          <w:szCs w:val="28"/>
          <w:lang w:eastAsia="ar-SA"/>
        </w:rPr>
        <w:t xml:space="preserve"> </w:t>
      </w:r>
      <w:r w:rsidRPr="005960D0">
        <w:rPr>
          <w:rFonts w:ascii="Times New Roman" w:eastAsia="Times New Roman" w:hAnsi="Times New Roman" w:cs="Times New Roman"/>
          <w:color w:val="000000" w:themeColor="text1"/>
          <w:sz w:val="28"/>
          <w:szCs w:val="28"/>
          <w:lang w:eastAsia="ar-SA"/>
        </w:rPr>
        <w:t xml:space="preserve">mēnešos salīdzinājumā ar </w:t>
      </w:r>
      <w:r w:rsidR="002D1028" w:rsidRPr="005960D0">
        <w:rPr>
          <w:rFonts w:ascii="Times New Roman" w:eastAsia="Times New Roman" w:hAnsi="Times New Roman" w:cs="Times New Roman"/>
          <w:color w:val="000000" w:themeColor="text1"/>
          <w:sz w:val="28"/>
          <w:szCs w:val="28"/>
          <w:lang w:eastAsia="ar-SA"/>
        </w:rPr>
        <w:t>2016</w:t>
      </w:r>
      <w:r w:rsidR="007D05FD" w:rsidRPr="005960D0">
        <w:rPr>
          <w:rFonts w:ascii="Times New Roman" w:eastAsia="Times New Roman" w:hAnsi="Times New Roman" w:cs="Times New Roman"/>
          <w:color w:val="000000" w:themeColor="text1"/>
          <w:sz w:val="28"/>
          <w:szCs w:val="28"/>
          <w:lang w:eastAsia="ar-SA"/>
        </w:rPr>
        <w:t>.gada 12</w:t>
      </w:r>
      <w:r w:rsidR="00A65AE6" w:rsidRPr="005960D0">
        <w:rPr>
          <w:rFonts w:ascii="Times New Roman" w:eastAsia="Times New Roman" w:hAnsi="Times New Roman" w:cs="Times New Roman"/>
          <w:color w:val="000000" w:themeColor="text1"/>
          <w:sz w:val="28"/>
          <w:szCs w:val="28"/>
          <w:lang w:eastAsia="ar-SA"/>
        </w:rPr>
        <w:t xml:space="preserve"> mēnešu </w:t>
      </w:r>
      <w:r w:rsidRPr="005960D0">
        <w:rPr>
          <w:rFonts w:ascii="Times New Roman" w:eastAsia="Times New Roman" w:hAnsi="Times New Roman" w:cs="Times New Roman"/>
          <w:color w:val="000000" w:themeColor="text1"/>
          <w:sz w:val="28"/>
          <w:szCs w:val="28"/>
          <w:lang w:eastAsia="ar-SA"/>
        </w:rPr>
        <w:t>analogo periodu, vērojams reģistrēto nepilngadīgo</w:t>
      </w:r>
      <w:r w:rsidRPr="005960D0">
        <w:rPr>
          <w:rFonts w:ascii="Times New Roman" w:eastAsia="Times New Roman" w:hAnsi="Times New Roman" w:cs="Times New Roman"/>
          <w:color w:val="000000" w:themeColor="text1"/>
          <w:sz w:val="28"/>
          <w:szCs w:val="28"/>
          <w:vertAlign w:val="superscript"/>
          <w:lang w:eastAsia="ar-SA"/>
        </w:rPr>
        <w:footnoteReference w:id="1"/>
      </w:r>
      <w:r w:rsidRPr="005960D0">
        <w:rPr>
          <w:rFonts w:ascii="Times New Roman" w:eastAsia="Times New Roman" w:hAnsi="Times New Roman" w:cs="Times New Roman"/>
          <w:color w:val="000000" w:themeColor="text1"/>
          <w:sz w:val="28"/>
          <w:szCs w:val="28"/>
          <w:lang w:eastAsia="ar-SA"/>
        </w:rPr>
        <w:t xml:space="preserve"> izdarīto noziedzīgo nodarījumu skaita </w:t>
      </w:r>
      <w:r w:rsidR="001173B1" w:rsidRPr="005960D0">
        <w:rPr>
          <w:rFonts w:ascii="Times New Roman" w:eastAsia="Times New Roman" w:hAnsi="Times New Roman" w:cs="Times New Roman"/>
          <w:color w:val="000000" w:themeColor="text1"/>
          <w:sz w:val="28"/>
          <w:szCs w:val="28"/>
          <w:lang w:eastAsia="ar-SA"/>
        </w:rPr>
        <w:t>samazinājums</w:t>
      </w:r>
      <w:r w:rsidR="00880B0D" w:rsidRPr="005960D0">
        <w:rPr>
          <w:rFonts w:ascii="Times New Roman" w:eastAsia="Times New Roman" w:hAnsi="Times New Roman" w:cs="Times New Roman"/>
          <w:color w:val="000000" w:themeColor="text1"/>
          <w:sz w:val="28"/>
          <w:szCs w:val="28"/>
          <w:lang w:eastAsia="ar-SA"/>
        </w:rPr>
        <w:t>.</w:t>
      </w:r>
    </w:p>
    <w:p w14:paraId="29077428" w14:textId="46FD3806" w:rsidR="00834894" w:rsidRPr="005960D0" w:rsidRDefault="00880B0D" w:rsidP="0059768E">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r w:rsidRPr="005960D0">
        <w:rPr>
          <w:rFonts w:ascii="Times New Roman" w:eastAsia="Times New Roman" w:hAnsi="Times New Roman" w:cs="Times New Roman"/>
          <w:color w:val="000000" w:themeColor="text1"/>
          <w:sz w:val="28"/>
          <w:szCs w:val="28"/>
          <w:lang w:eastAsia="ar-SA"/>
        </w:rPr>
        <w:t xml:space="preserve"> </w:t>
      </w:r>
      <w:r w:rsidR="00294BE5" w:rsidRPr="005960D0">
        <w:rPr>
          <w:rFonts w:ascii="Times New Roman" w:eastAsia="Times New Roman" w:hAnsi="Times New Roman" w:cs="Times New Roman"/>
          <w:color w:val="000000" w:themeColor="text1"/>
          <w:sz w:val="28"/>
          <w:szCs w:val="28"/>
          <w:lang w:eastAsia="ar-SA"/>
        </w:rPr>
        <w:t>Pēc IeM IC datiem 2017</w:t>
      </w:r>
      <w:r w:rsidR="0048622A" w:rsidRPr="005960D0">
        <w:rPr>
          <w:rFonts w:ascii="Times New Roman" w:eastAsia="Times New Roman" w:hAnsi="Times New Roman" w:cs="Times New Roman"/>
          <w:color w:val="000000" w:themeColor="text1"/>
          <w:sz w:val="28"/>
          <w:szCs w:val="28"/>
          <w:lang w:eastAsia="ar-SA"/>
        </w:rPr>
        <w:t xml:space="preserve">.gada </w:t>
      </w:r>
      <w:r w:rsidR="007D05FD" w:rsidRPr="005960D0">
        <w:rPr>
          <w:rFonts w:ascii="Times New Roman" w:eastAsia="Times New Roman" w:hAnsi="Times New Roman" w:cs="Times New Roman"/>
          <w:color w:val="000000" w:themeColor="text1"/>
          <w:sz w:val="28"/>
          <w:szCs w:val="28"/>
          <w:lang w:eastAsia="ar-SA"/>
        </w:rPr>
        <w:t>12</w:t>
      </w:r>
      <w:r w:rsidR="004C1C25" w:rsidRPr="005960D0">
        <w:rPr>
          <w:rFonts w:ascii="Times New Roman" w:eastAsia="Times New Roman" w:hAnsi="Times New Roman" w:cs="Times New Roman"/>
          <w:color w:val="000000" w:themeColor="text1"/>
          <w:sz w:val="28"/>
          <w:szCs w:val="28"/>
          <w:lang w:eastAsia="ar-SA"/>
        </w:rPr>
        <w:t xml:space="preserve"> </w:t>
      </w:r>
      <w:r w:rsidR="007722E7" w:rsidRPr="005960D0">
        <w:rPr>
          <w:rFonts w:ascii="Times New Roman" w:eastAsia="Times New Roman" w:hAnsi="Times New Roman" w:cs="Times New Roman"/>
          <w:color w:val="000000" w:themeColor="text1"/>
          <w:sz w:val="28"/>
          <w:szCs w:val="28"/>
          <w:lang w:eastAsia="ar-SA"/>
        </w:rPr>
        <w:t>mēnešos kopumā valstī</w:t>
      </w:r>
      <w:r w:rsidR="00380C3A" w:rsidRPr="005960D0">
        <w:rPr>
          <w:rFonts w:ascii="Times New Roman" w:eastAsia="Times New Roman" w:hAnsi="Times New Roman" w:cs="Times New Roman"/>
          <w:color w:val="000000" w:themeColor="text1"/>
          <w:sz w:val="28"/>
          <w:szCs w:val="28"/>
          <w:lang w:eastAsia="ar-SA"/>
        </w:rPr>
        <w:t xml:space="preserve"> reģistrēti</w:t>
      </w:r>
      <w:r w:rsidR="007722E7" w:rsidRPr="005960D0">
        <w:rPr>
          <w:rFonts w:ascii="Times New Roman" w:eastAsia="Times New Roman" w:hAnsi="Times New Roman" w:cs="Times New Roman"/>
          <w:color w:val="000000" w:themeColor="text1"/>
          <w:sz w:val="28"/>
          <w:szCs w:val="28"/>
          <w:lang w:eastAsia="ar-SA"/>
        </w:rPr>
        <w:t xml:space="preserve"> </w:t>
      </w:r>
      <w:r w:rsidR="0048622A" w:rsidRPr="005960D0">
        <w:rPr>
          <w:rFonts w:ascii="Times New Roman" w:eastAsia="Times New Roman" w:hAnsi="Times New Roman" w:cs="Times New Roman"/>
          <w:color w:val="000000" w:themeColor="text1"/>
          <w:sz w:val="28"/>
          <w:szCs w:val="28"/>
          <w:lang w:eastAsia="ar-SA"/>
        </w:rPr>
        <w:t xml:space="preserve"> </w:t>
      </w:r>
      <w:r w:rsidR="00D84E7A" w:rsidRPr="005960D0">
        <w:rPr>
          <w:rFonts w:ascii="Times New Roman" w:eastAsia="Times New Roman" w:hAnsi="Times New Roman" w:cs="Times New Roman"/>
          <w:color w:val="000000" w:themeColor="text1"/>
          <w:sz w:val="28"/>
          <w:szCs w:val="28"/>
          <w:lang w:eastAsia="ar-SA"/>
        </w:rPr>
        <w:t>44250</w:t>
      </w:r>
      <w:r w:rsidR="0048622A" w:rsidRPr="005960D0">
        <w:rPr>
          <w:rFonts w:ascii="Times New Roman" w:eastAsia="Times New Roman" w:hAnsi="Times New Roman" w:cs="Times New Roman"/>
          <w:color w:val="000000" w:themeColor="text1"/>
          <w:sz w:val="28"/>
          <w:szCs w:val="28"/>
          <w:vertAlign w:val="superscript"/>
          <w:lang w:eastAsia="ar-SA"/>
        </w:rPr>
        <w:footnoteReference w:id="2"/>
      </w:r>
      <w:r w:rsidR="0048622A" w:rsidRPr="005960D0">
        <w:rPr>
          <w:rFonts w:ascii="Times New Roman" w:eastAsia="Times New Roman" w:hAnsi="Times New Roman" w:cs="Times New Roman"/>
          <w:color w:val="000000" w:themeColor="text1"/>
          <w:sz w:val="28"/>
          <w:szCs w:val="28"/>
          <w:lang w:eastAsia="ar-SA"/>
        </w:rPr>
        <w:t xml:space="preserve"> (-</w:t>
      </w:r>
      <w:r w:rsidR="00D84E7A" w:rsidRPr="005960D0">
        <w:rPr>
          <w:rFonts w:ascii="Times New Roman" w:eastAsia="Times New Roman" w:hAnsi="Times New Roman" w:cs="Times New Roman"/>
          <w:color w:val="000000" w:themeColor="text1"/>
          <w:sz w:val="28"/>
          <w:szCs w:val="28"/>
          <w:lang w:eastAsia="ar-SA"/>
        </w:rPr>
        <w:t>1389</w:t>
      </w:r>
      <w:r w:rsidR="00AB5E7A" w:rsidRPr="005960D0">
        <w:rPr>
          <w:rFonts w:ascii="Times New Roman" w:eastAsia="Times New Roman" w:hAnsi="Times New Roman" w:cs="Times New Roman"/>
          <w:color w:val="000000" w:themeColor="text1"/>
          <w:sz w:val="28"/>
          <w:szCs w:val="28"/>
          <w:lang w:eastAsia="ar-SA"/>
        </w:rPr>
        <w:t xml:space="preserve">) </w:t>
      </w:r>
      <w:r w:rsidR="0048622A" w:rsidRPr="005960D0">
        <w:rPr>
          <w:rFonts w:ascii="Times New Roman" w:eastAsia="Times New Roman" w:hAnsi="Times New Roman" w:cs="Times New Roman"/>
          <w:color w:val="000000" w:themeColor="text1"/>
          <w:sz w:val="28"/>
          <w:szCs w:val="28"/>
          <w:lang w:eastAsia="ar-SA"/>
        </w:rPr>
        <w:t xml:space="preserve">noziedzīgi nodarījumi, no tiem </w:t>
      </w:r>
      <w:r w:rsidR="00D84E7A" w:rsidRPr="005960D0">
        <w:rPr>
          <w:rFonts w:ascii="Times New Roman" w:eastAsia="Times New Roman" w:hAnsi="Times New Roman" w:cs="Times New Roman"/>
          <w:color w:val="000000" w:themeColor="text1"/>
          <w:sz w:val="28"/>
          <w:szCs w:val="28"/>
          <w:lang w:eastAsia="ar-SA"/>
        </w:rPr>
        <w:t>767 (-140</w:t>
      </w:r>
      <w:r w:rsidR="0048622A" w:rsidRPr="005960D0">
        <w:rPr>
          <w:rFonts w:ascii="Times New Roman" w:eastAsia="Times New Roman" w:hAnsi="Times New Roman" w:cs="Times New Roman"/>
          <w:color w:val="000000" w:themeColor="text1"/>
          <w:sz w:val="28"/>
          <w:szCs w:val="28"/>
          <w:lang w:eastAsia="ar-SA"/>
        </w:rPr>
        <w:t xml:space="preserve">) izdarīja nepilngadīgās personas. Pārskata periodā </w:t>
      </w:r>
      <w:r w:rsidR="0043261D" w:rsidRPr="005960D0">
        <w:rPr>
          <w:rFonts w:ascii="Times New Roman" w:eastAsia="Times New Roman" w:hAnsi="Times New Roman" w:cs="Times New Roman"/>
          <w:color w:val="000000" w:themeColor="text1"/>
          <w:sz w:val="28"/>
          <w:szCs w:val="28"/>
          <w:lang w:eastAsia="ar-SA"/>
        </w:rPr>
        <w:t>palielinājies</w:t>
      </w:r>
      <w:r w:rsidRPr="005960D0">
        <w:rPr>
          <w:rFonts w:ascii="Times New Roman" w:eastAsia="Times New Roman" w:hAnsi="Times New Roman" w:cs="Times New Roman"/>
          <w:color w:val="000000" w:themeColor="text1"/>
          <w:sz w:val="28"/>
          <w:szCs w:val="28"/>
          <w:lang w:eastAsia="ar-SA"/>
        </w:rPr>
        <w:t xml:space="preserve"> </w:t>
      </w:r>
      <w:r w:rsidR="0048622A" w:rsidRPr="005960D0">
        <w:rPr>
          <w:rFonts w:ascii="Times New Roman" w:eastAsia="Times New Roman" w:hAnsi="Times New Roman" w:cs="Times New Roman"/>
          <w:color w:val="000000" w:themeColor="text1"/>
          <w:sz w:val="28"/>
          <w:szCs w:val="28"/>
          <w:lang w:eastAsia="ar-SA"/>
        </w:rPr>
        <w:t xml:space="preserve">personu skaits, kuras izdarīja noziedzīgus nodarījumus – </w:t>
      </w:r>
      <w:r w:rsidR="0043261D" w:rsidRPr="005960D0">
        <w:rPr>
          <w:rFonts w:ascii="Times New Roman" w:eastAsia="Times New Roman" w:hAnsi="Times New Roman" w:cs="Times New Roman"/>
          <w:color w:val="000000" w:themeColor="text1"/>
          <w:sz w:val="28"/>
          <w:szCs w:val="28"/>
          <w:lang w:eastAsia="ar-SA"/>
        </w:rPr>
        <w:t>12846 (+1616</w:t>
      </w:r>
      <w:r w:rsidR="00162C24" w:rsidRPr="005960D0">
        <w:rPr>
          <w:rFonts w:ascii="Times New Roman" w:eastAsia="Times New Roman" w:hAnsi="Times New Roman" w:cs="Times New Roman"/>
          <w:color w:val="000000" w:themeColor="text1"/>
          <w:sz w:val="28"/>
          <w:szCs w:val="28"/>
          <w:lang w:eastAsia="ar-SA"/>
        </w:rPr>
        <w:t xml:space="preserve">), kā arī nedaudz </w:t>
      </w:r>
      <w:r w:rsidR="0048622A" w:rsidRPr="005960D0">
        <w:rPr>
          <w:rFonts w:ascii="Times New Roman" w:eastAsia="Times New Roman" w:hAnsi="Times New Roman" w:cs="Times New Roman"/>
          <w:color w:val="000000" w:themeColor="text1"/>
          <w:sz w:val="28"/>
          <w:szCs w:val="28"/>
          <w:lang w:eastAsia="ar-SA"/>
        </w:rPr>
        <w:t xml:space="preserve"> </w:t>
      </w:r>
      <w:r w:rsidR="00B31FC1" w:rsidRPr="005960D0">
        <w:rPr>
          <w:rFonts w:ascii="Times New Roman" w:eastAsia="Times New Roman" w:hAnsi="Times New Roman" w:cs="Times New Roman"/>
          <w:color w:val="000000" w:themeColor="text1"/>
          <w:sz w:val="28"/>
          <w:szCs w:val="28"/>
          <w:lang w:eastAsia="ar-SA"/>
        </w:rPr>
        <w:t>palielinājies</w:t>
      </w:r>
      <w:r w:rsidR="0048622A" w:rsidRPr="005960D0">
        <w:rPr>
          <w:rFonts w:ascii="Times New Roman" w:eastAsia="Times New Roman" w:hAnsi="Times New Roman" w:cs="Times New Roman"/>
          <w:color w:val="000000" w:themeColor="text1"/>
          <w:sz w:val="28"/>
          <w:szCs w:val="28"/>
          <w:lang w:eastAsia="ar-SA"/>
        </w:rPr>
        <w:t xml:space="preserve"> nepilngadīgo personu skaits, kuras izdarīja noziedzīgus nodarījumus – </w:t>
      </w:r>
      <w:r w:rsidR="00162C24" w:rsidRPr="005960D0">
        <w:rPr>
          <w:rFonts w:ascii="Times New Roman" w:eastAsia="Times New Roman" w:hAnsi="Times New Roman" w:cs="Times New Roman"/>
          <w:color w:val="000000" w:themeColor="text1"/>
          <w:sz w:val="28"/>
          <w:szCs w:val="28"/>
          <w:lang w:eastAsia="ar-SA"/>
        </w:rPr>
        <w:t>758 (+80</w:t>
      </w:r>
      <w:r w:rsidR="0048622A" w:rsidRPr="005960D0">
        <w:rPr>
          <w:rFonts w:ascii="Times New Roman" w:eastAsia="Times New Roman" w:hAnsi="Times New Roman" w:cs="Times New Roman"/>
          <w:color w:val="000000" w:themeColor="text1"/>
          <w:sz w:val="28"/>
          <w:szCs w:val="28"/>
          <w:lang w:eastAsia="ar-SA"/>
        </w:rPr>
        <w:t>).</w:t>
      </w:r>
      <w:r w:rsidR="00294BE5" w:rsidRPr="005960D0">
        <w:rPr>
          <w:rFonts w:ascii="Times New Roman" w:eastAsia="Times New Roman" w:hAnsi="Times New Roman" w:cs="Times New Roman"/>
          <w:color w:val="000000" w:themeColor="text1"/>
          <w:sz w:val="28"/>
          <w:szCs w:val="28"/>
          <w:lang w:eastAsia="ar-SA"/>
        </w:rPr>
        <w:t xml:space="preserve"> Līdz ar to, 2017</w:t>
      </w:r>
      <w:r w:rsidR="0048622A" w:rsidRPr="005960D0">
        <w:rPr>
          <w:rFonts w:ascii="Times New Roman" w:eastAsia="Times New Roman" w:hAnsi="Times New Roman" w:cs="Times New Roman"/>
          <w:color w:val="000000" w:themeColor="text1"/>
          <w:sz w:val="28"/>
          <w:szCs w:val="28"/>
          <w:lang w:eastAsia="ar-SA"/>
        </w:rPr>
        <w:t xml:space="preserve">.gada </w:t>
      </w:r>
      <w:r w:rsidR="00866445" w:rsidRPr="005960D0">
        <w:rPr>
          <w:rFonts w:ascii="Times New Roman" w:eastAsia="Times New Roman" w:hAnsi="Times New Roman" w:cs="Times New Roman"/>
          <w:color w:val="000000" w:themeColor="text1"/>
          <w:sz w:val="28"/>
          <w:szCs w:val="28"/>
          <w:lang w:eastAsia="ar-SA"/>
        </w:rPr>
        <w:t>12</w:t>
      </w:r>
      <w:r w:rsidR="004C1C25" w:rsidRPr="005960D0">
        <w:rPr>
          <w:rFonts w:ascii="Times New Roman" w:eastAsia="Times New Roman" w:hAnsi="Times New Roman" w:cs="Times New Roman"/>
          <w:color w:val="000000" w:themeColor="text1"/>
          <w:sz w:val="28"/>
          <w:szCs w:val="28"/>
          <w:lang w:eastAsia="ar-SA"/>
        </w:rPr>
        <w:t xml:space="preserve"> </w:t>
      </w:r>
      <w:r w:rsidR="0048622A" w:rsidRPr="005960D0">
        <w:rPr>
          <w:rFonts w:ascii="Times New Roman" w:eastAsia="Times New Roman" w:hAnsi="Times New Roman" w:cs="Times New Roman"/>
          <w:color w:val="000000" w:themeColor="text1"/>
          <w:sz w:val="28"/>
          <w:szCs w:val="28"/>
          <w:lang w:eastAsia="ar-SA"/>
        </w:rPr>
        <w:t xml:space="preserve">mēnešos ir vērojama tendence </w:t>
      </w:r>
      <w:r w:rsidR="00B47137" w:rsidRPr="005960D0">
        <w:rPr>
          <w:rFonts w:ascii="Times New Roman" w:eastAsia="Times New Roman" w:hAnsi="Times New Roman" w:cs="Times New Roman"/>
          <w:color w:val="000000" w:themeColor="text1"/>
          <w:sz w:val="28"/>
          <w:szCs w:val="28"/>
          <w:lang w:eastAsia="ar-SA"/>
        </w:rPr>
        <w:t>samazināties</w:t>
      </w:r>
      <w:r w:rsidR="0048622A" w:rsidRPr="005960D0">
        <w:rPr>
          <w:rFonts w:ascii="Times New Roman" w:eastAsia="Times New Roman" w:hAnsi="Times New Roman" w:cs="Times New Roman"/>
          <w:color w:val="000000" w:themeColor="text1"/>
          <w:sz w:val="28"/>
          <w:szCs w:val="28"/>
          <w:lang w:eastAsia="ar-SA"/>
        </w:rPr>
        <w:t xml:space="preserve"> reģistrēto nepilngadīgo izdarīto noziedzīgo nodarījumu</w:t>
      </w:r>
      <w:r w:rsidR="0059768E" w:rsidRPr="005960D0">
        <w:rPr>
          <w:rFonts w:ascii="Times New Roman" w:eastAsia="Times New Roman" w:hAnsi="Times New Roman" w:cs="Times New Roman"/>
          <w:color w:val="000000" w:themeColor="text1"/>
          <w:sz w:val="28"/>
          <w:szCs w:val="28"/>
          <w:lang w:eastAsia="ar-SA"/>
        </w:rPr>
        <w:t xml:space="preserve"> skaitam</w:t>
      </w:r>
      <w:r w:rsidR="0059768E" w:rsidRPr="005960D0">
        <w:rPr>
          <w:rFonts w:ascii="Times New Roman" w:eastAsia="Times New Roman" w:hAnsi="Times New Roman" w:cs="Times New Roman"/>
          <w:color w:val="000000" w:themeColor="text1"/>
          <w:sz w:val="28"/>
          <w:szCs w:val="28"/>
          <w:vertAlign w:val="superscript"/>
          <w:lang w:eastAsia="ar-SA"/>
        </w:rPr>
        <w:footnoteReference w:id="3"/>
      </w:r>
      <w:r w:rsidR="00DB2D06" w:rsidRPr="005960D0">
        <w:rPr>
          <w:rFonts w:ascii="Times New Roman" w:eastAsia="Times New Roman" w:hAnsi="Times New Roman" w:cs="Times New Roman"/>
          <w:color w:val="000000" w:themeColor="text1"/>
          <w:sz w:val="28"/>
          <w:szCs w:val="28"/>
          <w:lang w:eastAsia="ar-SA"/>
        </w:rPr>
        <w:t>,</w:t>
      </w:r>
      <w:r w:rsidR="00B47137" w:rsidRPr="005960D0">
        <w:rPr>
          <w:rFonts w:ascii="Times New Roman" w:eastAsia="Times New Roman" w:hAnsi="Times New Roman" w:cs="Times New Roman"/>
          <w:color w:val="000000" w:themeColor="text1"/>
          <w:sz w:val="28"/>
          <w:szCs w:val="28"/>
          <w:lang w:eastAsia="ar-SA"/>
        </w:rPr>
        <w:t xml:space="preserve"> bet </w:t>
      </w:r>
      <w:r w:rsidR="00CB4EC3">
        <w:rPr>
          <w:rFonts w:ascii="Times New Roman" w:eastAsia="Times New Roman" w:hAnsi="Times New Roman" w:cs="Times New Roman"/>
          <w:color w:val="000000" w:themeColor="text1"/>
          <w:sz w:val="28"/>
          <w:szCs w:val="28"/>
          <w:lang w:eastAsia="ar-SA"/>
        </w:rPr>
        <w:t xml:space="preserve">nedaudz </w:t>
      </w:r>
      <w:r w:rsidR="00B31FC1" w:rsidRPr="005960D0">
        <w:rPr>
          <w:rFonts w:ascii="Times New Roman" w:eastAsia="Times New Roman" w:hAnsi="Times New Roman" w:cs="Times New Roman"/>
          <w:color w:val="000000" w:themeColor="text1"/>
          <w:sz w:val="28"/>
          <w:szCs w:val="28"/>
          <w:lang w:eastAsia="ar-SA"/>
        </w:rPr>
        <w:t>pieaudzis</w:t>
      </w:r>
      <w:r w:rsidR="00504D88" w:rsidRPr="005960D0">
        <w:rPr>
          <w:rFonts w:ascii="Times New Roman" w:eastAsia="Times New Roman" w:hAnsi="Times New Roman" w:cs="Times New Roman"/>
          <w:color w:val="000000" w:themeColor="text1"/>
          <w:sz w:val="28"/>
          <w:szCs w:val="28"/>
          <w:lang w:eastAsia="ar-SA"/>
        </w:rPr>
        <w:t xml:space="preserve"> pašu</w:t>
      </w:r>
      <w:r w:rsidR="0048622A" w:rsidRPr="005960D0">
        <w:rPr>
          <w:rFonts w:ascii="Times New Roman" w:eastAsia="Times New Roman" w:hAnsi="Times New Roman" w:cs="Times New Roman"/>
          <w:color w:val="000000" w:themeColor="text1"/>
          <w:sz w:val="28"/>
          <w:szCs w:val="28"/>
          <w:lang w:eastAsia="ar-SA"/>
        </w:rPr>
        <w:t xml:space="preserve"> nepilngadīgo personu skaits, kuras izdar</w:t>
      </w:r>
      <w:r w:rsidR="00F64C31" w:rsidRPr="005960D0">
        <w:rPr>
          <w:rFonts w:ascii="Times New Roman" w:eastAsia="Times New Roman" w:hAnsi="Times New Roman" w:cs="Times New Roman"/>
          <w:color w:val="000000" w:themeColor="text1"/>
          <w:sz w:val="28"/>
          <w:szCs w:val="28"/>
          <w:lang w:eastAsia="ar-SA"/>
        </w:rPr>
        <w:t>īj</w:t>
      </w:r>
      <w:r w:rsidR="0048622A" w:rsidRPr="005960D0">
        <w:rPr>
          <w:rFonts w:ascii="Times New Roman" w:eastAsia="Times New Roman" w:hAnsi="Times New Roman" w:cs="Times New Roman"/>
          <w:color w:val="000000" w:themeColor="text1"/>
          <w:sz w:val="28"/>
          <w:szCs w:val="28"/>
          <w:lang w:eastAsia="ar-SA"/>
        </w:rPr>
        <w:t xml:space="preserve">a </w:t>
      </w:r>
      <w:r w:rsidR="00F64C31" w:rsidRPr="005960D0">
        <w:rPr>
          <w:rFonts w:ascii="Times New Roman" w:eastAsia="Times New Roman" w:hAnsi="Times New Roman" w:cs="Times New Roman"/>
          <w:color w:val="000000" w:themeColor="text1"/>
          <w:sz w:val="28"/>
          <w:szCs w:val="28"/>
          <w:lang w:eastAsia="ar-SA"/>
        </w:rPr>
        <w:t>noziedzīgus nodarījumus.</w:t>
      </w:r>
    </w:p>
    <w:p w14:paraId="3C33CE7B" w14:textId="60E3C711" w:rsidR="0048622A" w:rsidRPr="00D43372" w:rsidRDefault="0048622A" w:rsidP="00834894">
      <w:pPr>
        <w:spacing w:line="240" w:lineRule="auto"/>
        <w:ind w:firstLine="720"/>
        <w:jc w:val="both"/>
        <w:rPr>
          <w:rFonts w:ascii="Times New Roman" w:eastAsia="SimSun" w:hAnsi="Times New Roman" w:cs="Times New Roman"/>
          <w:iCs/>
          <w:color w:val="000000" w:themeColor="text1"/>
          <w:kern w:val="1"/>
          <w:sz w:val="28"/>
          <w:szCs w:val="28"/>
          <w:lang w:eastAsia="hi-IN" w:bidi="hi-IN"/>
        </w:rPr>
      </w:pPr>
      <w:r w:rsidRPr="00D43372">
        <w:rPr>
          <w:rFonts w:ascii="Times New Roman" w:eastAsia="SimSun" w:hAnsi="Times New Roman" w:cs="Times New Roman"/>
          <w:iCs/>
          <w:color w:val="000000" w:themeColor="text1"/>
          <w:kern w:val="1"/>
          <w:sz w:val="28"/>
          <w:szCs w:val="28"/>
          <w:lang w:eastAsia="hi-IN" w:bidi="hi-IN"/>
        </w:rPr>
        <w:t>201</w:t>
      </w:r>
      <w:r w:rsidR="0037539E" w:rsidRPr="00D43372">
        <w:rPr>
          <w:rFonts w:ascii="Times New Roman" w:eastAsia="SimSun" w:hAnsi="Times New Roman" w:cs="Times New Roman"/>
          <w:iCs/>
          <w:color w:val="000000" w:themeColor="text1"/>
          <w:kern w:val="1"/>
          <w:sz w:val="28"/>
          <w:szCs w:val="28"/>
          <w:lang w:eastAsia="hi-IN" w:bidi="hi-IN"/>
        </w:rPr>
        <w:t>7</w:t>
      </w:r>
      <w:r w:rsidRPr="00D43372">
        <w:rPr>
          <w:rFonts w:ascii="Times New Roman" w:eastAsia="SimSun" w:hAnsi="Times New Roman" w:cs="Times New Roman"/>
          <w:iCs/>
          <w:color w:val="000000" w:themeColor="text1"/>
          <w:kern w:val="1"/>
          <w:sz w:val="28"/>
          <w:szCs w:val="28"/>
          <w:lang w:eastAsia="hi-IN" w:bidi="hi-IN"/>
        </w:rPr>
        <w:t xml:space="preserve">.gada </w:t>
      </w:r>
      <w:r w:rsidR="007D05FD" w:rsidRPr="00D43372">
        <w:rPr>
          <w:rFonts w:ascii="Times New Roman" w:eastAsia="SimSun" w:hAnsi="Times New Roman" w:cs="Times New Roman"/>
          <w:iCs/>
          <w:color w:val="000000" w:themeColor="text1"/>
          <w:kern w:val="1"/>
          <w:sz w:val="28"/>
          <w:szCs w:val="28"/>
          <w:lang w:eastAsia="hi-IN" w:bidi="hi-IN"/>
        </w:rPr>
        <w:t>12</w:t>
      </w:r>
      <w:r w:rsidR="004C1C25" w:rsidRPr="00D43372">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mēnešos reģistrēti nepilngadīgo izdarītie noziedzīgi nodarījumi pēc noziedzīga nodarījuma grupas objekta (nav kvalifikācijas pēc </w:t>
      </w:r>
      <w:r w:rsidRPr="00D43372">
        <w:rPr>
          <w:rFonts w:ascii="Times New Roman" w:eastAsia="SimSun" w:hAnsi="Times New Roman" w:cs="Times New Roman"/>
          <w:color w:val="000000" w:themeColor="text1"/>
          <w:kern w:val="1"/>
          <w:sz w:val="28"/>
          <w:szCs w:val="28"/>
          <w:lang w:eastAsia="hi-IN" w:bidi="hi-IN"/>
        </w:rPr>
        <w:t>KL</w:t>
      </w:r>
      <w:r w:rsidR="00BB1E35" w:rsidRPr="00D43372">
        <w:rPr>
          <w:rFonts w:ascii="Times New Roman" w:eastAsia="SimSun" w:hAnsi="Times New Roman" w:cs="Times New Roman"/>
          <w:color w:val="000000" w:themeColor="text1"/>
          <w:kern w:val="1"/>
          <w:sz w:val="28"/>
          <w:szCs w:val="28"/>
          <w:lang w:eastAsia="hi-IN" w:bidi="hi-IN"/>
        </w:rPr>
        <w:t xml:space="preserve"> panta</w:t>
      </w:r>
      <w:r w:rsidRPr="00D43372">
        <w:rPr>
          <w:rFonts w:ascii="Times New Roman" w:eastAsia="SimSun" w:hAnsi="Times New Roman" w:cs="Times New Roman"/>
          <w:color w:val="000000" w:themeColor="text1"/>
          <w:kern w:val="1"/>
          <w:sz w:val="28"/>
          <w:szCs w:val="28"/>
          <w:lang w:eastAsia="hi-IN" w:bidi="hi-IN"/>
        </w:rPr>
        <w:t xml:space="preserve"> (salīdzinājumā ar </w:t>
      </w:r>
      <w:r w:rsidRPr="00D43372">
        <w:rPr>
          <w:rFonts w:ascii="Times New Roman" w:eastAsia="SimSun" w:hAnsi="Times New Roman" w:cs="Times New Roman"/>
          <w:iCs/>
          <w:color w:val="000000" w:themeColor="text1"/>
          <w:kern w:val="1"/>
          <w:sz w:val="28"/>
          <w:szCs w:val="28"/>
          <w:lang w:eastAsia="hi-IN" w:bidi="hi-IN"/>
        </w:rPr>
        <w:t>201</w:t>
      </w:r>
      <w:r w:rsidR="0037539E" w:rsidRPr="00D43372">
        <w:rPr>
          <w:rFonts w:ascii="Times New Roman" w:eastAsia="SimSun" w:hAnsi="Times New Roman" w:cs="Times New Roman"/>
          <w:iCs/>
          <w:color w:val="000000" w:themeColor="text1"/>
          <w:kern w:val="1"/>
          <w:sz w:val="28"/>
          <w:szCs w:val="28"/>
          <w:lang w:eastAsia="hi-IN" w:bidi="hi-IN"/>
        </w:rPr>
        <w:t>6</w:t>
      </w:r>
      <w:r w:rsidRPr="00D43372">
        <w:rPr>
          <w:rFonts w:ascii="Times New Roman" w:eastAsia="SimSun" w:hAnsi="Times New Roman" w:cs="Times New Roman"/>
          <w:iCs/>
          <w:color w:val="000000" w:themeColor="text1"/>
          <w:kern w:val="1"/>
          <w:sz w:val="28"/>
          <w:szCs w:val="28"/>
          <w:lang w:eastAsia="hi-IN" w:bidi="hi-IN"/>
        </w:rPr>
        <w:t xml:space="preserve">.gada </w:t>
      </w:r>
      <w:r w:rsidR="007D05FD" w:rsidRPr="00D43372">
        <w:rPr>
          <w:rFonts w:ascii="Times New Roman" w:eastAsia="SimSun" w:hAnsi="Times New Roman" w:cs="Times New Roman"/>
          <w:iCs/>
          <w:color w:val="000000" w:themeColor="text1"/>
          <w:kern w:val="1"/>
          <w:sz w:val="28"/>
          <w:szCs w:val="28"/>
          <w:lang w:eastAsia="hi-IN" w:bidi="hi-IN"/>
        </w:rPr>
        <w:t>12</w:t>
      </w:r>
      <w:r w:rsidRPr="00D43372">
        <w:rPr>
          <w:rFonts w:ascii="Times New Roman" w:eastAsia="SimSun" w:hAnsi="Times New Roman" w:cs="Times New Roman"/>
          <w:iCs/>
          <w:color w:val="000000" w:themeColor="text1"/>
          <w:kern w:val="1"/>
          <w:sz w:val="28"/>
          <w:szCs w:val="28"/>
          <w:lang w:eastAsia="hi-IN" w:bidi="hi-IN"/>
        </w:rPr>
        <w:t xml:space="preserve"> mēnešiem)</w:t>
      </w:r>
      <w:r w:rsidR="001B750E" w:rsidRPr="00D43372">
        <w:rPr>
          <w:rFonts w:ascii="Times New Roman" w:eastAsia="SimSun" w:hAnsi="Times New Roman" w:cs="Times New Roman"/>
          <w:iCs/>
          <w:color w:val="000000" w:themeColor="text1"/>
          <w:kern w:val="1"/>
          <w:sz w:val="28"/>
          <w:szCs w:val="28"/>
          <w:lang w:eastAsia="hi-IN" w:bidi="hi-IN"/>
        </w:rPr>
        <w:t>)</w:t>
      </w:r>
      <w:r w:rsidRPr="00D43372">
        <w:rPr>
          <w:rFonts w:ascii="Times New Roman" w:eastAsia="SimSun" w:hAnsi="Times New Roman" w:cs="Times New Roman"/>
          <w:iCs/>
          <w:color w:val="000000" w:themeColor="text1"/>
          <w:kern w:val="1"/>
          <w:sz w:val="28"/>
          <w:szCs w:val="28"/>
          <w:lang w:eastAsia="hi-IN" w:bidi="hi-IN"/>
        </w:rPr>
        <w:t>:</w:t>
      </w:r>
      <w:r w:rsidRPr="00D43372">
        <w:rPr>
          <w:rFonts w:ascii="Times New Roman" w:eastAsia="SimSun" w:hAnsi="Times New Roman" w:cs="Times New Roman"/>
          <w:iCs/>
          <w:color w:val="000000" w:themeColor="text1"/>
          <w:kern w:val="1"/>
          <w:sz w:val="28"/>
          <w:szCs w:val="28"/>
          <w:lang w:eastAsia="hi-IN" w:bidi="hi-IN"/>
        </w:rPr>
        <w:tab/>
      </w:r>
    </w:p>
    <w:p w14:paraId="2A85121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48622A" w:rsidRPr="0048622A" w14:paraId="4FC83CAA" w14:textId="77777777" w:rsidTr="001B750E">
        <w:trPr>
          <w:trHeight w:val="401"/>
        </w:trPr>
        <w:tc>
          <w:tcPr>
            <w:tcW w:w="4822" w:type="dxa"/>
            <w:tcBorders>
              <w:top w:val="single" w:sz="1" w:space="0" w:color="000000"/>
              <w:left w:val="single" w:sz="1" w:space="0" w:color="000000"/>
              <w:bottom w:val="single" w:sz="1" w:space="0" w:color="000000"/>
            </w:tcBorders>
            <w:shd w:val="clear" w:color="auto" w:fill="BFBFBF"/>
          </w:tcPr>
          <w:p w14:paraId="4E13A1D2" w14:textId="77777777" w:rsidR="0048622A" w:rsidRPr="0048622A"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14:paraId="6233C83C" w14:textId="74768567" w:rsidR="0048622A" w:rsidRPr="0048622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2016</w:t>
            </w:r>
            <w:r w:rsidR="00847A80">
              <w:rPr>
                <w:rFonts w:ascii="Times New Roman" w:eastAsia="SimSun" w:hAnsi="Times New Roman" w:cs="Times New Roman"/>
                <w:b/>
                <w:bCs/>
                <w:color w:val="000000"/>
                <w:kern w:val="1"/>
                <w:sz w:val="24"/>
                <w:szCs w:val="24"/>
                <w:lang w:eastAsia="hi-IN" w:bidi="hi-IN"/>
              </w:rPr>
              <w:t>.gads</w:t>
            </w:r>
          </w:p>
        </w:tc>
        <w:tc>
          <w:tcPr>
            <w:tcW w:w="1134" w:type="dxa"/>
            <w:tcBorders>
              <w:top w:val="single" w:sz="1" w:space="0" w:color="000000"/>
              <w:left w:val="single" w:sz="1" w:space="0" w:color="000000"/>
              <w:bottom w:val="single" w:sz="1" w:space="0" w:color="000000"/>
            </w:tcBorders>
            <w:shd w:val="clear" w:color="auto" w:fill="BFBFBF"/>
          </w:tcPr>
          <w:p w14:paraId="7795828E" w14:textId="57079E8B" w:rsidR="0048622A" w:rsidRPr="0048622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2017</w:t>
            </w:r>
            <w:r w:rsidR="00847A80">
              <w:rPr>
                <w:rFonts w:ascii="Times New Roman" w:eastAsia="SimSun" w:hAnsi="Times New Roman" w:cs="Times New Roman"/>
                <w:b/>
                <w:bCs/>
                <w:kern w:val="1"/>
                <w:sz w:val="24"/>
                <w:szCs w:val="24"/>
                <w:lang w:eastAsia="hi-IN" w:bidi="hi-IN"/>
              </w:rPr>
              <w:t>.gads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14:paraId="3DBE7CD8" w14:textId="77777777" w:rsidR="0048622A" w:rsidRPr="0048622A"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14:paraId="6FE08DAF" w14:textId="77777777" w:rsidTr="001B750E">
        <w:tc>
          <w:tcPr>
            <w:tcW w:w="4822" w:type="dxa"/>
            <w:tcBorders>
              <w:left w:val="single" w:sz="1" w:space="0" w:color="000000"/>
              <w:bottom w:val="single" w:sz="1" w:space="0" w:color="000000"/>
            </w:tcBorders>
            <w:shd w:val="clear" w:color="auto" w:fill="auto"/>
          </w:tcPr>
          <w:p w14:paraId="4FCC299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14:paraId="6663510D" w14:textId="30010037"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B295477" w14:textId="14125DEF" w:rsidR="0048622A" w:rsidRPr="009E125A" w:rsidRDefault="00853D7E"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9A0C8E" w14:textId="742BCF77" w:rsidR="0048622A" w:rsidRPr="00656466" w:rsidRDefault="00853D7E"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1B5D25D1" w14:textId="77777777" w:rsidTr="001B750E">
        <w:tc>
          <w:tcPr>
            <w:tcW w:w="4822" w:type="dxa"/>
            <w:tcBorders>
              <w:top w:val="single" w:sz="4" w:space="0" w:color="000000"/>
              <w:left w:val="single" w:sz="1" w:space="0" w:color="000000"/>
              <w:bottom w:val="single" w:sz="1" w:space="0" w:color="000000"/>
            </w:tcBorders>
            <w:shd w:val="clear" w:color="auto" w:fill="auto"/>
          </w:tcPr>
          <w:p w14:paraId="14A8543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14:paraId="18B342CF" w14:textId="63CF2346"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14:paraId="3016B29A" w14:textId="53110637" w:rsidR="0048622A" w:rsidRPr="009E125A" w:rsidRDefault="00851511" w:rsidP="00294409">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1CE88A5" w14:textId="4F2842D2" w:rsidR="0048622A" w:rsidRPr="00656466" w:rsidRDefault="00851511"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0D608BAD" w14:textId="77777777" w:rsidTr="001B750E">
        <w:tc>
          <w:tcPr>
            <w:tcW w:w="4822" w:type="dxa"/>
            <w:tcBorders>
              <w:left w:val="single" w:sz="1" w:space="0" w:color="000000"/>
              <w:bottom w:val="single" w:sz="1" w:space="0" w:color="000000"/>
            </w:tcBorders>
            <w:shd w:val="clear" w:color="auto" w:fill="auto"/>
          </w:tcPr>
          <w:p w14:paraId="5F8090C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14:paraId="623EF191" w14:textId="4D46AA5B"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23C62843" w14:textId="56986022" w:rsidR="0048622A" w:rsidRPr="009E125A" w:rsidRDefault="00851511"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034AFD" w14:textId="2FAC5C2A" w:rsidR="0048622A" w:rsidRPr="0090454C" w:rsidRDefault="00851511"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370B7450" w14:textId="77777777" w:rsidTr="001B750E">
        <w:trPr>
          <w:trHeight w:val="291"/>
        </w:trPr>
        <w:tc>
          <w:tcPr>
            <w:tcW w:w="4822" w:type="dxa"/>
            <w:tcBorders>
              <w:left w:val="single" w:sz="1" w:space="0" w:color="000000"/>
              <w:bottom w:val="single" w:sz="1" w:space="0" w:color="000000"/>
            </w:tcBorders>
            <w:shd w:val="clear" w:color="auto" w:fill="auto"/>
          </w:tcPr>
          <w:p w14:paraId="4BDB356D"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14:paraId="339D7EAD" w14:textId="10F74670"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FFFFFF"/>
            <w:vAlign w:val="center"/>
          </w:tcPr>
          <w:p w14:paraId="3C1171CA" w14:textId="02587394" w:rsidR="0048622A" w:rsidRPr="009E125A" w:rsidRDefault="00851511"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471C0B" w14:textId="436B4034" w:rsidR="0048622A" w:rsidRPr="00656466" w:rsidRDefault="00851511"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76CF8872" w14:textId="77777777" w:rsidTr="001B750E">
        <w:tc>
          <w:tcPr>
            <w:tcW w:w="4822" w:type="dxa"/>
            <w:tcBorders>
              <w:left w:val="single" w:sz="1" w:space="0" w:color="000000"/>
              <w:bottom w:val="single" w:sz="1" w:space="0" w:color="000000"/>
            </w:tcBorders>
            <w:shd w:val="clear" w:color="auto" w:fill="auto"/>
          </w:tcPr>
          <w:p w14:paraId="4D7A023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14:paraId="5CB4F4EA" w14:textId="6E3373E1"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w:t>
            </w:r>
          </w:p>
        </w:tc>
        <w:tc>
          <w:tcPr>
            <w:tcW w:w="1134" w:type="dxa"/>
            <w:tcBorders>
              <w:left w:val="single" w:sz="1" w:space="0" w:color="000000"/>
              <w:bottom w:val="single" w:sz="1" w:space="0" w:color="000000"/>
            </w:tcBorders>
            <w:shd w:val="clear" w:color="auto" w:fill="FFFFFF"/>
            <w:vAlign w:val="center"/>
          </w:tcPr>
          <w:p w14:paraId="2524A088" w14:textId="4050164F" w:rsidR="0048622A" w:rsidRPr="009E125A" w:rsidRDefault="00853D7E"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36</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2F4DFD" w14:textId="5B74BD00" w:rsidR="0048622A" w:rsidRPr="00656466" w:rsidRDefault="00853D7E"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-19</w:t>
            </w:r>
          </w:p>
        </w:tc>
      </w:tr>
      <w:tr w:rsidR="0048622A" w:rsidRPr="0048622A" w14:paraId="0DF84610" w14:textId="77777777" w:rsidTr="001B750E">
        <w:tc>
          <w:tcPr>
            <w:tcW w:w="4822" w:type="dxa"/>
            <w:tcBorders>
              <w:left w:val="single" w:sz="1" w:space="0" w:color="000000"/>
              <w:bottom w:val="single" w:sz="1" w:space="0" w:color="000000"/>
            </w:tcBorders>
            <w:shd w:val="clear" w:color="auto" w:fill="auto"/>
          </w:tcPr>
          <w:p w14:paraId="12B27DB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XIV nodaļa “Noziedzīgi nodarījumi pret personas </w:t>
            </w:r>
            <w:proofErr w:type="spellStart"/>
            <w:r w:rsidRPr="0048622A">
              <w:rPr>
                <w:rFonts w:ascii="Times New Roman" w:eastAsia="SimSun" w:hAnsi="Times New Roman" w:cs="Times New Roman"/>
                <w:color w:val="000000"/>
                <w:kern w:val="1"/>
                <w:sz w:val="24"/>
                <w:szCs w:val="24"/>
                <w:lang w:eastAsia="hi-IN" w:bidi="hi-IN"/>
              </w:rPr>
              <w:t>pamattiesībām</w:t>
            </w:r>
            <w:proofErr w:type="spellEnd"/>
            <w:r w:rsidRPr="0048622A">
              <w:rPr>
                <w:rFonts w:ascii="Times New Roman" w:eastAsia="SimSun" w:hAnsi="Times New Roman" w:cs="Times New Roman"/>
                <w:color w:val="000000"/>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14:paraId="648CC7F0" w14:textId="361EDDA6"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FFFFFF"/>
            <w:vAlign w:val="center"/>
          </w:tcPr>
          <w:p w14:paraId="07DF3DD3" w14:textId="28837CD9" w:rsidR="0048622A" w:rsidRPr="009E125A" w:rsidRDefault="00853D7E"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A536FE4" w14:textId="4252B194" w:rsidR="0048622A" w:rsidRPr="00656466" w:rsidRDefault="00853D7E"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3801474D" w14:textId="77777777" w:rsidTr="001B750E">
        <w:tc>
          <w:tcPr>
            <w:tcW w:w="4822" w:type="dxa"/>
            <w:tcBorders>
              <w:left w:val="single" w:sz="1" w:space="0" w:color="000000"/>
              <w:bottom w:val="single" w:sz="1" w:space="0" w:color="000000"/>
            </w:tcBorders>
            <w:shd w:val="clear" w:color="auto" w:fill="auto"/>
          </w:tcPr>
          <w:p w14:paraId="08A48B3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14:paraId="2B7C6CD5" w14:textId="39F8A8EF"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FFFFFF"/>
            <w:vAlign w:val="center"/>
          </w:tcPr>
          <w:p w14:paraId="5F67EA4A" w14:textId="797353B4" w:rsidR="0048622A" w:rsidRPr="009E125A" w:rsidRDefault="00853D7E"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093FA97" w14:textId="585F1188" w:rsidR="0048622A" w:rsidRPr="00656466" w:rsidRDefault="00853D7E"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211BDC88" w14:textId="77777777" w:rsidTr="001B750E">
        <w:tc>
          <w:tcPr>
            <w:tcW w:w="4822" w:type="dxa"/>
            <w:tcBorders>
              <w:left w:val="single" w:sz="1" w:space="0" w:color="000000"/>
              <w:bottom w:val="single" w:sz="1" w:space="0" w:color="000000"/>
            </w:tcBorders>
            <w:shd w:val="clear" w:color="auto" w:fill="auto"/>
          </w:tcPr>
          <w:p w14:paraId="241923A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14:paraId="73796680" w14:textId="26F4C2AE"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w:t>
            </w:r>
          </w:p>
        </w:tc>
        <w:tc>
          <w:tcPr>
            <w:tcW w:w="1134" w:type="dxa"/>
            <w:tcBorders>
              <w:left w:val="single" w:sz="1" w:space="0" w:color="000000"/>
              <w:bottom w:val="single" w:sz="1" w:space="0" w:color="000000"/>
            </w:tcBorders>
            <w:shd w:val="clear" w:color="auto" w:fill="FFFFFF"/>
            <w:vAlign w:val="center"/>
          </w:tcPr>
          <w:p w14:paraId="135E3C7B" w14:textId="52307309" w:rsidR="0048622A" w:rsidRPr="009E125A" w:rsidRDefault="00853D7E"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142F774" w14:textId="27B9F7F0" w:rsidR="0048622A" w:rsidRPr="00656466" w:rsidRDefault="00853D7E"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+11</w:t>
            </w:r>
          </w:p>
        </w:tc>
      </w:tr>
      <w:tr w:rsidR="0048622A" w:rsidRPr="0048622A" w14:paraId="3D04203C" w14:textId="77777777" w:rsidTr="001B750E">
        <w:tc>
          <w:tcPr>
            <w:tcW w:w="4822" w:type="dxa"/>
            <w:tcBorders>
              <w:left w:val="single" w:sz="1" w:space="0" w:color="000000"/>
              <w:bottom w:val="single" w:sz="4" w:space="0" w:color="auto"/>
            </w:tcBorders>
            <w:shd w:val="clear" w:color="auto" w:fill="auto"/>
          </w:tcPr>
          <w:p w14:paraId="44E81A8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XVII nodaļa “Noziedzīgi nodarījumi pret</w:t>
            </w:r>
          </w:p>
          <w:p w14:paraId="174DC38C"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14:paraId="1D538EEE" w14:textId="76FC8213"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4" w:space="0" w:color="auto"/>
            </w:tcBorders>
            <w:shd w:val="clear" w:color="auto" w:fill="FFFFFF"/>
            <w:vAlign w:val="center"/>
          </w:tcPr>
          <w:p w14:paraId="299EF55D" w14:textId="24697999" w:rsidR="0048622A" w:rsidRPr="009E125A" w:rsidRDefault="00853D7E"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14:paraId="5237AD67" w14:textId="7D6A9A07" w:rsidR="0048622A" w:rsidRPr="00656466" w:rsidRDefault="00853D7E"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4B6B2CA3"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auto"/>
          </w:tcPr>
          <w:p w14:paraId="6255732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XVIII nodaļa “Noziedzīgi nodarījumi pret </w:t>
            </w:r>
            <w:r w:rsidRPr="0048622A">
              <w:rPr>
                <w:rFonts w:ascii="Times New Roman" w:eastAsia="SimSun" w:hAnsi="Times New Roman" w:cs="Times New Roman"/>
                <w:color w:val="000000"/>
                <w:kern w:val="1"/>
                <w:sz w:val="24"/>
                <w:szCs w:val="24"/>
                <w:lang w:eastAsia="hi-IN" w:bidi="hi-IN"/>
              </w:rPr>
              <w:lastRenderedPageBreak/>
              <w:t>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2F01A6" w14:textId="4365F652" w:rsidR="0048622A" w:rsidRPr="009E125A" w:rsidRDefault="00D822B4"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lastRenderedPageBreak/>
              <w:t>664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5F016A" w14:textId="5E3565D1" w:rsidR="0048622A" w:rsidRPr="009E125A" w:rsidRDefault="002E2CA1"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C61DA0" w14:textId="3FB4BA2A" w:rsidR="0048622A" w:rsidRPr="00656466" w:rsidRDefault="00D43372"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w:t>
            </w:r>
            <w:r w:rsidR="002E2CA1">
              <w:rPr>
                <w:rFonts w:ascii="Times New Roman" w:eastAsia="SimSun" w:hAnsi="Times New Roman" w:cs="Times New Roman"/>
                <w:b/>
                <w:color w:val="000000"/>
                <w:kern w:val="1"/>
                <w:sz w:val="24"/>
                <w:szCs w:val="24"/>
                <w:lang w:eastAsia="hi-IN" w:bidi="hi-IN"/>
              </w:rPr>
              <w:t>108</w:t>
            </w:r>
          </w:p>
        </w:tc>
      </w:tr>
      <w:tr w:rsidR="0048622A" w:rsidRPr="0048622A" w14:paraId="47054774" w14:textId="77777777" w:rsidTr="001B750E">
        <w:tc>
          <w:tcPr>
            <w:tcW w:w="4822" w:type="dxa"/>
            <w:tcBorders>
              <w:top w:val="single" w:sz="4" w:space="0" w:color="auto"/>
              <w:left w:val="single" w:sz="1" w:space="0" w:color="000000"/>
              <w:bottom w:val="single" w:sz="1" w:space="0" w:color="000000"/>
            </w:tcBorders>
            <w:shd w:val="clear" w:color="auto" w:fill="auto"/>
          </w:tcPr>
          <w:p w14:paraId="4003603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XIX nodaļa “Noziedzīgi nodarījumi tautsaimniecībā”</w:t>
            </w:r>
          </w:p>
        </w:tc>
        <w:tc>
          <w:tcPr>
            <w:tcW w:w="1134" w:type="dxa"/>
            <w:tcBorders>
              <w:top w:val="single" w:sz="4" w:space="0" w:color="auto"/>
              <w:left w:val="single" w:sz="1" w:space="0" w:color="000000"/>
              <w:bottom w:val="single" w:sz="1" w:space="0" w:color="000000"/>
            </w:tcBorders>
            <w:shd w:val="clear" w:color="auto" w:fill="FFFFFF"/>
            <w:vAlign w:val="center"/>
          </w:tcPr>
          <w:p w14:paraId="5C8E5406" w14:textId="2BBBB9F7"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32</w:t>
            </w:r>
          </w:p>
        </w:tc>
        <w:tc>
          <w:tcPr>
            <w:tcW w:w="1134" w:type="dxa"/>
            <w:tcBorders>
              <w:top w:val="single" w:sz="4" w:space="0" w:color="auto"/>
              <w:left w:val="single" w:sz="1" w:space="0" w:color="000000"/>
              <w:bottom w:val="single" w:sz="1" w:space="0" w:color="000000"/>
            </w:tcBorders>
            <w:shd w:val="clear" w:color="auto" w:fill="FFFFFF"/>
            <w:vAlign w:val="center"/>
          </w:tcPr>
          <w:p w14:paraId="5B3A5FAA" w14:textId="71FA0155" w:rsidR="0048622A" w:rsidRPr="009E125A" w:rsidRDefault="00FD52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8</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14:paraId="6974F5C4" w14:textId="1F122061" w:rsidR="0048622A" w:rsidRPr="00656466" w:rsidRDefault="00FD52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-24</w:t>
            </w:r>
          </w:p>
        </w:tc>
      </w:tr>
      <w:tr w:rsidR="0048622A" w:rsidRPr="0048622A" w14:paraId="51CD8D97" w14:textId="77777777" w:rsidTr="001B750E">
        <w:tc>
          <w:tcPr>
            <w:tcW w:w="4822" w:type="dxa"/>
            <w:tcBorders>
              <w:left w:val="single" w:sz="1" w:space="0" w:color="000000"/>
              <w:bottom w:val="single" w:sz="1" w:space="0" w:color="000000"/>
            </w:tcBorders>
            <w:shd w:val="clear" w:color="auto" w:fill="auto"/>
          </w:tcPr>
          <w:p w14:paraId="3093128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14:paraId="153A48F1" w14:textId="7C8C389D" w:rsidR="0048622A" w:rsidRPr="009E125A" w:rsidRDefault="00FD31E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60</w:t>
            </w:r>
          </w:p>
        </w:tc>
        <w:tc>
          <w:tcPr>
            <w:tcW w:w="1134" w:type="dxa"/>
            <w:tcBorders>
              <w:left w:val="single" w:sz="1" w:space="0" w:color="000000"/>
              <w:bottom w:val="single" w:sz="1" w:space="0" w:color="000000"/>
            </w:tcBorders>
            <w:shd w:val="clear" w:color="auto" w:fill="FFFFFF"/>
            <w:vAlign w:val="center"/>
          </w:tcPr>
          <w:p w14:paraId="780D0A1B" w14:textId="58E00ED5" w:rsidR="0048622A" w:rsidRPr="009E125A" w:rsidRDefault="00D8524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76</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49B5BB" w14:textId="26A5DC45" w:rsidR="0048622A" w:rsidRPr="00656466" w:rsidRDefault="00D8524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+16</w:t>
            </w:r>
          </w:p>
        </w:tc>
      </w:tr>
      <w:tr w:rsidR="0048622A" w:rsidRPr="0048622A" w14:paraId="411C4C43" w14:textId="77777777" w:rsidTr="001B750E">
        <w:tc>
          <w:tcPr>
            <w:tcW w:w="4822" w:type="dxa"/>
            <w:tcBorders>
              <w:left w:val="single" w:sz="1" w:space="0" w:color="000000"/>
              <w:bottom w:val="single" w:sz="1" w:space="0" w:color="000000"/>
            </w:tcBorders>
            <w:shd w:val="clear" w:color="auto" w:fill="auto"/>
          </w:tcPr>
          <w:p w14:paraId="55BDBEB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14:paraId="6B4A1253" w14:textId="7C9284EF" w:rsidR="0048622A" w:rsidRPr="009E125A" w:rsidRDefault="00FD31E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42</w:t>
            </w:r>
          </w:p>
        </w:tc>
        <w:tc>
          <w:tcPr>
            <w:tcW w:w="1134" w:type="dxa"/>
            <w:tcBorders>
              <w:left w:val="single" w:sz="1" w:space="0" w:color="000000"/>
              <w:bottom w:val="single" w:sz="1" w:space="0" w:color="000000"/>
            </w:tcBorders>
            <w:shd w:val="clear" w:color="auto" w:fill="FFFFFF"/>
            <w:vAlign w:val="center"/>
          </w:tcPr>
          <w:p w14:paraId="13ADDB90" w14:textId="44000335" w:rsidR="0048622A" w:rsidRPr="009E125A" w:rsidRDefault="00D8524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FCCDBE3" w14:textId="4F87CE50" w:rsidR="0048622A" w:rsidRPr="00656466" w:rsidRDefault="00D8524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-12</w:t>
            </w:r>
          </w:p>
        </w:tc>
      </w:tr>
      <w:tr w:rsidR="0048622A" w:rsidRPr="0048622A" w14:paraId="65CD2C79" w14:textId="77777777" w:rsidTr="001B750E">
        <w:tc>
          <w:tcPr>
            <w:tcW w:w="4822" w:type="dxa"/>
            <w:tcBorders>
              <w:left w:val="single" w:sz="1" w:space="0" w:color="000000"/>
              <w:bottom w:val="single" w:sz="4" w:space="0" w:color="000000"/>
            </w:tcBorders>
            <w:shd w:val="clear" w:color="auto" w:fill="auto"/>
          </w:tcPr>
          <w:p w14:paraId="75A6740A"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14:paraId="0DBE8B56" w14:textId="2F95A327" w:rsidR="0048622A" w:rsidRPr="009E125A" w:rsidRDefault="00FD31E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w:t>
            </w:r>
          </w:p>
        </w:tc>
        <w:tc>
          <w:tcPr>
            <w:tcW w:w="1134" w:type="dxa"/>
            <w:tcBorders>
              <w:left w:val="single" w:sz="1" w:space="0" w:color="000000"/>
              <w:bottom w:val="single" w:sz="4" w:space="0" w:color="000000"/>
            </w:tcBorders>
            <w:shd w:val="clear" w:color="auto" w:fill="FFFFFF"/>
            <w:vAlign w:val="center"/>
          </w:tcPr>
          <w:p w14:paraId="61F424B4" w14:textId="2802A689" w:rsidR="0048622A" w:rsidRPr="009E125A" w:rsidRDefault="00D8524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30EBA6" w14:textId="08BB9696" w:rsidR="0048622A" w:rsidRPr="00656466" w:rsidRDefault="00D8524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r>
      <w:tr w:rsidR="0048622A" w:rsidRPr="0048622A" w14:paraId="3489AD7E" w14:textId="77777777" w:rsidTr="001B750E">
        <w:tc>
          <w:tcPr>
            <w:tcW w:w="4822" w:type="dxa"/>
            <w:tcBorders>
              <w:top w:val="single" w:sz="4" w:space="0" w:color="000000"/>
              <w:left w:val="single" w:sz="1" w:space="0" w:color="000000"/>
              <w:bottom w:val="single" w:sz="1" w:space="0" w:color="000000"/>
            </w:tcBorders>
            <w:shd w:val="clear" w:color="auto" w:fill="auto"/>
          </w:tcPr>
          <w:p w14:paraId="0B3010D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14:paraId="4E023396" w14:textId="33459766" w:rsidR="0048622A" w:rsidRPr="009E125A" w:rsidRDefault="00FD31E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w:t>
            </w:r>
          </w:p>
        </w:tc>
        <w:tc>
          <w:tcPr>
            <w:tcW w:w="1134" w:type="dxa"/>
            <w:tcBorders>
              <w:top w:val="single" w:sz="4" w:space="0" w:color="000000"/>
              <w:left w:val="single" w:sz="1" w:space="0" w:color="000000"/>
              <w:bottom w:val="single" w:sz="1" w:space="0" w:color="000000"/>
            </w:tcBorders>
            <w:shd w:val="clear" w:color="auto" w:fill="FFFFFF"/>
            <w:vAlign w:val="center"/>
          </w:tcPr>
          <w:p w14:paraId="4581DF87" w14:textId="3BD11064" w:rsidR="0048622A" w:rsidRPr="009E125A" w:rsidRDefault="00635B53"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2691650" w14:textId="5E6E9010" w:rsidR="0048622A" w:rsidRPr="00656466" w:rsidRDefault="00635B53" w:rsidP="0048622A">
            <w:pPr>
              <w:suppressAutoHyphens/>
              <w:spacing w:after="0" w:line="240" w:lineRule="auto"/>
              <w:jc w:val="center"/>
              <w:rPr>
                <w:rFonts w:ascii="Times New Roman" w:eastAsia="SimSun" w:hAnsi="Times New Roman" w:cs="Times New Roman"/>
                <w:b/>
                <w:iCs/>
                <w:color w:val="000000"/>
                <w:kern w:val="1"/>
                <w:sz w:val="28"/>
                <w:szCs w:val="28"/>
                <w:lang w:eastAsia="hi-IN" w:bidi="hi-IN"/>
              </w:rPr>
            </w:pPr>
            <w:r>
              <w:rPr>
                <w:rFonts w:ascii="Times New Roman" w:eastAsia="SimSun" w:hAnsi="Times New Roman" w:cs="Times New Roman"/>
                <w:b/>
                <w:iCs/>
                <w:color w:val="000000"/>
                <w:kern w:val="1"/>
                <w:sz w:val="28"/>
                <w:szCs w:val="28"/>
                <w:lang w:eastAsia="hi-IN" w:bidi="hi-IN"/>
              </w:rPr>
              <w:t>-3</w:t>
            </w:r>
          </w:p>
        </w:tc>
      </w:tr>
    </w:tbl>
    <w:p w14:paraId="20D1779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iCs/>
          <w:color w:val="000000"/>
          <w:kern w:val="1"/>
          <w:sz w:val="28"/>
          <w:szCs w:val="28"/>
          <w:lang w:eastAsia="hi-IN" w:bidi="hi-IN"/>
        </w:rPr>
        <w:tab/>
      </w:r>
    </w:p>
    <w:p w14:paraId="1EE6AEC2" w14:textId="08B4ABED" w:rsidR="0048622A" w:rsidRPr="0048622A" w:rsidRDefault="00C87BB7"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t>2017</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mēnešos reģistrēti nepilngadīgo izdarītie noziedzīgi nodarījumi, kuri kvalificējami pēc K</w:t>
      </w:r>
      <w:r>
        <w:rPr>
          <w:rFonts w:ascii="Times New Roman" w:eastAsia="SimSun" w:hAnsi="Times New Roman" w:cs="Times New Roman"/>
          <w:color w:val="000000"/>
          <w:kern w:val="1"/>
          <w:sz w:val="28"/>
          <w:szCs w:val="28"/>
          <w:lang w:eastAsia="hi-IN" w:bidi="hi-IN"/>
        </w:rPr>
        <w:t>L pantiem (salīdzinājumā ar 2016</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mēnešiem):</w:t>
      </w:r>
    </w:p>
    <w:p w14:paraId="12CB117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48622A" w:rsidRPr="0048622A" w14:paraId="32CB680B" w14:textId="77777777" w:rsidTr="001B750E">
        <w:trPr>
          <w:trHeight w:val="319"/>
        </w:trPr>
        <w:tc>
          <w:tcPr>
            <w:tcW w:w="4951" w:type="dxa"/>
            <w:tcBorders>
              <w:top w:val="single" w:sz="1" w:space="0" w:color="000000"/>
              <w:left w:val="single" w:sz="1" w:space="0" w:color="000000"/>
              <w:bottom w:val="single" w:sz="1" w:space="0" w:color="000000"/>
            </w:tcBorders>
            <w:shd w:val="clear" w:color="auto" w:fill="BFBFBF"/>
          </w:tcPr>
          <w:p w14:paraId="13698C33"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1" w:space="0" w:color="000000"/>
              <w:left w:val="single" w:sz="1" w:space="0" w:color="000000"/>
              <w:bottom w:val="single" w:sz="1" w:space="0" w:color="000000"/>
            </w:tcBorders>
            <w:shd w:val="clear" w:color="auto" w:fill="BFBFBF"/>
          </w:tcPr>
          <w:p w14:paraId="53343A12" w14:textId="6F99C634" w:rsidR="0048622A" w:rsidRPr="0048622A" w:rsidRDefault="00C87BB7" w:rsidP="0048622A">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2016</w:t>
            </w:r>
            <w:r w:rsidR="00703826">
              <w:rPr>
                <w:rFonts w:ascii="Times New Roman" w:eastAsia="SimSun" w:hAnsi="Times New Roman" w:cs="Times New Roman"/>
                <w:b/>
                <w:bCs/>
                <w:color w:val="000000"/>
                <w:kern w:val="1"/>
                <w:sz w:val="24"/>
                <w:szCs w:val="24"/>
                <w:lang w:eastAsia="hi-IN" w:bidi="hi-IN"/>
              </w:rPr>
              <w:t>.gads</w:t>
            </w:r>
          </w:p>
        </w:tc>
        <w:tc>
          <w:tcPr>
            <w:tcW w:w="1134" w:type="dxa"/>
            <w:tcBorders>
              <w:top w:val="single" w:sz="1" w:space="0" w:color="000000"/>
              <w:left w:val="single" w:sz="1" w:space="0" w:color="000000"/>
              <w:bottom w:val="single" w:sz="1" w:space="0" w:color="000000"/>
            </w:tcBorders>
            <w:shd w:val="clear" w:color="auto" w:fill="BFBFBF"/>
          </w:tcPr>
          <w:p w14:paraId="15A4B190" w14:textId="661E1CBF" w:rsidR="0048622A" w:rsidRPr="0048622A" w:rsidRDefault="00C87BB7"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2017</w:t>
            </w:r>
            <w:r w:rsidR="00703826">
              <w:rPr>
                <w:rFonts w:ascii="Times New Roman" w:eastAsia="SimSun" w:hAnsi="Times New Roman" w:cs="Times New Roman"/>
                <w:b/>
                <w:bCs/>
                <w:kern w:val="1"/>
                <w:sz w:val="24"/>
                <w:szCs w:val="24"/>
                <w:lang w:eastAsia="hi-IN" w:bidi="hi-IN"/>
              </w:rPr>
              <w:t>.gads</w:t>
            </w:r>
          </w:p>
        </w:tc>
        <w:tc>
          <w:tcPr>
            <w:tcW w:w="992" w:type="dxa"/>
            <w:tcBorders>
              <w:top w:val="single" w:sz="4" w:space="0" w:color="000000"/>
              <w:left w:val="single" w:sz="1" w:space="0" w:color="000000"/>
              <w:bottom w:val="single" w:sz="4" w:space="0" w:color="000000"/>
              <w:right w:val="single" w:sz="4" w:space="0" w:color="000000"/>
            </w:tcBorders>
            <w:shd w:val="clear" w:color="auto" w:fill="BFBFBF"/>
          </w:tcPr>
          <w:p w14:paraId="6A3C9FCD" w14:textId="77777777" w:rsidR="0048622A" w:rsidRPr="00BB15C5"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w:t>
            </w:r>
          </w:p>
        </w:tc>
      </w:tr>
      <w:tr w:rsidR="0048622A" w:rsidRPr="0048622A" w14:paraId="367E06C1" w14:textId="77777777" w:rsidTr="001B750E">
        <w:tc>
          <w:tcPr>
            <w:tcW w:w="4951" w:type="dxa"/>
            <w:tcBorders>
              <w:top w:val="single" w:sz="1" w:space="0" w:color="000000"/>
              <w:left w:val="single" w:sz="1" w:space="0" w:color="000000"/>
              <w:bottom w:val="single" w:sz="1" w:space="0" w:color="000000"/>
            </w:tcBorders>
            <w:shd w:val="clear" w:color="auto" w:fill="auto"/>
          </w:tcPr>
          <w:p w14:paraId="40634F6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78.p. - nacionālā, etniskā un rasu naida izraisīšana</w:t>
            </w:r>
          </w:p>
        </w:tc>
        <w:tc>
          <w:tcPr>
            <w:tcW w:w="1134" w:type="dxa"/>
            <w:tcBorders>
              <w:top w:val="single" w:sz="1" w:space="0" w:color="000000"/>
              <w:left w:val="single" w:sz="1" w:space="0" w:color="000000"/>
              <w:bottom w:val="single" w:sz="1" w:space="0" w:color="000000"/>
            </w:tcBorders>
            <w:shd w:val="clear" w:color="auto" w:fill="auto"/>
            <w:vAlign w:val="center"/>
          </w:tcPr>
          <w:p w14:paraId="3CEA015A" w14:textId="0DEFB661"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7842B8DA" w14:textId="023F6467" w:rsidR="0048622A" w:rsidRPr="00B73B75" w:rsidRDefault="00927E74"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BA7743" w14:textId="6A182F4B" w:rsidR="0048622A" w:rsidRPr="00BB15C5" w:rsidRDefault="00927E74"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1C1526D6" w14:textId="77777777" w:rsidTr="001B750E">
        <w:tc>
          <w:tcPr>
            <w:tcW w:w="4951" w:type="dxa"/>
            <w:tcBorders>
              <w:top w:val="single" w:sz="1" w:space="0" w:color="000000"/>
              <w:left w:val="single" w:sz="1" w:space="0" w:color="000000"/>
              <w:bottom w:val="single" w:sz="1" w:space="0" w:color="000000"/>
            </w:tcBorders>
            <w:shd w:val="clear" w:color="auto" w:fill="auto"/>
          </w:tcPr>
          <w:p w14:paraId="1BD5E38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93.p. - valsts simbolu zaimošana</w:t>
            </w:r>
          </w:p>
        </w:tc>
        <w:tc>
          <w:tcPr>
            <w:tcW w:w="1134" w:type="dxa"/>
            <w:tcBorders>
              <w:top w:val="single" w:sz="1" w:space="0" w:color="000000"/>
              <w:left w:val="single" w:sz="1" w:space="0" w:color="000000"/>
              <w:bottom w:val="single" w:sz="1" w:space="0" w:color="000000"/>
            </w:tcBorders>
            <w:shd w:val="clear" w:color="auto" w:fill="auto"/>
            <w:vAlign w:val="center"/>
          </w:tcPr>
          <w:p w14:paraId="778725A2" w14:textId="403469A0"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16BBA566" w14:textId="3CDB4F8D" w:rsidR="0048622A" w:rsidRPr="00B73B75" w:rsidRDefault="00927E74"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7C5031C" w14:textId="44879F00" w:rsidR="0048622A" w:rsidRPr="00BB15C5" w:rsidRDefault="00927E7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5E0CE702" w14:textId="77777777" w:rsidTr="001B750E">
        <w:tc>
          <w:tcPr>
            <w:tcW w:w="4951" w:type="dxa"/>
            <w:tcBorders>
              <w:left w:val="single" w:sz="1" w:space="0" w:color="000000"/>
              <w:bottom w:val="single" w:sz="1" w:space="0" w:color="000000"/>
            </w:tcBorders>
            <w:shd w:val="clear" w:color="auto" w:fill="auto"/>
          </w:tcPr>
          <w:p w14:paraId="727F952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116.p.</w:t>
            </w:r>
            <w:bookmarkStart w:id="2" w:name="p116"/>
            <w:bookmarkEnd w:id="2"/>
            <w:r w:rsidRPr="0048622A">
              <w:rPr>
                <w:rFonts w:ascii="Times New Roman" w:eastAsia="SimSun" w:hAnsi="Times New Roman" w:cs="Times New Roman"/>
                <w:color w:val="000000"/>
                <w:kern w:val="1"/>
                <w:sz w:val="24"/>
                <w:szCs w:val="24"/>
                <w:lang w:eastAsia="hi-IN" w:bidi="hi-IN"/>
              </w:rPr>
              <w:t xml:space="preserve"> - slepkavība</w:t>
            </w:r>
          </w:p>
        </w:tc>
        <w:tc>
          <w:tcPr>
            <w:tcW w:w="1134" w:type="dxa"/>
            <w:tcBorders>
              <w:left w:val="single" w:sz="1" w:space="0" w:color="000000"/>
              <w:bottom w:val="single" w:sz="1" w:space="0" w:color="000000"/>
            </w:tcBorders>
            <w:shd w:val="clear" w:color="auto" w:fill="auto"/>
            <w:vAlign w:val="center"/>
          </w:tcPr>
          <w:p w14:paraId="238A59A8" w14:textId="15927561"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D9E3D01" w14:textId="21EBA77B" w:rsidR="0048622A" w:rsidRPr="00B73B75" w:rsidRDefault="00927E7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A9700F8" w14:textId="6884E369" w:rsidR="0048622A" w:rsidRPr="00BB15C5" w:rsidRDefault="00927E7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2F8D3B62" w14:textId="77777777" w:rsidTr="001B750E">
        <w:tc>
          <w:tcPr>
            <w:tcW w:w="4951" w:type="dxa"/>
            <w:tcBorders>
              <w:left w:val="single" w:sz="1" w:space="0" w:color="000000"/>
              <w:bottom w:val="single" w:sz="1" w:space="0" w:color="000000"/>
            </w:tcBorders>
            <w:shd w:val="clear" w:color="auto" w:fill="auto"/>
          </w:tcPr>
          <w:p w14:paraId="30072B6B"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117.p. - slepkavība pastiprinošos apstākļos</w:t>
            </w:r>
          </w:p>
        </w:tc>
        <w:tc>
          <w:tcPr>
            <w:tcW w:w="1134" w:type="dxa"/>
            <w:tcBorders>
              <w:left w:val="single" w:sz="1" w:space="0" w:color="000000"/>
              <w:bottom w:val="single" w:sz="1" w:space="0" w:color="000000"/>
            </w:tcBorders>
            <w:shd w:val="clear" w:color="auto" w:fill="auto"/>
            <w:vAlign w:val="center"/>
          </w:tcPr>
          <w:p w14:paraId="1E196CBC" w14:textId="5A510748"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506D1900" w14:textId="4D152928" w:rsidR="0048622A" w:rsidRPr="00B73B75" w:rsidRDefault="00927E7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64F164" w14:textId="52452CEE" w:rsidR="0048622A" w:rsidRPr="00BB15C5" w:rsidRDefault="0023653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5E31907E" w14:textId="77777777" w:rsidTr="001B750E">
        <w:tc>
          <w:tcPr>
            <w:tcW w:w="4951" w:type="dxa"/>
            <w:tcBorders>
              <w:left w:val="single" w:sz="1" w:space="0" w:color="000000"/>
              <w:bottom w:val="single" w:sz="1" w:space="0" w:color="000000"/>
            </w:tcBorders>
            <w:shd w:val="clear" w:color="auto" w:fill="auto"/>
          </w:tcPr>
          <w:p w14:paraId="582BDEF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118.p.</w:t>
            </w:r>
            <w:bookmarkStart w:id="3" w:name="p118"/>
            <w:bookmarkEnd w:id="3"/>
            <w:r w:rsidRPr="0048622A">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134" w:type="dxa"/>
            <w:tcBorders>
              <w:left w:val="single" w:sz="1" w:space="0" w:color="000000"/>
              <w:bottom w:val="single" w:sz="1" w:space="0" w:color="000000"/>
            </w:tcBorders>
            <w:shd w:val="clear" w:color="auto" w:fill="auto"/>
            <w:vAlign w:val="center"/>
          </w:tcPr>
          <w:p w14:paraId="261584B2" w14:textId="67395186"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29067C6" w14:textId="00799F2E" w:rsidR="0048622A" w:rsidRPr="00B73B75" w:rsidRDefault="00927E7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8E9D8DF" w14:textId="44B208A1" w:rsidR="0048622A" w:rsidRPr="00BB15C5" w:rsidRDefault="00927E7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61C92A36" w14:textId="77777777" w:rsidTr="001B750E">
        <w:tc>
          <w:tcPr>
            <w:tcW w:w="4951" w:type="dxa"/>
            <w:tcBorders>
              <w:left w:val="single" w:sz="1" w:space="0" w:color="000000"/>
              <w:bottom w:val="single" w:sz="1" w:space="0" w:color="000000"/>
            </w:tcBorders>
            <w:shd w:val="clear" w:color="auto" w:fill="auto"/>
          </w:tcPr>
          <w:p w14:paraId="2E81156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125.p. </w:t>
            </w:r>
            <w:bookmarkStart w:id="4" w:name="p125"/>
            <w:bookmarkEnd w:id="4"/>
            <w:r w:rsidRPr="0048622A">
              <w:rPr>
                <w:rFonts w:ascii="Times New Roman" w:eastAsia="SimSun" w:hAnsi="Times New Roman" w:cs="Times New Roman"/>
                <w:color w:val="000000"/>
                <w:kern w:val="1"/>
                <w:sz w:val="24"/>
                <w:szCs w:val="24"/>
                <w:lang w:eastAsia="hi-IN" w:bidi="hi-IN"/>
              </w:rPr>
              <w:t>- tīšs smags miesas bojājums</w:t>
            </w:r>
          </w:p>
        </w:tc>
        <w:tc>
          <w:tcPr>
            <w:tcW w:w="1134" w:type="dxa"/>
            <w:tcBorders>
              <w:left w:val="single" w:sz="1" w:space="0" w:color="000000"/>
              <w:bottom w:val="single" w:sz="1" w:space="0" w:color="000000"/>
            </w:tcBorders>
            <w:shd w:val="clear" w:color="auto" w:fill="auto"/>
            <w:vAlign w:val="center"/>
          </w:tcPr>
          <w:p w14:paraId="291FE6C4" w14:textId="6A5197F8"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w:t>
            </w:r>
          </w:p>
        </w:tc>
        <w:tc>
          <w:tcPr>
            <w:tcW w:w="1134" w:type="dxa"/>
            <w:tcBorders>
              <w:left w:val="single" w:sz="1" w:space="0" w:color="000000"/>
              <w:bottom w:val="single" w:sz="1" w:space="0" w:color="000000"/>
            </w:tcBorders>
            <w:shd w:val="clear" w:color="auto" w:fill="auto"/>
            <w:vAlign w:val="center"/>
          </w:tcPr>
          <w:p w14:paraId="47E4C3D2" w14:textId="7D01DF1A" w:rsidR="0048622A" w:rsidRPr="00B73B75" w:rsidRDefault="00927E7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E39283B" w14:textId="4BD8E7C0" w:rsidR="0048622A" w:rsidRPr="00BB15C5" w:rsidRDefault="00927E7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r>
      <w:tr w:rsidR="0048622A" w:rsidRPr="0048622A" w14:paraId="05FEDA9E" w14:textId="77777777" w:rsidTr="001B750E">
        <w:tc>
          <w:tcPr>
            <w:tcW w:w="4951" w:type="dxa"/>
            <w:tcBorders>
              <w:left w:val="single" w:sz="1" w:space="0" w:color="000000"/>
              <w:bottom w:val="single" w:sz="1" w:space="0" w:color="000000"/>
            </w:tcBorders>
            <w:shd w:val="clear" w:color="auto" w:fill="auto"/>
          </w:tcPr>
          <w:p w14:paraId="7D653E1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126.p. </w:t>
            </w:r>
            <w:bookmarkStart w:id="5" w:name="p126"/>
            <w:bookmarkEnd w:id="5"/>
            <w:r w:rsidRPr="0048622A">
              <w:rPr>
                <w:rFonts w:ascii="Times New Roman" w:eastAsia="SimSun" w:hAnsi="Times New Roman" w:cs="Times New Roman"/>
                <w:color w:val="000000"/>
                <w:kern w:val="1"/>
                <w:sz w:val="24"/>
                <w:szCs w:val="24"/>
                <w:lang w:eastAsia="hi-IN" w:bidi="hi-IN"/>
              </w:rPr>
              <w:t>- tīšs vidēja smaguma miesas bojājums</w:t>
            </w:r>
          </w:p>
        </w:tc>
        <w:tc>
          <w:tcPr>
            <w:tcW w:w="1134" w:type="dxa"/>
            <w:tcBorders>
              <w:left w:val="single" w:sz="1" w:space="0" w:color="000000"/>
              <w:bottom w:val="single" w:sz="1" w:space="0" w:color="000000"/>
            </w:tcBorders>
            <w:shd w:val="clear" w:color="auto" w:fill="auto"/>
            <w:vAlign w:val="center"/>
          </w:tcPr>
          <w:p w14:paraId="300C0ED0" w14:textId="4C859863"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w:t>
            </w:r>
          </w:p>
        </w:tc>
        <w:tc>
          <w:tcPr>
            <w:tcW w:w="1134" w:type="dxa"/>
            <w:tcBorders>
              <w:left w:val="single" w:sz="1" w:space="0" w:color="000000"/>
              <w:bottom w:val="single" w:sz="1" w:space="0" w:color="000000"/>
            </w:tcBorders>
            <w:shd w:val="clear" w:color="auto" w:fill="auto"/>
            <w:vAlign w:val="center"/>
          </w:tcPr>
          <w:p w14:paraId="59A11136" w14:textId="5B3F7B9A" w:rsidR="0048622A" w:rsidRPr="00B73B75" w:rsidRDefault="00927E7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31E21AE" w14:textId="2D75AE65" w:rsidR="0048622A" w:rsidRPr="00BB15C5" w:rsidRDefault="00927E7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-12</w:t>
            </w:r>
          </w:p>
        </w:tc>
      </w:tr>
      <w:tr w:rsidR="0048622A" w:rsidRPr="0048622A" w14:paraId="3DC85863" w14:textId="77777777" w:rsidTr="001B750E">
        <w:trPr>
          <w:trHeight w:val="370"/>
        </w:trPr>
        <w:tc>
          <w:tcPr>
            <w:tcW w:w="4951" w:type="dxa"/>
            <w:tcBorders>
              <w:top w:val="single" w:sz="4" w:space="0" w:color="000000"/>
              <w:left w:val="single" w:sz="1" w:space="0" w:color="000000"/>
              <w:bottom w:val="single" w:sz="1" w:space="0" w:color="000000"/>
            </w:tcBorders>
            <w:shd w:val="clear" w:color="auto" w:fill="auto"/>
          </w:tcPr>
          <w:p w14:paraId="1D15A10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130.p. </w:t>
            </w:r>
            <w:bookmarkStart w:id="6" w:name="p130"/>
            <w:bookmarkEnd w:id="6"/>
            <w:r w:rsidRPr="0048622A">
              <w:rPr>
                <w:rFonts w:ascii="Times New Roman" w:eastAsia="SimSun" w:hAnsi="Times New Roman" w:cs="Times New Roman"/>
                <w:color w:val="000000"/>
                <w:kern w:val="1"/>
                <w:sz w:val="24"/>
                <w:szCs w:val="24"/>
                <w:lang w:eastAsia="hi-IN" w:bidi="hi-IN"/>
              </w:rPr>
              <w:t xml:space="preserve"> tīšs viegls miesas bojājums</w:t>
            </w:r>
          </w:p>
        </w:tc>
        <w:tc>
          <w:tcPr>
            <w:tcW w:w="1134" w:type="dxa"/>
            <w:tcBorders>
              <w:top w:val="single" w:sz="4" w:space="0" w:color="000000"/>
              <w:left w:val="single" w:sz="1" w:space="0" w:color="000000"/>
              <w:bottom w:val="single" w:sz="1" w:space="0" w:color="000000"/>
            </w:tcBorders>
            <w:shd w:val="clear" w:color="auto" w:fill="auto"/>
            <w:vAlign w:val="center"/>
          </w:tcPr>
          <w:p w14:paraId="61CFB49A" w14:textId="2E78D9B3"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33</w:t>
            </w:r>
          </w:p>
        </w:tc>
        <w:tc>
          <w:tcPr>
            <w:tcW w:w="1134" w:type="dxa"/>
            <w:tcBorders>
              <w:top w:val="single" w:sz="4" w:space="0" w:color="000000"/>
              <w:left w:val="single" w:sz="1" w:space="0" w:color="000000"/>
              <w:bottom w:val="single" w:sz="1" w:space="0" w:color="000000"/>
            </w:tcBorders>
            <w:shd w:val="clear" w:color="auto" w:fill="auto"/>
            <w:vAlign w:val="center"/>
          </w:tcPr>
          <w:p w14:paraId="78506C15" w14:textId="6BED5ECF" w:rsidR="0048622A" w:rsidRPr="00B73B75" w:rsidRDefault="007934AF"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04F504C" w14:textId="0C5B1A2C" w:rsidR="0048622A" w:rsidRPr="00BB15C5" w:rsidRDefault="007934AF"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-23</w:t>
            </w:r>
          </w:p>
        </w:tc>
      </w:tr>
      <w:tr w:rsidR="0048622A" w:rsidRPr="0048622A" w14:paraId="4A2844CF" w14:textId="77777777" w:rsidTr="001B750E">
        <w:tc>
          <w:tcPr>
            <w:tcW w:w="4951" w:type="dxa"/>
            <w:tcBorders>
              <w:top w:val="single" w:sz="4" w:space="0" w:color="000000"/>
              <w:left w:val="single" w:sz="1" w:space="0" w:color="000000"/>
              <w:bottom w:val="single" w:sz="1" w:space="0" w:color="000000"/>
            </w:tcBorders>
            <w:shd w:val="clear" w:color="auto" w:fill="auto"/>
          </w:tcPr>
          <w:p w14:paraId="49F3B391"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131.p. </w:t>
            </w:r>
            <w:bookmarkStart w:id="7" w:name="p131"/>
            <w:bookmarkEnd w:id="7"/>
            <w:r w:rsidRPr="0048622A">
              <w:rPr>
                <w:rFonts w:ascii="Times New Roman" w:eastAsia="SimSun" w:hAnsi="Times New Roman" w:cs="Times New Roman"/>
                <w:color w:val="000000"/>
                <w:kern w:val="1"/>
                <w:sz w:val="24"/>
                <w:szCs w:val="24"/>
                <w:lang w:eastAsia="hi-IN" w:bidi="hi-IN"/>
              </w:rPr>
              <w:t>- miesas bojājums aiz neuzmanības</w:t>
            </w:r>
          </w:p>
        </w:tc>
        <w:tc>
          <w:tcPr>
            <w:tcW w:w="1134" w:type="dxa"/>
            <w:tcBorders>
              <w:top w:val="single" w:sz="4" w:space="0" w:color="000000"/>
              <w:left w:val="single" w:sz="1" w:space="0" w:color="000000"/>
              <w:bottom w:val="single" w:sz="1" w:space="0" w:color="000000"/>
            </w:tcBorders>
            <w:shd w:val="clear" w:color="auto" w:fill="auto"/>
            <w:vAlign w:val="center"/>
          </w:tcPr>
          <w:p w14:paraId="253CA735" w14:textId="75401576"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auto"/>
            <w:vAlign w:val="center"/>
          </w:tcPr>
          <w:p w14:paraId="22E75474" w14:textId="6256F8C1" w:rsidR="0048622A" w:rsidRPr="00B73B75" w:rsidRDefault="00C50611"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F9FA276" w14:textId="3D91FED9" w:rsidR="0048622A" w:rsidRPr="00BB15C5" w:rsidRDefault="00C50611"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48622A" w:rsidRPr="0048622A" w14:paraId="61DFFAE6" w14:textId="77777777" w:rsidTr="001B750E">
        <w:tc>
          <w:tcPr>
            <w:tcW w:w="4951" w:type="dxa"/>
            <w:tcBorders>
              <w:left w:val="single" w:sz="1" w:space="0" w:color="000000"/>
              <w:bottom w:val="single" w:sz="1" w:space="0" w:color="000000"/>
            </w:tcBorders>
            <w:shd w:val="clear" w:color="auto" w:fill="auto"/>
          </w:tcPr>
          <w:p w14:paraId="05E49F0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134" w:type="dxa"/>
            <w:tcBorders>
              <w:left w:val="single" w:sz="1" w:space="0" w:color="000000"/>
              <w:bottom w:val="single" w:sz="1" w:space="0" w:color="000000"/>
            </w:tcBorders>
            <w:shd w:val="clear" w:color="auto" w:fill="auto"/>
            <w:vAlign w:val="center"/>
          </w:tcPr>
          <w:p w14:paraId="2EB5A39D" w14:textId="09463F3A"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952903C" w14:textId="7200E926" w:rsidR="0048622A" w:rsidRPr="00B73B75" w:rsidRDefault="00A23BEF"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F740B3D" w14:textId="27FD5D14" w:rsidR="0048622A" w:rsidRPr="00BB15C5" w:rsidRDefault="00A23BEF"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0255DCA1" w14:textId="77777777" w:rsidTr="001B750E">
        <w:tc>
          <w:tcPr>
            <w:tcW w:w="4951" w:type="dxa"/>
            <w:tcBorders>
              <w:left w:val="single" w:sz="1" w:space="0" w:color="000000"/>
              <w:bottom w:val="single" w:sz="1" w:space="0" w:color="000000"/>
            </w:tcBorders>
            <w:shd w:val="clear" w:color="auto" w:fill="auto"/>
          </w:tcPr>
          <w:p w14:paraId="68A93E4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159.p. </w:t>
            </w:r>
            <w:bookmarkStart w:id="8" w:name="p159"/>
            <w:bookmarkEnd w:id="8"/>
            <w:r w:rsidRPr="0048622A">
              <w:rPr>
                <w:rFonts w:ascii="Times New Roman" w:eastAsia="SimSun" w:hAnsi="Times New Roman" w:cs="Times New Roman"/>
                <w:color w:val="000000"/>
                <w:kern w:val="1"/>
                <w:sz w:val="24"/>
                <w:szCs w:val="24"/>
                <w:lang w:eastAsia="hi-IN" w:bidi="hi-IN"/>
              </w:rPr>
              <w:t xml:space="preserve">- </w:t>
            </w:r>
            <w:proofErr w:type="spellStart"/>
            <w:r w:rsidRPr="0048622A">
              <w:rPr>
                <w:rFonts w:ascii="Times New Roman" w:eastAsia="SimSun" w:hAnsi="Times New Roman" w:cs="Times New Roman"/>
                <w:color w:val="000000"/>
                <w:kern w:val="1"/>
                <w:sz w:val="24"/>
                <w:szCs w:val="24"/>
                <w:lang w:eastAsia="hi-IN" w:bidi="hi-IN"/>
              </w:rPr>
              <w:t>izvarošana</w:t>
            </w:r>
            <w:proofErr w:type="spellEnd"/>
          </w:p>
        </w:tc>
        <w:tc>
          <w:tcPr>
            <w:tcW w:w="1134" w:type="dxa"/>
            <w:tcBorders>
              <w:left w:val="single" w:sz="1" w:space="0" w:color="000000"/>
              <w:bottom w:val="single" w:sz="1" w:space="0" w:color="000000"/>
            </w:tcBorders>
            <w:shd w:val="clear" w:color="auto" w:fill="auto"/>
            <w:vAlign w:val="center"/>
          </w:tcPr>
          <w:p w14:paraId="3FC79CF0" w14:textId="2B843AA4"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67DC66EC" w14:textId="3DE88EEC" w:rsidR="0048622A" w:rsidRPr="00B73B75" w:rsidRDefault="00A23BEF"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D654D5F" w14:textId="1DBFD897" w:rsidR="0048622A" w:rsidRPr="00BB15C5" w:rsidRDefault="00A23BEF"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4B7C5019" w14:textId="77777777" w:rsidTr="001B750E">
        <w:tc>
          <w:tcPr>
            <w:tcW w:w="4951" w:type="dxa"/>
            <w:tcBorders>
              <w:left w:val="single" w:sz="1" w:space="0" w:color="000000"/>
              <w:bottom w:val="single" w:sz="1" w:space="0" w:color="000000"/>
            </w:tcBorders>
            <w:shd w:val="clear" w:color="auto" w:fill="auto"/>
          </w:tcPr>
          <w:p w14:paraId="32FDB8E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160.p. </w:t>
            </w:r>
            <w:bookmarkStart w:id="9" w:name="p160"/>
            <w:bookmarkEnd w:id="9"/>
            <w:r w:rsidRPr="0048622A">
              <w:rPr>
                <w:rFonts w:ascii="Times New Roman" w:eastAsia="SimSun" w:hAnsi="Times New Roman" w:cs="Times New Roman"/>
                <w:color w:val="000000"/>
                <w:kern w:val="1"/>
                <w:sz w:val="24"/>
                <w:szCs w:val="24"/>
                <w:lang w:eastAsia="hi-IN" w:bidi="hi-IN"/>
              </w:rPr>
              <w:t>- vardarbīga dzimumtieksmes apmierināšana</w:t>
            </w:r>
          </w:p>
        </w:tc>
        <w:tc>
          <w:tcPr>
            <w:tcW w:w="1134" w:type="dxa"/>
            <w:tcBorders>
              <w:left w:val="single" w:sz="1" w:space="0" w:color="000000"/>
              <w:bottom w:val="single" w:sz="1" w:space="0" w:color="000000"/>
            </w:tcBorders>
            <w:shd w:val="clear" w:color="auto" w:fill="auto"/>
            <w:vAlign w:val="center"/>
          </w:tcPr>
          <w:p w14:paraId="4AAC0490" w14:textId="43754286"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4437D617" w14:textId="63E4DF10" w:rsidR="0048622A" w:rsidRPr="00B73B75" w:rsidRDefault="00A23BEF"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D1CF8AA" w14:textId="5E4E4A38" w:rsidR="0048622A" w:rsidRPr="00BB15C5" w:rsidRDefault="00A23BEF"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r>
      <w:tr w:rsidR="0048622A" w:rsidRPr="0048622A" w14:paraId="2B80D6C5" w14:textId="77777777" w:rsidTr="001B750E">
        <w:tc>
          <w:tcPr>
            <w:tcW w:w="4951" w:type="dxa"/>
            <w:tcBorders>
              <w:left w:val="single" w:sz="1" w:space="0" w:color="000000"/>
              <w:bottom w:val="single" w:sz="1" w:space="0" w:color="000000"/>
            </w:tcBorders>
            <w:shd w:val="clear" w:color="auto" w:fill="auto"/>
          </w:tcPr>
          <w:p w14:paraId="7B19ADB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162.p. - pavešana netiklībā</w:t>
            </w:r>
          </w:p>
        </w:tc>
        <w:tc>
          <w:tcPr>
            <w:tcW w:w="1134" w:type="dxa"/>
            <w:tcBorders>
              <w:left w:val="single" w:sz="1" w:space="0" w:color="000000"/>
              <w:bottom w:val="single" w:sz="1" w:space="0" w:color="000000"/>
            </w:tcBorders>
            <w:shd w:val="clear" w:color="auto" w:fill="auto"/>
            <w:vAlign w:val="center"/>
          </w:tcPr>
          <w:p w14:paraId="232A2F22" w14:textId="20E5601A"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245EE353" w14:textId="7C822546" w:rsidR="0048622A" w:rsidRPr="00B73B75" w:rsidRDefault="00A23BEF"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743B4ED" w14:textId="27DCF3F4" w:rsidR="0048622A" w:rsidRPr="00BB15C5" w:rsidRDefault="00A23BEF"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48622A" w:rsidRPr="0048622A" w14:paraId="12286843" w14:textId="77777777" w:rsidTr="001B750E">
        <w:tc>
          <w:tcPr>
            <w:tcW w:w="4951" w:type="dxa"/>
            <w:tcBorders>
              <w:left w:val="single" w:sz="1" w:space="0" w:color="000000"/>
              <w:bottom w:val="single" w:sz="4" w:space="0" w:color="auto"/>
            </w:tcBorders>
            <w:shd w:val="clear" w:color="auto" w:fill="auto"/>
          </w:tcPr>
          <w:p w14:paraId="08BC01E9"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175.p. - zādzība</w:t>
            </w:r>
          </w:p>
        </w:tc>
        <w:tc>
          <w:tcPr>
            <w:tcW w:w="1134" w:type="dxa"/>
            <w:tcBorders>
              <w:left w:val="single" w:sz="1" w:space="0" w:color="000000"/>
              <w:bottom w:val="single" w:sz="4" w:space="0" w:color="auto"/>
            </w:tcBorders>
            <w:shd w:val="clear" w:color="auto" w:fill="auto"/>
            <w:vAlign w:val="center"/>
          </w:tcPr>
          <w:p w14:paraId="2FA1FFEB" w14:textId="3540CA91" w:rsidR="0048622A" w:rsidRPr="00B73B75" w:rsidRDefault="00827BFB"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227</w:t>
            </w:r>
          </w:p>
        </w:tc>
        <w:tc>
          <w:tcPr>
            <w:tcW w:w="1134" w:type="dxa"/>
            <w:tcBorders>
              <w:left w:val="single" w:sz="1" w:space="0" w:color="000000"/>
              <w:bottom w:val="single" w:sz="4" w:space="0" w:color="auto"/>
            </w:tcBorders>
            <w:shd w:val="clear" w:color="auto" w:fill="auto"/>
            <w:vAlign w:val="center"/>
          </w:tcPr>
          <w:p w14:paraId="74E39DA7" w14:textId="33E26E28"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186</w:t>
            </w:r>
          </w:p>
        </w:tc>
        <w:tc>
          <w:tcPr>
            <w:tcW w:w="992" w:type="dxa"/>
            <w:tcBorders>
              <w:top w:val="single" w:sz="4" w:space="0" w:color="000000"/>
              <w:left w:val="single" w:sz="1" w:space="0" w:color="000000"/>
              <w:bottom w:val="single" w:sz="4" w:space="0" w:color="auto"/>
              <w:right w:val="single" w:sz="4" w:space="0" w:color="000000"/>
            </w:tcBorders>
            <w:shd w:val="clear" w:color="auto" w:fill="auto"/>
            <w:vAlign w:val="center"/>
          </w:tcPr>
          <w:p w14:paraId="5B241437" w14:textId="10A8CC80" w:rsidR="0048622A" w:rsidRPr="00BB15C5" w:rsidRDefault="001A4D64"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-41</w:t>
            </w:r>
          </w:p>
        </w:tc>
      </w:tr>
      <w:tr w:rsidR="0048622A" w:rsidRPr="0048622A" w14:paraId="7D329C59" w14:textId="77777777" w:rsidTr="001B750E">
        <w:tc>
          <w:tcPr>
            <w:tcW w:w="4951" w:type="dxa"/>
            <w:tcBorders>
              <w:top w:val="single" w:sz="4" w:space="0" w:color="auto"/>
              <w:left w:val="single" w:sz="1" w:space="0" w:color="000000"/>
              <w:bottom w:val="single" w:sz="1" w:space="0" w:color="000000"/>
            </w:tcBorders>
            <w:shd w:val="clear" w:color="auto" w:fill="auto"/>
          </w:tcPr>
          <w:p w14:paraId="333483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176.p. </w:t>
            </w:r>
            <w:bookmarkStart w:id="10" w:name="p176"/>
            <w:bookmarkEnd w:id="10"/>
            <w:r w:rsidRPr="0048622A">
              <w:rPr>
                <w:rFonts w:ascii="Times New Roman" w:eastAsia="SimSun" w:hAnsi="Times New Roman" w:cs="Times New Roman"/>
                <w:color w:val="000000"/>
                <w:kern w:val="1"/>
                <w:sz w:val="24"/>
                <w:szCs w:val="24"/>
                <w:lang w:eastAsia="hi-IN" w:bidi="hi-IN"/>
              </w:rPr>
              <w:t>- laupīšana</w:t>
            </w:r>
          </w:p>
        </w:tc>
        <w:tc>
          <w:tcPr>
            <w:tcW w:w="1134" w:type="dxa"/>
            <w:tcBorders>
              <w:top w:val="single" w:sz="4" w:space="0" w:color="auto"/>
              <w:left w:val="single" w:sz="1" w:space="0" w:color="000000"/>
              <w:bottom w:val="single" w:sz="1" w:space="0" w:color="000000"/>
            </w:tcBorders>
            <w:shd w:val="clear" w:color="auto" w:fill="auto"/>
            <w:vAlign w:val="center"/>
          </w:tcPr>
          <w:p w14:paraId="00A5589C" w14:textId="73D9D56C"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37</w:t>
            </w:r>
          </w:p>
        </w:tc>
        <w:tc>
          <w:tcPr>
            <w:tcW w:w="1134" w:type="dxa"/>
            <w:tcBorders>
              <w:top w:val="single" w:sz="4" w:space="0" w:color="auto"/>
              <w:left w:val="single" w:sz="1" w:space="0" w:color="000000"/>
              <w:bottom w:val="single" w:sz="1" w:space="0" w:color="000000"/>
            </w:tcBorders>
            <w:shd w:val="clear" w:color="auto" w:fill="auto"/>
            <w:vAlign w:val="center"/>
          </w:tcPr>
          <w:p w14:paraId="6245185C" w14:textId="36BA076B"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27</w:t>
            </w:r>
          </w:p>
        </w:tc>
        <w:tc>
          <w:tcPr>
            <w:tcW w:w="992" w:type="dxa"/>
            <w:tcBorders>
              <w:top w:val="single" w:sz="4" w:space="0" w:color="auto"/>
              <w:left w:val="single" w:sz="1" w:space="0" w:color="000000"/>
              <w:bottom w:val="single" w:sz="4" w:space="0" w:color="000000"/>
              <w:right w:val="single" w:sz="4" w:space="0" w:color="000000"/>
            </w:tcBorders>
            <w:shd w:val="clear" w:color="auto" w:fill="auto"/>
            <w:vAlign w:val="center"/>
          </w:tcPr>
          <w:p w14:paraId="0FC46A67" w14:textId="19BB6133" w:rsidR="0048622A" w:rsidRPr="00BB15C5" w:rsidRDefault="001A4D64" w:rsidP="0048622A">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w:t>
            </w:r>
          </w:p>
        </w:tc>
      </w:tr>
      <w:tr w:rsidR="0048622A" w:rsidRPr="0048622A" w14:paraId="7178BD6A" w14:textId="77777777" w:rsidTr="001B750E">
        <w:tc>
          <w:tcPr>
            <w:tcW w:w="4951" w:type="dxa"/>
            <w:tcBorders>
              <w:left w:val="single" w:sz="1" w:space="0" w:color="000000"/>
              <w:bottom w:val="single" w:sz="1" w:space="0" w:color="000000"/>
            </w:tcBorders>
            <w:shd w:val="clear" w:color="auto" w:fill="auto"/>
          </w:tcPr>
          <w:p w14:paraId="19A5059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177.p. </w:t>
            </w:r>
            <w:bookmarkStart w:id="11" w:name="p177"/>
            <w:bookmarkEnd w:id="11"/>
            <w:r w:rsidRPr="0048622A">
              <w:rPr>
                <w:rFonts w:ascii="Times New Roman" w:eastAsia="SimSun" w:hAnsi="Times New Roman" w:cs="Times New Roman"/>
                <w:color w:val="000000"/>
                <w:kern w:val="1"/>
                <w:sz w:val="24"/>
                <w:szCs w:val="24"/>
                <w:lang w:eastAsia="hi-IN" w:bidi="hi-IN"/>
              </w:rPr>
              <w:t>- krāpšana</w:t>
            </w:r>
          </w:p>
        </w:tc>
        <w:tc>
          <w:tcPr>
            <w:tcW w:w="1134" w:type="dxa"/>
            <w:tcBorders>
              <w:left w:val="single" w:sz="1" w:space="0" w:color="000000"/>
              <w:bottom w:val="single" w:sz="1" w:space="0" w:color="000000"/>
            </w:tcBorders>
            <w:shd w:val="clear" w:color="auto" w:fill="auto"/>
            <w:vAlign w:val="center"/>
          </w:tcPr>
          <w:p w14:paraId="6AD4EE23" w14:textId="7D43178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05C0A4F6" w14:textId="448CA663"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A8528BD" w14:textId="62D7FB08" w:rsidR="0048622A" w:rsidRPr="00BB15C5" w:rsidRDefault="001A4D64" w:rsidP="0048622A">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w:t>
            </w:r>
          </w:p>
        </w:tc>
      </w:tr>
      <w:tr w:rsidR="0048622A" w:rsidRPr="0048622A" w14:paraId="687E7992" w14:textId="77777777" w:rsidTr="001B750E">
        <w:tc>
          <w:tcPr>
            <w:tcW w:w="4951" w:type="dxa"/>
            <w:tcBorders>
              <w:left w:val="single" w:sz="1" w:space="0" w:color="000000"/>
              <w:bottom w:val="single" w:sz="1" w:space="0" w:color="000000"/>
            </w:tcBorders>
            <w:shd w:val="clear" w:color="auto" w:fill="auto"/>
          </w:tcPr>
          <w:p w14:paraId="400774C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179.p. </w:t>
            </w:r>
            <w:bookmarkStart w:id="12" w:name="p179"/>
            <w:bookmarkEnd w:id="12"/>
            <w:r w:rsidRPr="0048622A">
              <w:rPr>
                <w:rFonts w:ascii="Times New Roman" w:eastAsia="SimSun" w:hAnsi="Times New Roman" w:cs="Times New Roman"/>
                <w:color w:val="000000"/>
                <w:kern w:val="1"/>
                <w:sz w:val="24"/>
                <w:szCs w:val="24"/>
                <w:lang w:eastAsia="hi-IN" w:bidi="hi-IN"/>
              </w:rPr>
              <w:t>- piesavināšanās</w:t>
            </w:r>
          </w:p>
        </w:tc>
        <w:tc>
          <w:tcPr>
            <w:tcW w:w="1134" w:type="dxa"/>
            <w:tcBorders>
              <w:left w:val="single" w:sz="1" w:space="0" w:color="000000"/>
              <w:bottom w:val="single" w:sz="1" w:space="0" w:color="000000"/>
            </w:tcBorders>
            <w:shd w:val="clear" w:color="auto" w:fill="auto"/>
            <w:vAlign w:val="center"/>
          </w:tcPr>
          <w:p w14:paraId="7917FE6F" w14:textId="7DE97FC6"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888EA1A" w14:textId="12C63E4C"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89B200" w14:textId="5A509BA9"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77B618DD" w14:textId="77777777" w:rsidTr="001B750E">
        <w:tc>
          <w:tcPr>
            <w:tcW w:w="4951" w:type="dxa"/>
            <w:tcBorders>
              <w:left w:val="single" w:sz="1" w:space="0" w:color="000000"/>
              <w:bottom w:val="single" w:sz="1" w:space="0" w:color="000000"/>
            </w:tcBorders>
            <w:shd w:val="clear" w:color="auto" w:fill="auto"/>
          </w:tcPr>
          <w:p w14:paraId="570AD2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180.p. </w:t>
            </w:r>
            <w:bookmarkStart w:id="13" w:name="p180"/>
            <w:bookmarkEnd w:id="13"/>
            <w:r w:rsidRPr="0048622A">
              <w:rPr>
                <w:rFonts w:ascii="Times New Roman" w:eastAsia="SimSun" w:hAnsi="Times New Roman" w:cs="Times New Roman"/>
                <w:color w:val="000000"/>
                <w:kern w:val="1"/>
                <w:sz w:val="24"/>
                <w:szCs w:val="24"/>
                <w:lang w:eastAsia="hi-IN" w:bidi="hi-IN"/>
              </w:rPr>
              <w:t>- zādzība, krāpšana, piesavināšanās nelielā apmērā</w:t>
            </w:r>
          </w:p>
        </w:tc>
        <w:tc>
          <w:tcPr>
            <w:tcW w:w="1134" w:type="dxa"/>
            <w:tcBorders>
              <w:left w:val="single" w:sz="1" w:space="0" w:color="000000"/>
              <w:bottom w:val="single" w:sz="1" w:space="0" w:color="000000"/>
            </w:tcBorders>
            <w:shd w:val="clear" w:color="auto" w:fill="auto"/>
            <w:vAlign w:val="center"/>
          </w:tcPr>
          <w:p w14:paraId="553A20A9" w14:textId="4BF3628C"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309</w:t>
            </w:r>
          </w:p>
        </w:tc>
        <w:tc>
          <w:tcPr>
            <w:tcW w:w="1134" w:type="dxa"/>
            <w:tcBorders>
              <w:left w:val="single" w:sz="1" w:space="0" w:color="000000"/>
              <w:bottom w:val="single" w:sz="1" w:space="0" w:color="000000"/>
            </w:tcBorders>
            <w:shd w:val="clear" w:color="auto" w:fill="auto"/>
            <w:vAlign w:val="center"/>
          </w:tcPr>
          <w:p w14:paraId="3203DB06" w14:textId="6170891F"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247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8F630AC" w14:textId="3549453A" w:rsidR="0048622A" w:rsidRPr="00BB15C5" w:rsidRDefault="001A4D64" w:rsidP="005A695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-62</w:t>
            </w:r>
          </w:p>
        </w:tc>
      </w:tr>
      <w:tr w:rsidR="0048622A" w:rsidRPr="0048622A" w14:paraId="4DD9D12E" w14:textId="77777777" w:rsidTr="001B750E">
        <w:tc>
          <w:tcPr>
            <w:tcW w:w="4951" w:type="dxa"/>
            <w:tcBorders>
              <w:left w:val="single" w:sz="1" w:space="0" w:color="000000"/>
              <w:bottom w:val="single" w:sz="1" w:space="0" w:color="000000"/>
            </w:tcBorders>
            <w:shd w:val="clear" w:color="auto" w:fill="auto"/>
          </w:tcPr>
          <w:p w14:paraId="1FE4C31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183.p. - izspiešana</w:t>
            </w:r>
          </w:p>
        </w:tc>
        <w:tc>
          <w:tcPr>
            <w:tcW w:w="1134" w:type="dxa"/>
            <w:tcBorders>
              <w:left w:val="single" w:sz="1" w:space="0" w:color="000000"/>
              <w:bottom w:val="single" w:sz="1" w:space="0" w:color="000000"/>
            </w:tcBorders>
            <w:shd w:val="clear" w:color="auto" w:fill="auto"/>
            <w:vAlign w:val="center"/>
          </w:tcPr>
          <w:p w14:paraId="261CCC94" w14:textId="6DA33772" w:rsidR="0048622A" w:rsidRPr="00B73B75" w:rsidRDefault="00827BFB" w:rsidP="009B2BFF">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39E11C56" w14:textId="56F1892D"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C08EF87" w14:textId="0B286BA7"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42F46894" w14:textId="77777777" w:rsidTr="001B750E">
        <w:tc>
          <w:tcPr>
            <w:tcW w:w="4951" w:type="dxa"/>
            <w:tcBorders>
              <w:left w:val="single" w:sz="1" w:space="0" w:color="000000"/>
              <w:bottom w:val="single" w:sz="1" w:space="0" w:color="000000"/>
            </w:tcBorders>
            <w:shd w:val="clear" w:color="auto" w:fill="auto"/>
          </w:tcPr>
          <w:p w14:paraId="383AA1F6"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185.p. </w:t>
            </w:r>
            <w:bookmarkStart w:id="14" w:name="p185"/>
            <w:bookmarkEnd w:id="14"/>
            <w:r w:rsidRPr="0048622A">
              <w:rPr>
                <w:rFonts w:ascii="Times New Roman" w:eastAsia="SimSun" w:hAnsi="Times New Roman" w:cs="Times New Roman"/>
                <w:color w:val="000000"/>
                <w:kern w:val="1"/>
                <w:sz w:val="24"/>
                <w:szCs w:val="24"/>
                <w:lang w:eastAsia="hi-IN" w:bidi="hi-IN"/>
              </w:rPr>
              <w:t>- mantas tīša iznīcināšana un bojāšana</w:t>
            </w:r>
          </w:p>
        </w:tc>
        <w:tc>
          <w:tcPr>
            <w:tcW w:w="1134" w:type="dxa"/>
            <w:tcBorders>
              <w:left w:val="single" w:sz="1" w:space="0" w:color="000000"/>
              <w:bottom w:val="single" w:sz="1" w:space="0" w:color="000000"/>
            </w:tcBorders>
            <w:shd w:val="clear" w:color="auto" w:fill="auto"/>
            <w:vAlign w:val="center"/>
          </w:tcPr>
          <w:p w14:paraId="3C642273" w14:textId="09A0D2C5"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117</w:t>
            </w:r>
          </w:p>
        </w:tc>
        <w:tc>
          <w:tcPr>
            <w:tcW w:w="1134" w:type="dxa"/>
            <w:tcBorders>
              <w:left w:val="single" w:sz="1" w:space="0" w:color="000000"/>
              <w:bottom w:val="single" w:sz="1" w:space="0" w:color="000000"/>
            </w:tcBorders>
            <w:shd w:val="clear" w:color="auto" w:fill="auto"/>
            <w:vAlign w:val="center"/>
          </w:tcPr>
          <w:p w14:paraId="688A6593" w14:textId="28B69327"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129</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067A367" w14:textId="7F37FC75"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+12</w:t>
            </w:r>
          </w:p>
        </w:tc>
      </w:tr>
      <w:tr w:rsidR="0048622A" w:rsidRPr="0048622A" w14:paraId="788893AB" w14:textId="77777777" w:rsidTr="001B750E">
        <w:tc>
          <w:tcPr>
            <w:tcW w:w="4951" w:type="dxa"/>
            <w:tcBorders>
              <w:left w:val="single" w:sz="1" w:space="0" w:color="000000"/>
              <w:bottom w:val="single" w:sz="1" w:space="0" w:color="000000"/>
            </w:tcBorders>
            <w:shd w:val="clear" w:color="auto" w:fill="auto"/>
          </w:tcPr>
          <w:p w14:paraId="355CDE84"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186.p. </w:t>
            </w:r>
            <w:bookmarkStart w:id="15" w:name="p186"/>
            <w:bookmarkEnd w:id="15"/>
            <w:r w:rsidRPr="0048622A">
              <w:rPr>
                <w:rFonts w:ascii="Times New Roman" w:eastAsia="SimSun" w:hAnsi="Times New Roman" w:cs="Times New Roman"/>
                <w:color w:val="000000"/>
                <w:kern w:val="1"/>
                <w:sz w:val="24"/>
                <w:szCs w:val="24"/>
                <w:lang w:eastAsia="hi-IN" w:bidi="hi-IN"/>
              </w:rPr>
              <w:t>- mantas iznīcināšana un bojāšana aiz neuzmanības</w:t>
            </w:r>
          </w:p>
        </w:tc>
        <w:tc>
          <w:tcPr>
            <w:tcW w:w="1134" w:type="dxa"/>
            <w:tcBorders>
              <w:left w:val="single" w:sz="1" w:space="0" w:color="000000"/>
              <w:bottom w:val="single" w:sz="1" w:space="0" w:color="000000"/>
            </w:tcBorders>
            <w:shd w:val="clear" w:color="auto" w:fill="auto"/>
            <w:vAlign w:val="center"/>
          </w:tcPr>
          <w:p w14:paraId="46D1453F" w14:textId="6473C8FF"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655A4CD0" w14:textId="21DD04AC"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441B9FA" w14:textId="3709112D"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5DC4FE2B" w14:textId="77777777" w:rsidTr="001B750E">
        <w:tc>
          <w:tcPr>
            <w:tcW w:w="4951" w:type="dxa"/>
            <w:tcBorders>
              <w:left w:val="single" w:sz="1" w:space="0" w:color="000000"/>
              <w:bottom w:val="single" w:sz="1" w:space="0" w:color="000000"/>
            </w:tcBorders>
            <w:shd w:val="clear" w:color="auto" w:fill="auto"/>
          </w:tcPr>
          <w:p w14:paraId="2A95FDE2"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230.p. </w:t>
            </w:r>
            <w:bookmarkStart w:id="16" w:name="p230"/>
            <w:bookmarkEnd w:id="16"/>
            <w:r w:rsidRPr="0048622A">
              <w:rPr>
                <w:rFonts w:ascii="Times New Roman" w:eastAsia="SimSun" w:hAnsi="Times New Roman" w:cs="Times New Roman"/>
                <w:color w:val="000000"/>
                <w:kern w:val="1"/>
                <w:sz w:val="24"/>
                <w:szCs w:val="24"/>
                <w:lang w:eastAsia="hi-IN" w:bidi="hi-IN"/>
              </w:rPr>
              <w:t>- cietsirdīga izturēšanās pret dzīvniekiem</w:t>
            </w:r>
          </w:p>
        </w:tc>
        <w:tc>
          <w:tcPr>
            <w:tcW w:w="1134" w:type="dxa"/>
            <w:tcBorders>
              <w:left w:val="single" w:sz="1" w:space="0" w:color="000000"/>
              <w:bottom w:val="single" w:sz="1" w:space="0" w:color="000000"/>
            </w:tcBorders>
            <w:shd w:val="clear" w:color="auto" w:fill="auto"/>
            <w:vAlign w:val="center"/>
          </w:tcPr>
          <w:p w14:paraId="57399D31" w14:textId="48F2C0B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85055B0" w14:textId="71E4CB41"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F42891" w14:textId="715669A2"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9B87219" w14:textId="77777777" w:rsidTr="00BB15C5">
        <w:tc>
          <w:tcPr>
            <w:tcW w:w="4951" w:type="dxa"/>
            <w:tcBorders>
              <w:left w:val="single" w:sz="1" w:space="0" w:color="000000"/>
              <w:bottom w:val="single" w:sz="4" w:space="0" w:color="auto"/>
            </w:tcBorders>
            <w:shd w:val="clear" w:color="auto" w:fill="auto"/>
          </w:tcPr>
          <w:p w14:paraId="69579A00"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231.p. </w:t>
            </w:r>
            <w:bookmarkStart w:id="17" w:name="p231"/>
            <w:bookmarkEnd w:id="17"/>
            <w:r w:rsidRPr="0048622A">
              <w:rPr>
                <w:rFonts w:ascii="Times New Roman" w:eastAsia="SimSun" w:hAnsi="Times New Roman" w:cs="Times New Roman"/>
                <w:color w:val="000000"/>
                <w:kern w:val="1"/>
                <w:sz w:val="24"/>
                <w:szCs w:val="24"/>
                <w:lang w:eastAsia="hi-IN" w:bidi="hi-IN"/>
              </w:rPr>
              <w:t>- huligānisms</w:t>
            </w:r>
          </w:p>
        </w:tc>
        <w:tc>
          <w:tcPr>
            <w:tcW w:w="1134" w:type="dxa"/>
            <w:tcBorders>
              <w:left w:val="single" w:sz="1" w:space="0" w:color="000000"/>
              <w:bottom w:val="single" w:sz="4" w:space="0" w:color="auto"/>
            </w:tcBorders>
            <w:shd w:val="clear" w:color="auto" w:fill="auto"/>
            <w:vAlign w:val="center"/>
          </w:tcPr>
          <w:p w14:paraId="60BBDECB" w14:textId="372FA2E6"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w:t>
            </w:r>
          </w:p>
        </w:tc>
        <w:tc>
          <w:tcPr>
            <w:tcW w:w="1134" w:type="dxa"/>
            <w:tcBorders>
              <w:left w:val="single" w:sz="1" w:space="0" w:color="000000"/>
              <w:bottom w:val="single" w:sz="4" w:space="0" w:color="auto"/>
            </w:tcBorders>
            <w:shd w:val="clear" w:color="auto" w:fill="auto"/>
            <w:vAlign w:val="center"/>
          </w:tcPr>
          <w:p w14:paraId="225F080F" w14:textId="1B1F50C8"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C4FA05" w14:textId="1B6AD5E9"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32B1797E" w14:textId="77777777" w:rsidTr="00BB15C5">
        <w:tc>
          <w:tcPr>
            <w:tcW w:w="4951" w:type="dxa"/>
            <w:tcBorders>
              <w:top w:val="single" w:sz="4" w:space="0" w:color="auto"/>
              <w:left w:val="single" w:sz="4" w:space="0" w:color="auto"/>
              <w:bottom w:val="single" w:sz="4" w:space="0" w:color="auto"/>
              <w:right w:val="single" w:sz="4" w:space="0" w:color="auto"/>
            </w:tcBorders>
            <w:shd w:val="clear" w:color="auto" w:fill="auto"/>
          </w:tcPr>
          <w:p w14:paraId="43FE129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253.p. </w:t>
            </w:r>
            <w:bookmarkStart w:id="18" w:name="p253"/>
            <w:bookmarkEnd w:id="18"/>
            <w:r w:rsidRPr="0048622A">
              <w:rPr>
                <w:rFonts w:ascii="Times New Roman" w:eastAsia="SimSun" w:hAnsi="Times New Roman" w:cs="Times New Roman"/>
                <w:color w:val="000000"/>
                <w:kern w:val="1"/>
                <w:sz w:val="24"/>
                <w:szCs w:val="24"/>
                <w:lang w:eastAsia="hi-IN" w:bidi="hi-IN"/>
              </w:rPr>
              <w:t xml:space="preserve">- narkotisko un psihotropo vielu neatļauta </w:t>
            </w:r>
            <w:r w:rsidRPr="001B750E">
              <w:rPr>
                <w:rFonts w:ascii="Times New Roman" w:eastAsia="SimSun" w:hAnsi="Times New Roman" w:cs="Times New Roman"/>
                <w:color w:val="000000"/>
                <w:kern w:val="1"/>
                <w:sz w:val="24"/>
                <w:szCs w:val="24"/>
                <w:bdr w:val="single" w:sz="4" w:space="0" w:color="auto"/>
                <w:lang w:eastAsia="hi-IN" w:bidi="hi-IN"/>
              </w:rPr>
              <w:t>izgatavošana, iegādāšanās, glabāšana, pārvadāšana</w:t>
            </w:r>
            <w:r w:rsidRPr="0048622A">
              <w:rPr>
                <w:rFonts w:ascii="Times New Roman" w:eastAsia="SimSun" w:hAnsi="Times New Roman" w:cs="Times New Roman"/>
                <w:color w:val="000000"/>
                <w:kern w:val="1"/>
                <w:sz w:val="24"/>
                <w:szCs w:val="24"/>
                <w:lang w:eastAsia="hi-IN" w:bidi="hi-IN"/>
              </w:rPr>
              <w:t xml:space="preserve"> un pārsūtīšana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BAE62" w14:textId="5F8EC523"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D8753" w14:textId="6C9D0988"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27</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D2496" w14:textId="5F83A7F5"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+13</w:t>
            </w:r>
          </w:p>
        </w:tc>
      </w:tr>
      <w:tr w:rsidR="0048622A" w:rsidRPr="0048622A" w14:paraId="4DA42BFE" w14:textId="77777777" w:rsidTr="00BB15C5">
        <w:tc>
          <w:tcPr>
            <w:tcW w:w="4951" w:type="dxa"/>
            <w:tcBorders>
              <w:top w:val="single" w:sz="4" w:space="0" w:color="auto"/>
              <w:left w:val="single" w:sz="1" w:space="0" w:color="000000"/>
              <w:bottom w:val="single" w:sz="1" w:space="0" w:color="000000"/>
            </w:tcBorders>
            <w:shd w:val="clear" w:color="auto" w:fill="auto"/>
          </w:tcPr>
          <w:p w14:paraId="428DF193" w14:textId="16CB5D51" w:rsidR="0039314B" w:rsidRPr="0048622A" w:rsidRDefault="0048622A" w:rsidP="00BB15C5">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1</w:t>
            </w:r>
            <w:r w:rsidRPr="0048622A">
              <w:rPr>
                <w:rFonts w:ascii="Times New Roman" w:eastAsia="SimSun" w:hAnsi="Times New Roman" w:cs="Times New Roman"/>
                <w:color w:val="000000"/>
                <w:kern w:val="1"/>
                <w:sz w:val="24"/>
                <w:szCs w:val="24"/>
                <w:lang w:eastAsia="hi-IN" w:bidi="hi-IN"/>
              </w:rPr>
              <w:t xml:space="preserve">p. </w:t>
            </w:r>
            <w:bookmarkStart w:id="19" w:name="p253.1"/>
            <w:bookmarkEnd w:id="19"/>
            <w:r w:rsidRPr="0048622A">
              <w:rPr>
                <w:rFonts w:ascii="Times New Roman" w:eastAsia="SimSun" w:hAnsi="Times New Roman" w:cs="Times New Roman"/>
                <w:color w:val="000000"/>
                <w:kern w:val="1"/>
                <w:sz w:val="24"/>
                <w:szCs w:val="24"/>
                <w:lang w:eastAsia="hi-IN" w:bidi="hi-IN"/>
              </w:rPr>
              <w:t xml:space="preserve">- narkotisko un psihotropo vielu neatļauta izgatavošana, iegādāšanās, glabāšana, pārvadāšana </w:t>
            </w:r>
            <w:r w:rsidRPr="0048622A">
              <w:rPr>
                <w:rFonts w:ascii="Times New Roman" w:eastAsia="SimSun" w:hAnsi="Times New Roman" w:cs="Times New Roman"/>
                <w:color w:val="000000"/>
                <w:kern w:val="1"/>
                <w:sz w:val="24"/>
                <w:szCs w:val="24"/>
                <w:lang w:eastAsia="hi-IN" w:bidi="hi-IN"/>
              </w:rPr>
              <w:lastRenderedPageBreak/>
              <w:t>un pārsūtīšana realizācijas nolūkā un neatļauta realizēšana</w:t>
            </w:r>
          </w:p>
        </w:tc>
        <w:tc>
          <w:tcPr>
            <w:tcW w:w="1134" w:type="dxa"/>
            <w:tcBorders>
              <w:top w:val="single" w:sz="4" w:space="0" w:color="auto"/>
              <w:left w:val="single" w:sz="1" w:space="0" w:color="000000"/>
              <w:bottom w:val="single" w:sz="1" w:space="0" w:color="000000"/>
            </w:tcBorders>
            <w:shd w:val="clear" w:color="auto" w:fill="auto"/>
            <w:vAlign w:val="center"/>
          </w:tcPr>
          <w:p w14:paraId="5A796BB1" w14:textId="0ACB72E1"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lastRenderedPageBreak/>
              <w:t>13</w:t>
            </w:r>
          </w:p>
        </w:tc>
        <w:tc>
          <w:tcPr>
            <w:tcW w:w="1134" w:type="dxa"/>
            <w:tcBorders>
              <w:top w:val="single" w:sz="4" w:space="0" w:color="auto"/>
              <w:left w:val="single" w:sz="1" w:space="0" w:color="000000"/>
              <w:bottom w:val="single" w:sz="1" w:space="0" w:color="000000"/>
            </w:tcBorders>
            <w:shd w:val="clear" w:color="auto" w:fill="auto"/>
            <w:vAlign w:val="center"/>
          </w:tcPr>
          <w:p w14:paraId="7F255697" w14:textId="58CF3E17"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677D145" w14:textId="218DDB43"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r>
      <w:tr w:rsidR="0048622A" w:rsidRPr="0048622A" w14:paraId="60CC2425" w14:textId="77777777" w:rsidTr="001B750E">
        <w:tc>
          <w:tcPr>
            <w:tcW w:w="4951" w:type="dxa"/>
            <w:tcBorders>
              <w:left w:val="single" w:sz="1" w:space="0" w:color="000000"/>
              <w:bottom w:val="single" w:sz="1" w:space="0" w:color="000000"/>
            </w:tcBorders>
            <w:shd w:val="clear" w:color="auto" w:fill="auto"/>
          </w:tcPr>
          <w:p w14:paraId="65EB90F0"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2</w:t>
            </w:r>
            <w:r w:rsidRPr="0048622A">
              <w:rPr>
                <w:rFonts w:ascii="Times New Roman" w:eastAsia="SimSun" w:hAnsi="Times New Roman" w:cs="Times New Roman"/>
                <w:color w:val="000000"/>
                <w:kern w:val="1"/>
                <w:sz w:val="24"/>
                <w:szCs w:val="24"/>
                <w:lang w:eastAsia="hi-IN" w:bidi="hi-IN"/>
              </w:rPr>
              <w:t xml:space="preserve">.p. </w:t>
            </w:r>
            <w:bookmarkStart w:id="20" w:name="p253.2"/>
            <w:bookmarkEnd w:id="20"/>
            <w:r w:rsidRPr="0048622A">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1" w:space="0" w:color="000000"/>
              <w:bottom w:val="single" w:sz="1" w:space="0" w:color="000000"/>
            </w:tcBorders>
            <w:shd w:val="clear" w:color="auto" w:fill="auto"/>
            <w:vAlign w:val="center"/>
          </w:tcPr>
          <w:p w14:paraId="192436FC" w14:textId="2736E693"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w:t>
            </w:r>
          </w:p>
        </w:tc>
        <w:tc>
          <w:tcPr>
            <w:tcW w:w="1134" w:type="dxa"/>
            <w:tcBorders>
              <w:left w:val="single" w:sz="1" w:space="0" w:color="000000"/>
              <w:bottom w:val="single" w:sz="1" w:space="0" w:color="000000"/>
            </w:tcBorders>
            <w:shd w:val="clear" w:color="auto" w:fill="auto"/>
            <w:vAlign w:val="center"/>
          </w:tcPr>
          <w:p w14:paraId="1D5E1553" w14:textId="5A216A30" w:rsidR="0048622A" w:rsidRPr="00B73B75" w:rsidRDefault="001A4D64"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D64D856" w14:textId="4EF38CE7" w:rsidR="0048622A" w:rsidRPr="00BB15C5" w:rsidRDefault="001A4D64"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r>
      <w:tr w:rsidR="0048622A" w:rsidRPr="0048622A" w14:paraId="327CA464" w14:textId="77777777" w:rsidTr="001B750E">
        <w:trPr>
          <w:trHeight w:val="464"/>
        </w:trPr>
        <w:tc>
          <w:tcPr>
            <w:tcW w:w="4951" w:type="dxa"/>
            <w:tcBorders>
              <w:left w:val="single" w:sz="1" w:space="0" w:color="000000"/>
              <w:bottom w:val="single" w:sz="1" w:space="0" w:color="000000"/>
            </w:tcBorders>
            <w:shd w:val="clear" w:color="auto" w:fill="auto"/>
          </w:tcPr>
          <w:p w14:paraId="42DC4013" w14:textId="12C7AF1D" w:rsidR="0048622A" w:rsidRPr="0048622A" w:rsidRDefault="0048622A" w:rsidP="00BB15C5">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262.p. </w:t>
            </w:r>
            <w:bookmarkStart w:id="21" w:name="p262"/>
            <w:bookmarkEnd w:id="21"/>
            <w:r w:rsidRPr="0048622A">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tc>
        <w:tc>
          <w:tcPr>
            <w:tcW w:w="1134" w:type="dxa"/>
            <w:tcBorders>
              <w:left w:val="single" w:sz="1" w:space="0" w:color="000000"/>
              <w:bottom w:val="single" w:sz="1" w:space="0" w:color="000000"/>
            </w:tcBorders>
            <w:shd w:val="clear" w:color="auto" w:fill="auto"/>
            <w:vAlign w:val="center"/>
          </w:tcPr>
          <w:p w14:paraId="1692DF30" w14:textId="0C983729"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36</w:t>
            </w:r>
          </w:p>
        </w:tc>
        <w:tc>
          <w:tcPr>
            <w:tcW w:w="1134" w:type="dxa"/>
            <w:tcBorders>
              <w:left w:val="single" w:sz="1" w:space="0" w:color="000000"/>
              <w:bottom w:val="single" w:sz="1" w:space="0" w:color="000000"/>
            </w:tcBorders>
            <w:shd w:val="clear" w:color="auto" w:fill="auto"/>
            <w:vAlign w:val="center"/>
          </w:tcPr>
          <w:p w14:paraId="1B88F674" w14:textId="7CBBAE48" w:rsidR="0048622A" w:rsidRPr="00B73B75" w:rsidRDefault="007D35ED"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25</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0637496" w14:textId="4719EB87" w:rsidR="0048622A" w:rsidRPr="00BB15C5" w:rsidRDefault="007D35ED"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-11</w:t>
            </w:r>
          </w:p>
        </w:tc>
      </w:tr>
    </w:tbl>
    <w:p w14:paraId="72BB5A94" w14:textId="77777777" w:rsidR="0048622A" w:rsidRPr="00A07787" w:rsidRDefault="0048622A" w:rsidP="0048622A">
      <w:pPr>
        <w:suppressAutoHyphens/>
        <w:spacing w:after="0" w:line="240" w:lineRule="auto"/>
        <w:ind w:firstLine="720"/>
        <w:jc w:val="both"/>
        <w:rPr>
          <w:rFonts w:ascii="Times New Roman" w:eastAsia="Times New Roman" w:hAnsi="Times New Roman" w:cs="Times New Roman"/>
          <w:color w:val="00B050"/>
          <w:sz w:val="28"/>
          <w:szCs w:val="28"/>
          <w:lang w:eastAsia="ar-SA"/>
        </w:rPr>
      </w:pPr>
    </w:p>
    <w:p w14:paraId="47D17835" w14:textId="599DE130" w:rsidR="00010C4E" w:rsidRPr="00CE0311" w:rsidRDefault="002772B1" w:rsidP="00726CB8">
      <w:pPr>
        <w:suppressAutoHyphens/>
        <w:spacing w:after="0" w:line="240" w:lineRule="auto"/>
        <w:ind w:firstLine="720"/>
        <w:jc w:val="both"/>
        <w:rPr>
          <w:rFonts w:ascii="Times New Roman" w:eastAsia="Times New Roman" w:hAnsi="Times New Roman" w:cs="Times New Roman"/>
          <w:iCs/>
          <w:sz w:val="28"/>
          <w:szCs w:val="28"/>
          <w:lang w:eastAsia="ar-SA"/>
        </w:rPr>
      </w:pPr>
      <w:r w:rsidRPr="00CE0311">
        <w:rPr>
          <w:rFonts w:ascii="Times New Roman" w:eastAsia="Times New Roman" w:hAnsi="Times New Roman" w:cs="Times New Roman"/>
          <w:iCs/>
          <w:sz w:val="28"/>
          <w:szCs w:val="28"/>
          <w:lang w:eastAsia="ar-SA"/>
        </w:rPr>
        <w:t>2017</w:t>
      </w:r>
      <w:r w:rsidR="003465A8" w:rsidRPr="00CE0311">
        <w:rPr>
          <w:rFonts w:ascii="Times New Roman" w:eastAsia="Times New Roman" w:hAnsi="Times New Roman" w:cs="Times New Roman"/>
          <w:iCs/>
          <w:sz w:val="28"/>
          <w:szCs w:val="28"/>
          <w:lang w:eastAsia="ar-SA"/>
        </w:rPr>
        <w:t>.gada 12</w:t>
      </w:r>
      <w:r w:rsidR="00114FF5" w:rsidRPr="00CE0311">
        <w:rPr>
          <w:rFonts w:ascii="Times New Roman" w:eastAsia="Times New Roman" w:hAnsi="Times New Roman" w:cs="Times New Roman"/>
          <w:iCs/>
          <w:sz w:val="28"/>
          <w:szCs w:val="28"/>
          <w:lang w:eastAsia="ar-SA"/>
        </w:rPr>
        <w:t xml:space="preserve"> mēneš</w:t>
      </w:r>
      <w:r w:rsidR="003465A8" w:rsidRPr="00CE0311">
        <w:rPr>
          <w:rFonts w:ascii="Times New Roman" w:eastAsia="Times New Roman" w:hAnsi="Times New Roman" w:cs="Times New Roman"/>
          <w:iCs/>
          <w:sz w:val="28"/>
          <w:szCs w:val="28"/>
          <w:lang w:eastAsia="ar-SA"/>
        </w:rPr>
        <w:t>os, salīdzinājumā ar 201</w:t>
      </w:r>
      <w:r w:rsidRPr="00CE0311">
        <w:rPr>
          <w:rFonts w:ascii="Times New Roman" w:eastAsia="Times New Roman" w:hAnsi="Times New Roman" w:cs="Times New Roman"/>
          <w:iCs/>
          <w:sz w:val="28"/>
          <w:szCs w:val="28"/>
          <w:lang w:eastAsia="ar-SA"/>
        </w:rPr>
        <w:t>6</w:t>
      </w:r>
      <w:r w:rsidR="003465A8" w:rsidRPr="00CE0311">
        <w:rPr>
          <w:rFonts w:ascii="Times New Roman" w:eastAsia="Times New Roman" w:hAnsi="Times New Roman" w:cs="Times New Roman"/>
          <w:iCs/>
          <w:sz w:val="28"/>
          <w:szCs w:val="28"/>
          <w:lang w:eastAsia="ar-SA"/>
        </w:rPr>
        <w:t>.gada 12</w:t>
      </w:r>
      <w:r w:rsidR="0048622A" w:rsidRPr="00CE0311">
        <w:rPr>
          <w:rFonts w:ascii="Times New Roman" w:eastAsia="Times New Roman" w:hAnsi="Times New Roman" w:cs="Times New Roman"/>
          <w:iCs/>
          <w:sz w:val="28"/>
          <w:szCs w:val="28"/>
          <w:lang w:eastAsia="ar-SA"/>
        </w:rPr>
        <w:t xml:space="preserve"> mēnešiem, nepilngadīgie visbiežāk ir izdarījuši noziedzīgus </w:t>
      </w:r>
      <w:r w:rsidR="00810D2E" w:rsidRPr="00CE0311">
        <w:rPr>
          <w:rFonts w:ascii="Times New Roman" w:eastAsia="Times New Roman" w:hAnsi="Times New Roman" w:cs="Times New Roman"/>
          <w:iCs/>
          <w:sz w:val="28"/>
          <w:szCs w:val="28"/>
          <w:lang w:eastAsia="ar-SA"/>
        </w:rPr>
        <w:t xml:space="preserve">nodarījumus pret īpašumu </w:t>
      </w:r>
      <w:r w:rsidR="000A0198" w:rsidRPr="00CE0311">
        <w:rPr>
          <w:rFonts w:ascii="Times New Roman" w:eastAsia="Times New Roman" w:hAnsi="Times New Roman" w:cs="Times New Roman"/>
          <w:iCs/>
          <w:sz w:val="28"/>
          <w:szCs w:val="28"/>
          <w:lang w:eastAsia="ar-SA"/>
        </w:rPr>
        <w:t>78</w:t>
      </w:r>
      <w:r w:rsidR="00A07787" w:rsidRPr="00CE0311">
        <w:rPr>
          <w:rFonts w:ascii="Times New Roman" w:eastAsia="Times New Roman" w:hAnsi="Times New Roman" w:cs="Times New Roman"/>
          <w:iCs/>
          <w:sz w:val="28"/>
          <w:szCs w:val="28"/>
          <w:lang w:eastAsia="ar-SA"/>
        </w:rPr>
        <w:t>%</w:t>
      </w:r>
      <w:r w:rsidR="000A0198" w:rsidRPr="00CE0311">
        <w:rPr>
          <w:rFonts w:ascii="Times New Roman" w:eastAsia="Times New Roman" w:hAnsi="Times New Roman" w:cs="Times New Roman"/>
          <w:iCs/>
          <w:sz w:val="28"/>
          <w:szCs w:val="28"/>
          <w:lang w:eastAsia="ar-SA"/>
        </w:rPr>
        <w:t xml:space="preserve"> (+1</w:t>
      </w:r>
      <w:r w:rsidR="0048622A" w:rsidRPr="00CE0311">
        <w:rPr>
          <w:rFonts w:ascii="Times New Roman" w:eastAsia="Times New Roman" w:hAnsi="Times New Roman" w:cs="Times New Roman"/>
          <w:iCs/>
          <w:sz w:val="28"/>
          <w:szCs w:val="28"/>
          <w:lang w:eastAsia="ar-SA"/>
        </w:rPr>
        <w:t xml:space="preserve">%), </w:t>
      </w:r>
      <w:r w:rsidR="000A0198" w:rsidRPr="00CE0311">
        <w:rPr>
          <w:rFonts w:ascii="Times New Roman" w:eastAsia="Times New Roman" w:hAnsi="Times New Roman" w:cs="Times New Roman"/>
          <w:iCs/>
          <w:sz w:val="28"/>
          <w:szCs w:val="28"/>
          <w:lang w:eastAsia="ar-SA"/>
        </w:rPr>
        <w:t>palielinājies</w:t>
      </w:r>
      <w:r w:rsidR="004A3AED" w:rsidRPr="00CE0311">
        <w:rPr>
          <w:rFonts w:ascii="Times New Roman" w:eastAsia="Times New Roman" w:hAnsi="Times New Roman" w:cs="Times New Roman"/>
          <w:iCs/>
          <w:sz w:val="28"/>
          <w:szCs w:val="28"/>
          <w:lang w:eastAsia="ar-SA"/>
        </w:rPr>
        <w:t xml:space="preserve"> noziedzīgu nodarījumu skaits</w:t>
      </w:r>
      <w:r w:rsidR="0048622A" w:rsidRPr="00CE0311">
        <w:rPr>
          <w:rFonts w:ascii="Times New Roman" w:eastAsia="Times New Roman" w:hAnsi="Times New Roman" w:cs="Times New Roman"/>
          <w:iCs/>
          <w:sz w:val="28"/>
          <w:szCs w:val="28"/>
          <w:lang w:eastAsia="ar-SA"/>
        </w:rPr>
        <w:t>, kas saistīti ar apreibinošu vielu lietošanu, iegādāšanos, glabāšanu, izgatavošan</w:t>
      </w:r>
      <w:r w:rsidR="00584AD2" w:rsidRPr="00CE0311">
        <w:rPr>
          <w:rFonts w:ascii="Times New Roman" w:eastAsia="Times New Roman" w:hAnsi="Times New Roman" w:cs="Times New Roman"/>
          <w:iCs/>
          <w:sz w:val="28"/>
          <w:szCs w:val="28"/>
          <w:lang w:eastAsia="ar-SA"/>
        </w:rPr>
        <w:t xml:space="preserve">u, pārvadāšanu un pārsūtīšanu </w:t>
      </w:r>
      <w:r w:rsidR="000A0198" w:rsidRPr="00CE0311">
        <w:rPr>
          <w:rFonts w:ascii="Times New Roman" w:eastAsia="Times New Roman" w:hAnsi="Times New Roman" w:cs="Times New Roman"/>
          <w:iCs/>
          <w:sz w:val="28"/>
          <w:szCs w:val="28"/>
          <w:lang w:eastAsia="ar-SA"/>
        </w:rPr>
        <w:t>7% (+3</w:t>
      </w:r>
      <w:r w:rsidR="0048622A" w:rsidRPr="00CE0311">
        <w:rPr>
          <w:rFonts w:ascii="Times New Roman" w:eastAsia="Times New Roman" w:hAnsi="Times New Roman" w:cs="Times New Roman"/>
          <w:iCs/>
          <w:sz w:val="28"/>
          <w:szCs w:val="28"/>
          <w:lang w:eastAsia="ar-SA"/>
        </w:rPr>
        <w:t xml:space="preserve">%), </w:t>
      </w:r>
      <w:r w:rsidR="0079240D" w:rsidRPr="00CE0311">
        <w:rPr>
          <w:rFonts w:ascii="Times New Roman" w:eastAsia="Times New Roman" w:hAnsi="Times New Roman" w:cs="Times New Roman"/>
          <w:iCs/>
          <w:sz w:val="28"/>
          <w:szCs w:val="28"/>
          <w:lang w:eastAsia="ar-SA"/>
        </w:rPr>
        <w:t xml:space="preserve">pret tikumību un dzimumneaizskaramību 2% (+0,7%), </w:t>
      </w:r>
      <w:r w:rsidR="000A0198" w:rsidRPr="00CE0311">
        <w:rPr>
          <w:rFonts w:ascii="Times New Roman" w:eastAsia="Times New Roman" w:hAnsi="Times New Roman" w:cs="Times New Roman"/>
          <w:iCs/>
          <w:sz w:val="28"/>
          <w:szCs w:val="28"/>
          <w:lang w:eastAsia="ar-SA"/>
        </w:rPr>
        <w:t>samazinājies</w:t>
      </w:r>
      <w:r w:rsidR="00B409BA" w:rsidRPr="00CE0311">
        <w:rPr>
          <w:rFonts w:ascii="Times New Roman" w:eastAsia="Times New Roman" w:hAnsi="Times New Roman" w:cs="Times New Roman"/>
          <w:iCs/>
          <w:sz w:val="28"/>
          <w:szCs w:val="28"/>
          <w:lang w:eastAsia="ar-SA"/>
        </w:rPr>
        <w:t xml:space="preserve"> </w:t>
      </w:r>
      <w:r w:rsidR="0048622A" w:rsidRPr="00CE0311">
        <w:rPr>
          <w:rFonts w:ascii="Times New Roman" w:eastAsia="Times New Roman" w:hAnsi="Times New Roman" w:cs="Times New Roman"/>
          <w:iCs/>
          <w:sz w:val="28"/>
          <w:szCs w:val="28"/>
          <w:lang w:eastAsia="ar-SA"/>
        </w:rPr>
        <w:t>noziedzīg</w:t>
      </w:r>
      <w:r w:rsidR="00B409BA" w:rsidRPr="00CE0311">
        <w:rPr>
          <w:rFonts w:ascii="Times New Roman" w:eastAsia="Times New Roman" w:hAnsi="Times New Roman" w:cs="Times New Roman"/>
          <w:iCs/>
          <w:sz w:val="28"/>
          <w:szCs w:val="28"/>
          <w:lang w:eastAsia="ar-SA"/>
        </w:rPr>
        <w:t>o nodarījumu skaits</w:t>
      </w:r>
      <w:r w:rsidR="00C12609" w:rsidRPr="00CE0311">
        <w:rPr>
          <w:rFonts w:ascii="Times New Roman" w:eastAsia="Times New Roman" w:hAnsi="Times New Roman" w:cs="Times New Roman"/>
          <w:iCs/>
          <w:sz w:val="28"/>
          <w:szCs w:val="28"/>
          <w:lang w:eastAsia="ar-SA"/>
        </w:rPr>
        <w:t xml:space="preserve"> pret </w:t>
      </w:r>
      <w:r w:rsidR="00CF1F10" w:rsidRPr="00CE0311">
        <w:rPr>
          <w:rFonts w:ascii="Times New Roman" w:eastAsia="Times New Roman" w:hAnsi="Times New Roman" w:cs="Times New Roman"/>
          <w:iCs/>
          <w:sz w:val="28"/>
          <w:szCs w:val="28"/>
          <w:lang w:eastAsia="ar-SA"/>
        </w:rPr>
        <w:t xml:space="preserve">personas </w:t>
      </w:r>
      <w:r w:rsidR="00C12609" w:rsidRPr="00CE0311">
        <w:rPr>
          <w:rFonts w:ascii="Times New Roman" w:eastAsia="Times New Roman" w:hAnsi="Times New Roman" w:cs="Times New Roman"/>
          <w:iCs/>
          <w:sz w:val="28"/>
          <w:szCs w:val="28"/>
          <w:lang w:eastAsia="ar-SA"/>
        </w:rPr>
        <w:t xml:space="preserve">veselību </w:t>
      </w:r>
      <w:r w:rsidR="000A0198" w:rsidRPr="00CE0311">
        <w:rPr>
          <w:rFonts w:ascii="Times New Roman" w:eastAsia="Times New Roman" w:hAnsi="Times New Roman" w:cs="Times New Roman"/>
          <w:iCs/>
          <w:sz w:val="28"/>
          <w:szCs w:val="28"/>
          <w:lang w:eastAsia="ar-SA"/>
        </w:rPr>
        <w:t>2% (-4</w:t>
      </w:r>
      <w:r w:rsidR="0048622A" w:rsidRPr="00CE0311">
        <w:rPr>
          <w:rFonts w:ascii="Times New Roman" w:eastAsia="Times New Roman" w:hAnsi="Times New Roman" w:cs="Times New Roman"/>
          <w:iCs/>
          <w:sz w:val="28"/>
          <w:szCs w:val="28"/>
          <w:lang w:eastAsia="ar-SA"/>
        </w:rPr>
        <w:t xml:space="preserve">%), </w:t>
      </w:r>
      <w:r w:rsidR="0079240D" w:rsidRPr="00CE0311">
        <w:rPr>
          <w:rFonts w:ascii="Times New Roman" w:eastAsia="Times New Roman" w:hAnsi="Times New Roman" w:cs="Times New Roman"/>
          <w:iCs/>
          <w:sz w:val="28"/>
          <w:szCs w:val="28"/>
          <w:lang w:eastAsia="ar-SA"/>
        </w:rPr>
        <w:t>nemainīgs saglabājies</w:t>
      </w:r>
      <w:r w:rsidR="008F7153" w:rsidRPr="00CE0311">
        <w:rPr>
          <w:rFonts w:ascii="Times New Roman" w:eastAsia="Times New Roman" w:hAnsi="Times New Roman" w:cs="Times New Roman"/>
          <w:iCs/>
          <w:sz w:val="28"/>
          <w:szCs w:val="28"/>
          <w:lang w:eastAsia="ar-SA"/>
        </w:rPr>
        <w:t xml:space="preserve"> </w:t>
      </w:r>
      <w:r w:rsidR="0048622A" w:rsidRPr="00CE0311">
        <w:rPr>
          <w:rFonts w:ascii="Times New Roman" w:eastAsia="Times New Roman" w:hAnsi="Times New Roman" w:cs="Times New Roman"/>
          <w:iCs/>
          <w:sz w:val="28"/>
          <w:szCs w:val="28"/>
          <w:lang w:eastAsia="ar-SA"/>
        </w:rPr>
        <w:t>pēc K</w:t>
      </w:r>
      <w:r w:rsidR="0039314B" w:rsidRPr="00CE0311">
        <w:rPr>
          <w:rFonts w:ascii="Times New Roman" w:eastAsia="Times New Roman" w:hAnsi="Times New Roman" w:cs="Times New Roman"/>
          <w:iCs/>
          <w:sz w:val="28"/>
          <w:szCs w:val="28"/>
          <w:lang w:eastAsia="ar-SA"/>
        </w:rPr>
        <w:t>L</w:t>
      </w:r>
      <w:r w:rsidR="00810D2E" w:rsidRPr="00CE0311">
        <w:rPr>
          <w:rFonts w:ascii="Times New Roman" w:eastAsia="Times New Roman" w:hAnsi="Times New Roman" w:cs="Times New Roman"/>
          <w:iCs/>
          <w:sz w:val="28"/>
          <w:szCs w:val="28"/>
          <w:lang w:eastAsia="ar-SA"/>
        </w:rPr>
        <w:t xml:space="preserve"> 231.panta „Huligānisms” </w:t>
      </w:r>
      <w:r w:rsidR="00903458" w:rsidRPr="00CE0311">
        <w:rPr>
          <w:rFonts w:ascii="Times New Roman" w:eastAsia="Times New Roman" w:hAnsi="Times New Roman" w:cs="Times New Roman"/>
          <w:iCs/>
          <w:sz w:val="28"/>
          <w:szCs w:val="28"/>
          <w:lang w:eastAsia="ar-SA"/>
        </w:rPr>
        <w:t>2</w:t>
      </w:r>
      <w:r w:rsidR="00E04D42" w:rsidRPr="00CE0311">
        <w:rPr>
          <w:rFonts w:ascii="Times New Roman" w:eastAsia="Times New Roman" w:hAnsi="Times New Roman" w:cs="Times New Roman"/>
          <w:iCs/>
          <w:sz w:val="28"/>
          <w:szCs w:val="28"/>
          <w:lang w:eastAsia="ar-SA"/>
        </w:rPr>
        <w:t xml:space="preserve">% </w:t>
      </w:r>
      <w:r w:rsidR="0079240D" w:rsidRPr="00CE0311">
        <w:rPr>
          <w:rFonts w:ascii="Times New Roman" w:eastAsia="Times New Roman" w:hAnsi="Times New Roman" w:cs="Times New Roman"/>
          <w:iCs/>
          <w:sz w:val="28"/>
          <w:szCs w:val="28"/>
          <w:lang w:eastAsia="ar-SA"/>
        </w:rPr>
        <w:t>(+/0</w:t>
      </w:r>
      <w:r w:rsidR="0048622A" w:rsidRPr="00CE0311">
        <w:rPr>
          <w:rFonts w:ascii="Times New Roman" w:eastAsia="Times New Roman" w:hAnsi="Times New Roman" w:cs="Times New Roman"/>
          <w:iCs/>
          <w:sz w:val="28"/>
          <w:szCs w:val="28"/>
          <w:lang w:eastAsia="ar-SA"/>
        </w:rPr>
        <w:t>%)</w:t>
      </w:r>
      <w:r w:rsidR="008F7153" w:rsidRPr="00CE0311">
        <w:rPr>
          <w:rFonts w:ascii="Times New Roman" w:eastAsia="Times New Roman" w:hAnsi="Times New Roman" w:cs="Times New Roman"/>
          <w:iCs/>
          <w:sz w:val="28"/>
          <w:szCs w:val="28"/>
          <w:lang w:eastAsia="ar-SA"/>
        </w:rPr>
        <w:t>.</w:t>
      </w:r>
      <w:r w:rsidR="0048622A" w:rsidRPr="00CE0311">
        <w:rPr>
          <w:rFonts w:ascii="Times New Roman" w:eastAsia="Times New Roman" w:hAnsi="Times New Roman" w:cs="Times New Roman"/>
          <w:iCs/>
          <w:sz w:val="28"/>
          <w:szCs w:val="28"/>
          <w:lang w:eastAsia="ar-SA"/>
        </w:rPr>
        <w:t xml:space="preserve"> </w:t>
      </w:r>
    </w:p>
    <w:p w14:paraId="07258118" w14:textId="049A43E7" w:rsidR="00C05BFE" w:rsidRDefault="00C05BFE" w:rsidP="00C05BFE">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Atskaites periodā, atbilstoši personas vai sabiedrības interešu apdraudējuma raksturam un sabiedriskās bīstamības pakāpei, 18 (-4) no nepilngadīgo izdarītiem noziedzīgiem nodarījumiem ir kriminālpārkāpumi</w:t>
      </w:r>
      <w:r>
        <w:rPr>
          <w:rFonts w:ascii="Times New Roman" w:eastAsia="Times New Roman" w:hAnsi="Times New Roman" w:cs="Times New Roman"/>
          <w:color w:val="000000" w:themeColor="text1"/>
          <w:sz w:val="28"/>
          <w:szCs w:val="28"/>
          <w:vertAlign w:val="superscript"/>
          <w:lang w:eastAsia="ar-SA"/>
        </w:rPr>
        <w:footnoteReference w:id="4"/>
      </w:r>
      <w:r>
        <w:rPr>
          <w:rFonts w:ascii="Times New Roman" w:eastAsia="Times New Roman" w:hAnsi="Times New Roman" w:cs="Times New Roman"/>
          <w:color w:val="000000" w:themeColor="text1"/>
          <w:sz w:val="28"/>
          <w:szCs w:val="28"/>
          <w:lang w:eastAsia="ar-SA"/>
        </w:rPr>
        <w:t>, 477 (-85) – mazāk smagi noziegumi</w:t>
      </w:r>
      <w:r>
        <w:rPr>
          <w:rFonts w:ascii="Times New Roman" w:eastAsia="Times New Roman" w:hAnsi="Times New Roman" w:cs="Times New Roman"/>
          <w:color w:val="000000" w:themeColor="text1"/>
          <w:sz w:val="28"/>
          <w:szCs w:val="28"/>
          <w:vertAlign w:val="superscript"/>
          <w:lang w:eastAsia="ar-SA"/>
        </w:rPr>
        <w:footnoteReference w:id="5"/>
      </w:r>
      <w:r>
        <w:rPr>
          <w:rFonts w:ascii="Times New Roman" w:eastAsia="Times New Roman" w:hAnsi="Times New Roman" w:cs="Times New Roman"/>
          <w:color w:val="000000" w:themeColor="text1"/>
          <w:sz w:val="28"/>
          <w:szCs w:val="28"/>
          <w:lang w:eastAsia="ar-SA"/>
        </w:rPr>
        <w:t>, 236 (-53) – smagi noziegumi</w:t>
      </w:r>
      <w:r>
        <w:rPr>
          <w:rFonts w:ascii="Times New Roman" w:eastAsia="Times New Roman" w:hAnsi="Times New Roman" w:cs="Times New Roman"/>
          <w:color w:val="000000" w:themeColor="text1"/>
          <w:sz w:val="28"/>
          <w:szCs w:val="28"/>
          <w:vertAlign w:val="superscript"/>
          <w:lang w:eastAsia="ar-SA"/>
        </w:rPr>
        <w:footnoteReference w:id="6"/>
      </w:r>
      <w:r>
        <w:rPr>
          <w:rFonts w:ascii="Times New Roman" w:eastAsia="Times New Roman" w:hAnsi="Times New Roman" w:cs="Times New Roman"/>
          <w:color w:val="000000" w:themeColor="text1"/>
          <w:sz w:val="28"/>
          <w:szCs w:val="28"/>
          <w:lang w:eastAsia="ar-SA"/>
        </w:rPr>
        <w:t xml:space="preserve"> un 43 (+9) – sevišķi smagi noziegumi</w:t>
      </w:r>
      <w:r>
        <w:rPr>
          <w:rFonts w:ascii="Times New Roman" w:eastAsia="Times New Roman" w:hAnsi="Times New Roman" w:cs="Times New Roman"/>
          <w:color w:val="000000" w:themeColor="text1"/>
          <w:sz w:val="28"/>
          <w:szCs w:val="28"/>
          <w:vertAlign w:val="superscript"/>
          <w:lang w:eastAsia="ar-SA"/>
        </w:rPr>
        <w:footnoteReference w:id="7"/>
      </w:r>
      <w:r w:rsidR="00A378E3">
        <w:rPr>
          <w:rFonts w:ascii="Times New Roman" w:eastAsia="Times New Roman" w:hAnsi="Times New Roman" w:cs="Times New Roman"/>
          <w:color w:val="000000" w:themeColor="text1"/>
          <w:sz w:val="28"/>
          <w:szCs w:val="28"/>
          <w:lang w:eastAsia="ar-SA"/>
        </w:rPr>
        <w:t>.</w:t>
      </w:r>
      <w:r>
        <w:rPr>
          <w:rFonts w:ascii="Times New Roman" w:eastAsia="Times New Roman" w:hAnsi="Times New Roman" w:cs="Times New Roman"/>
          <w:color w:val="000000" w:themeColor="text1"/>
          <w:sz w:val="28"/>
          <w:szCs w:val="28"/>
          <w:lang w:eastAsia="ar-SA"/>
        </w:rPr>
        <w:t xml:space="preserve"> Jāatzīmē, ka samazinājies kriminālpārkāpumu, mazāk smago noziegumu skaits, un smago noziegumu skaits, savukārt palielinājies smago noziegumu skaits, kurus izdarījuši nepilngadīgie. </w:t>
      </w:r>
    </w:p>
    <w:p w14:paraId="44D63BED" w14:textId="09D95A7F" w:rsidR="00C05BFE" w:rsidRDefault="00C05BFE" w:rsidP="00C05BFE">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 xml:space="preserve">Kopumā 2017.gada 12 mēnešos zēni izdarīja 61% no kopējā nepilngadīgo izdarīto kriminālpārkāpumu, 83% no mazāk smagu noziegumu, 95% </w:t>
      </w:r>
      <w:r w:rsidR="00241B1B">
        <w:rPr>
          <w:rFonts w:ascii="Times New Roman" w:eastAsia="Times New Roman" w:hAnsi="Times New Roman" w:cs="Times New Roman"/>
          <w:color w:val="000000" w:themeColor="text1"/>
          <w:sz w:val="28"/>
          <w:szCs w:val="28"/>
          <w:lang w:eastAsia="ar-SA"/>
        </w:rPr>
        <w:t xml:space="preserve">no </w:t>
      </w:r>
      <w:r>
        <w:rPr>
          <w:rFonts w:ascii="Times New Roman" w:eastAsia="Times New Roman" w:hAnsi="Times New Roman" w:cs="Times New Roman"/>
          <w:color w:val="000000" w:themeColor="text1"/>
          <w:sz w:val="28"/>
          <w:szCs w:val="28"/>
          <w:lang w:eastAsia="ar-SA"/>
        </w:rPr>
        <w:t xml:space="preserve">smagu noziegumu un 88 % </w:t>
      </w:r>
      <w:r w:rsidR="005F4686">
        <w:rPr>
          <w:rFonts w:ascii="Times New Roman" w:eastAsia="Times New Roman" w:hAnsi="Times New Roman" w:cs="Times New Roman"/>
          <w:color w:val="000000" w:themeColor="text1"/>
          <w:sz w:val="28"/>
          <w:szCs w:val="28"/>
          <w:lang w:eastAsia="ar-SA"/>
        </w:rPr>
        <w:t>no sevišķi</w:t>
      </w:r>
      <w:r>
        <w:rPr>
          <w:rFonts w:ascii="Times New Roman" w:eastAsia="Times New Roman" w:hAnsi="Times New Roman" w:cs="Times New Roman"/>
          <w:color w:val="000000" w:themeColor="text1"/>
          <w:sz w:val="28"/>
          <w:szCs w:val="28"/>
          <w:lang w:eastAsia="ar-SA"/>
        </w:rPr>
        <w:t xml:space="preserve"> smagu noziegumu skaita.</w:t>
      </w:r>
    </w:p>
    <w:p w14:paraId="69C5D481" w14:textId="77777777" w:rsidR="00C05BFE" w:rsidRDefault="00C05BFE" w:rsidP="00C05BFE">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 xml:space="preserve">Vērojams, ka noziedzīgus nodarījumus vairākums - 87%, ir izdarījuši zēni, savukārt meitenes tikai 13%. </w:t>
      </w:r>
    </w:p>
    <w:p w14:paraId="657637CC" w14:textId="77777777" w:rsidR="00C05BFE" w:rsidRDefault="00C05BFE" w:rsidP="00C05BFE">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14:paraId="3E919B63" w14:textId="77777777" w:rsidR="00D7188A" w:rsidRPr="00E63DF0" w:rsidRDefault="00D7188A" w:rsidP="00DA5965">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14:paraId="7A87CC4C" w14:textId="77777777" w:rsidR="00A9003F" w:rsidRPr="002772B1" w:rsidRDefault="00A9003F" w:rsidP="00726CB8">
      <w:pPr>
        <w:suppressAutoHyphens/>
        <w:spacing w:after="0" w:line="240" w:lineRule="auto"/>
        <w:ind w:firstLine="720"/>
        <w:jc w:val="both"/>
        <w:rPr>
          <w:rFonts w:ascii="Times New Roman" w:eastAsia="Times New Roman" w:hAnsi="Times New Roman" w:cs="Times New Roman"/>
          <w:color w:val="FF0000"/>
          <w:sz w:val="28"/>
          <w:szCs w:val="28"/>
          <w:lang w:eastAsia="ar-SA"/>
        </w:rPr>
      </w:pPr>
    </w:p>
    <w:p w14:paraId="0FCB1FD6" w14:textId="5010DB82" w:rsidR="0048622A" w:rsidRPr="0048622A" w:rsidRDefault="0048622A" w:rsidP="0048622A">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48622A">
        <w:rPr>
          <w:rFonts w:ascii="Times New Roman" w:eastAsia="Times New Roman" w:hAnsi="Times New Roman" w:cs="Times New Roman"/>
          <w:sz w:val="28"/>
          <w:szCs w:val="28"/>
          <w:lang w:eastAsia="ar-SA"/>
        </w:rPr>
        <w:lastRenderedPageBreak/>
        <w:t xml:space="preserve">Pēc </w:t>
      </w:r>
      <w:r w:rsidR="00726CB8">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Īslaicīgo aizturēšanas vietu sniegtajiem datiem </w:t>
      </w:r>
      <w:r w:rsidRPr="0048622A">
        <w:rPr>
          <w:rFonts w:ascii="Times New Roman" w:eastAsia="SimSun" w:hAnsi="Times New Roman" w:cs="Times New Roman"/>
          <w:kern w:val="1"/>
          <w:sz w:val="28"/>
          <w:szCs w:val="28"/>
          <w:lang w:eastAsia="hi-IN" w:bidi="hi-IN"/>
        </w:rPr>
        <w:t>201</w:t>
      </w:r>
      <w:r w:rsidR="00546B8C">
        <w:rPr>
          <w:rFonts w:ascii="Times New Roman" w:eastAsia="SimSun" w:hAnsi="Times New Roman" w:cs="Times New Roman"/>
          <w:kern w:val="1"/>
          <w:sz w:val="28"/>
          <w:szCs w:val="28"/>
          <w:lang w:eastAsia="hi-IN" w:bidi="hi-IN"/>
        </w:rPr>
        <w:t>7</w:t>
      </w:r>
      <w:r w:rsidRPr="0048622A">
        <w:rPr>
          <w:rFonts w:ascii="Times New Roman" w:eastAsia="SimSun" w:hAnsi="Times New Roman" w:cs="Times New Roman"/>
          <w:kern w:val="1"/>
          <w:sz w:val="28"/>
          <w:szCs w:val="28"/>
          <w:lang w:eastAsia="hi-IN" w:bidi="hi-IN"/>
        </w:rPr>
        <w:t xml:space="preserve">.gada </w:t>
      </w:r>
      <w:r w:rsidR="00260CFE">
        <w:rPr>
          <w:rFonts w:ascii="Times New Roman" w:eastAsia="SimSun" w:hAnsi="Times New Roman" w:cs="Times New Roman"/>
          <w:kern w:val="1"/>
          <w:sz w:val="28"/>
          <w:szCs w:val="28"/>
          <w:lang w:eastAsia="hi-IN" w:bidi="hi-IN"/>
        </w:rPr>
        <w:t>12</w:t>
      </w:r>
      <w:r w:rsidR="00114FF5">
        <w:rPr>
          <w:rFonts w:ascii="Times New Roman" w:eastAsia="SimSun" w:hAnsi="Times New Roman" w:cs="Times New Roman"/>
          <w:kern w:val="1"/>
          <w:sz w:val="28"/>
          <w:szCs w:val="28"/>
          <w:lang w:eastAsia="hi-IN" w:bidi="hi-IN"/>
        </w:rPr>
        <w:t xml:space="preserve"> </w:t>
      </w:r>
      <w:r w:rsidRPr="0048622A">
        <w:rPr>
          <w:rFonts w:ascii="Times New Roman" w:eastAsia="SimSun" w:hAnsi="Times New Roman" w:cs="Times New Roman"/>
          <w:kern w:val="1"/>
          <w:sz w:val="28"/>
          <w:szCs w:val="28"/>
          <w:lang w:eastAsia="hi-IN" w:bidi="hi-IN"/>
        </w:rPr>
        <w:t xml:space="preserve">mēnešos salīdzinājumā ar iepriekšējo atskaites periodu ir aizturēts, apcietināts un konvojēts sekojošs nepilngadīgo personu skaits: </w:t>
      </w:r>
    </w:p>
    <w:p w14:paraId="7E9116AD"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382"/>
        <w:gridCol w:w="972"/>
      </w:tblGrid>
      <w:tr w:rsidR="0048622A" w:rsidRPr="00E55692" w14:paraId="721E71FE" w14:textId="77777777" w:rsidTr="00167451">
        <w:trPr>
          <w:trHeight w:val="722"/>
        </w:trPr>
        <w:tc>
          <w:tcPr>
            <w:tcW w:w="4560" w:type="dxa"/>
            <w:shd w:val="clear" w:color="auto" w:fill="BFBFBF"/>
          </w:tcPr>
          <w:p w14:paraId="1F1FE50F" w14:textId="77777777" w:rsidR="0048622A" w:rsidRPr="00E55692" w:rsidRDefault="0048622A" w:rsidP="0048622A">
            <w:pPr>
              <w:suppressAutoHyphens/>
              <w:spacing w:after="0" w:line="240" w:lineRule="auto"/>
              <w:jc w:val="both"/>
              <w:rPr>
                <w:rFonts w:ascii="Times New Roman" w:eastAsia="Times New Roman" w:hAnsi="Times New Roman" w:cs="Times New Roman"/>
                <w:sz w:val="28"/>
                <w:szCs w:val="28"/>
                <w:lang w:eastAsia="ar-SA"/>
              </w:rPr>
            </w:pPr>
          </w:p>
        </w:tc>
        <w:tc>
          <w:tcPr>
            <w:tcW w:w="1382" w:type="dxa"/>
            <w:shd w:val="clear" w:color="auto" w:fill="BFBFBF"/>
            <w:vAlign w:val="center"/>
          </w:tcPr>
          <w:p w14:paraId="25A32DD1" w14:textId="79BE2AA9" w:rsidR="0048622A" w:rsidRPr="00E55692" w:rsidRDefault="00546B8C" w:rsidP="00260CFE">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b/>
                <w:sz w:val="24"/>
                <w:szCs w:val="24"/>
                <w:lang w:eastAsia="ar-SA"/>
              </w:rPr>
              <w:t>2016</w:t>
            </w:r>
            <w:r w:rsidR="0048622A" w:rsidRPr="00E55692">
              <w:rPr>
                <w:rFonts w:ascii="Times New Roman" w:eastAsia="Times New Roman" w:hAnsi="Times New Roman" w:cs="Times New Roman"/>
                <w:b/>
                <w:sz w:val="24"/>
                <w:szCs w:val="24"/>
                <w:lang w:eastAsia="ar-SA"/>
              </w:rPr>
              <w:t>.gad</w:t>
            </w:r>
            <w:r w:rsidR="00A86246" w:rsidRPr="00E55692">
              <w:rPr>
                <w:rFonts w:ascii="Times New Roman" w:eastAsia="Times New Roman" w:hAnsi="Times New Roman" w:cs="Times New Roman"/>
                <w:b/>
                <w:sz w:val="24"/>
                <w:szCs w:val="24"/>
                <w:lang w:eastAsia="ar-SA"/>
              </w:rPr>
              <w:t>s</w:t>
            </w:r>
          </w:p>
        </w:tc>
        <w:tc>
          <w:tcPr>
            <w:tcW w:w="1382" w:type="dxa"/>
            <w:shd w:val="clear" w:color="auto" w:fill="BFBFBF"/>
            <w:vAlign w:val="center"/>
          </w:tcPr>
          <w:p w14:paraId="00217BB4" w14:textId="7679E55E" w:rsidR="0048622A" w:rsidRPr="00E55692" w:rsidRDefault="0048622A" w:rsidP="00114FF5">
            <w:pPr>
              <w:suppressAutoHyphens/>
              <w:spacing w:after="0" w:line="240" w:lineRule="auto"/>
              <w:jc w:val="center"/>
              <w:rPr>
                <w:rFonts w:ascii="Times New Roman" w:eastAsia="Times New Roman" w:hAnsi="Times New Roman" w:cs="Times New Roman"/>
                <w:sz w:val="28"/>
                <w:szCs w:val="28"/>
                <w:lang w:eastAsia="ar-SA"/>
              </w:rPr>
            </w:pPr>
            <w:r w:rsidRPr="00E55692">
              <w:rPr>
                <w:rFonts w:ascii="Times New Roman" w:eastAsia="Times New Roman" w:hAnsi="Times New Roman" w:cs="Times New Roman"/>
                <w:b/>
                <w:sz w:val="24"/>
                <w:szCs w:val="24"/>
                <w:lang w:eastAsia="ar-SA"/>
              </w:rPr>
              <w:t>201</w:t>
            </w:r>
            <w:r w:rsidR="00546B8C">
              <w:rPr>
                <w:rFonts w:ascii="Times New Roman" w:eastAsia="Times New Roman" w:hAnsi="Times New Roman" w:cs="Times New Roman"/>
                <w:b/>
                <w:sz w:val="24"/>
                <w:szCs w:val="24"/>
                <w:lang w:eastAsia="ar-SA"/>
              </w:rPr>
              <w:t>7</w:t>
            </w:r>
            <w:r w:rsidR="00A86246" w:rsidRPr="00E55692">
              <w:rPr>
                <w:rFonts w:ascii="Times New Roman" w:eastAsia="Times New Roman" w:hAnsi="Times New Roman" w:cs="Times New Roman"/>
                <w:b/>
                <w:sz w:val="24"/>
                <w:szCs w:val="24"/>
                <w:lang w:eastAsia="ar-SA"/>
              </w:rPr>
              <w:t>.gads</w:t>
            </w:r>
          </w:p>
        </w:tc>
        <w:tc>
          <w:tcPr>
            <w:tcW w:w="972" w:type="dxa"/>
            <w:shd w:val="clear" w:color="auto" w:fill="BFBFBF"/>
            <w:vAlign w:val="center"/>
          </w:tcPr>
          <w:p w14:paraId="1F935487" w14:textId="77777777" w:rsidR="0048622A" w:rsidRPr="00E55692"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E55692">
              <w:rPr>
                <w:rFonts w:ascii="Times New Roman" w:eastAsia="Times New Roman" w:hAnsi="Times New Roman" w:cs="Times New Roman"/>
                <w:b/>
                <w:sz w:val="24"/>
                <w:szCs w:val="24"/>
                <w:lang w:eastAsia="ar-SA"/>
              </w:rPr>
              <w:t>+/-</w:t>
            </w:r>
          </w:p>
        </w:tc>
      </w:tr>
      <w:tr w:rsidR="0048622A" w:rsidRPr="00E55692" w14:paraId="08112503" w14:textId="77777777" w:rsidTr="00167451">
        <w:trPr>
          <w:trHeight w:val="690"/>
        </w:trPr>
        <w:tc>
          <w:tcPr>
            <w:tcW w:w="4560" w:type="dxa"/>
            <w:shd w:val="clear" w:color="auto" w:fill="auto"/>
          </w:tcPr>
          <w:p w14:paraId="5B3FDF57" w14:textId="77777777" w:rsidR="0048622A" w:rsidRPr="00E55692" w:rsidRDefault="0048622A" w:rsidP="00726CB8">
            <w:pPr>
              <w:suppressAutoHyphens/>
              <w:spacing w:after="0" w:line="240" w:lineRule="auto"/>
              <w:jc w:val="both"/>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 xml:space="preserve">Saskaņā ar </w:t>
            </w:r>
            <w:r w:rsidR="00726CB8" w:rsidRPr="00E55692">
              <w:rPr>
                <w:rFonts w:ascii="Times New Roman" w:eastAsia="Times New Roman" w:hAnsi="Times New Roman" w:cs="Times New Roman"/>
                <w:sz w:val="24"/>
                <w:szCs w:val="24"/>
                <w:lang w:eastAsia="ar-SA"/>
              </w:rPr>
              <w:t>KPL</w:t>
            </w:r>
            <w:r w:rsidRPr="00E55692">
              <w:rPr>
                <w:rFonts w:ascii="Times New Roman" w:eastAsia="Times New Roman" w:hAnsi="Times New Roman" w:cs="Times New Roman"/>
                <w:sz w:val="24"/>
                <w:szCs w:val="24"/>
                <w:lang w:eastAsia="ar-SA"/>
              </w:rPr>
              <w:t xml:space="preserve"> aizturētās personas, kurām netika piemērots apcietinājums</w:t>
            </w:r>
          </w:p>
        </w:tc>
        <w:tc>
          <w:tcPr>
            <w:tcW w:w="1382" w:type="dxa"/>
            <w:shd w:val="clear" w:color="auto" w:fill="auto"/>
            <w:vAlign w:val="center"/>
          </w:tcPr>
          <w:p w14:paraId="3C67E3E6" w14:textId="18096039" w:rsidR="0048622A" w:rsidRPr="00E55692" w:rsidRDefault="00932C4D" w:rsidP="00114FF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210</w:t>
            </w:r>
          </w:p>
        </w:tc>
        <w:tc>
          <w:tcPr>
            <w:tcW w:w="1382" w:type="dxa"/>
            <w:shd w:val="clear" w:color="auto" w:fill="auto"/>
            <w:vAlign w:val="center"/>
          </w:tcPr>
          <w:p w14:paraId="789EB97B" w14:textId="12E917BE"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212</w:t>
            </w:r>
          </w:p>
        </w:tc>
        <w:tc>
          <w:tcPr>
            <w:tcW w:w="972" w:type="dxa"/>
            <w:shd w:val="clear" w:color="auto" w:fill="auto"/>
            <w:vAlign w:val="center"/>
          </w:tcPr>
          <w:p w14:paraId="7C3E9619" w14:textId="620D3A94" w:rsidR="0048622A" w:rsidRPr="00A951D1" w:rsidRDefault="00932C4D"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E55692" w14:paraId="14285724" w14:textId="77777777" w:rsidTr="00167451">
        <w:trPr>
          <w:trHeight w:val="430"/>
        </w:trPr>
        <w:tc>
          <w:tcPr>
            <w:tcW w:w="4560" w:type="dxa"/>
            <w:shd w:val="clear" w:color="auto" w:fill="auto"/>
          </w:tcPr>
          <w:p w14:paraId="14C5952C" w14:textId="77777777" w:rsidR="0048622A" w:rsidRPr="00E55692"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E55692">
              <w:rPr>
                <w:rFonts w:ascii="Times New Roman" w:eastAsia="Times New Roman" w:hAnsi="Times New Roman" w:cs="Times New Roman"/>
                <w:sz w:val="24"/>
                <w:szCs w:val="24"/>
                <w:lang w:eastAsia="ar-SA"/>
              </w:rPr>
              <w:t>Apcietināto personu skaits</w:t>
            </w:r>
          </w:p>
        </w:tc>
        <w:tc>
          <w:tcPr>
            <w:tcW w:w="1382" w:type="dxa"/>
            <w:shd w:val="clear" w:color="auto" w:fill="auto"/>
            <w:vAlign w:val="center"/>
          </w:tcPr>
          <w:p w14:paraId="7AF86B7C" w14:textId="0683487F"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65</w:t>
            </w:r>
          </w:p>
        </w:tc>
        <w:tc>
          <w:tcPr>
            <w:tcW w:w="1382" w:type="dxa"/>
            <w:shd w:val="clear" w:color="auto" w:fill="auto"/>
            <w:vAlign w:val="center"/>
          </w:tcPr>
          <w:p w14:paraId="27405E39" w14:textId="2CEE92EF"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w:t>
            </w:r>
          </w:p>
        </w:tc>
        <w:tc>
          <w:tcPr>
            <w:tcW w:w="972" w:type="dxa"/>
            <w:shd w:val="clear" w:color="auto" w:fill="auto"/>
            <w:vAlign w:val="center"/>
          </w:tcPr>
          <w:p w14:paraId="6B6B7304" w14:textId="349CCD1F" w:rsidR="0048622A" w:rsidRPr="00A951D1" w:rsidRDefault="00932C4D" w:rsidP="00114FF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-27</w:t>
            </w:r>
          </w:p>
        </w:tc>
      </w:tr>
      <w:tr w:rsidR="0048622A" w:rsidRPr="00E55692" w14:paraId="1D2D9F6C" w14:textId="77777777" w:rsidTr="00167451">
        <w:trPr>
          <w:trHeight w:val="678"/>
        </w:trPr>
        <w:tc>
          <w:tcPr>
            <w:tcW w:w="4560" w:type="dxa"/>
            <w:shd w:val="clear" w:color="auto" w:fill="auto"/>
          </w:tcPr>
          <w:p w14:paraId="6AA3CF20" w14:textId="77777777" w:rsidR="0048622A" w:rsidRPr="00E55692"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E55692">
              <w:rPr>
                <w:rFonts w:ascii="Times New Roman" w:eastAsia="Times New Roman" w:hAnsi="Times New Roman" w:cs="Times New Roman"/>
                <w:sz w:val="24"/>
                <w:szCs w:val="24"/>
                <w:lang w:eastAsia="ar-SA"/>
              </w:rPr>
              <w:t>Uz procesuālajām darbībām no ieslodzījuma vietām konvojētās personas (kopā)</w:t>
            </w:r>
          </w:p>
        </w:tc>
        <w:tc>
          <w:tcPr>
            <w:tcW w:w="1382" w:type="dxa"/>
            <w:shd w:val="clear" w:color="auto" w:fill="auto"/>
            <w:vAlign w:val="center"/>
          </w:tcPr>
          <w:p w14:paraId="294DF0AB" w14:textId="6DB423AD"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305</w:t>
            </w:r>
          </w:p>
        </w:tc>
        <w:tc>
          <w:tcPr>
            <w:tcW w:w="1382" w:type="dxa"/>
            <w:shd w:val="clear" w:color="auto" w:fill="auto"/>
            <w:vAlign w:val="center"/>
          </w:tcPr>
          <w:p w14:paraId="2E169522" w14:textId="08E914F0"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308</w:t>
            </w:r>
          </w:p>
        </w:tc>
        <w:tc>
          <w:tcPr>
            <w:tcW w:w="972" w:type="dxa"/>
            <w:shd w:val="clear" w:color="auto" w:fill="auto"/>
            <w:vAlign w:val="center"/>
          </w:tcPr>
          <w:p w14:paraId="3363F7FE" w14:textId="0E3A74F1" w:rsidR="0048622A" w:rsidRPr="00A951D1" w:rsidRDefault="00932C4D" w:rsidP="00114FF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8622A" w:rsidRPr="00E55692" w14:paraId="6C8289B9" w14:textId="77777777" w:rsidTr="00167451">
        <w:trPr>
          <w:trHeight w:val="290"/>
        </w:trPr>
        <w:tc>
          <w:tcPr>
            <w:tcW w:w="4560" w:type="dxa"/>
            <w:shd w:val="clear" w:color="auto" w:fill="auto"/>
          </w:tcPr>
          <w:p w14:paraId="7A49A508"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Tiesai</w:t>
            </w:r>
          </w:p>
        </w:tc>
        <w:tc>
          <w:tcPr>
            <w:tcW w:w="1382" w:type="dxa"/>
            <w:shd w:val="clear" w:color="auto" w:fill="auto"/>
            <w:vAlign w:val="center"/>
          </w:tcPr>
          <w:p w14:paraId="764D29F3" w14:textId="7CA75877"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121</w:t>
            </w:r>
          </w:p>
        </w:tc>
        <w:tc>
          <w:tcPr>
            <w:tcW w:w="1382" w:type="dxa"/>
            <w:shd w:val="clear" w:color="auto" w:fill="auto"/>
            <w:vAlign w:val="center"/>
          </w:tcPr>
          <w:p w14:paraId="094F4DD6" w14:textId="34A3B81F"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130</w:t>
            </w:r>
          </w:p>
        </w:tc>
        <w:tc>
          <w:tcPr>
            <w:tcW w:w="972" w:type="dxa"/>
            <w:shd w:val="clear" w:color="auto" w:fill="auto"/>
            <w:vAlign w:val="center"/>
          </w:tcPr>
          <w:p w14:paraId="4269B647" w14:textId="19562ADB" w:rsidR="0048622A" w:rsidRPr="00A951D1" w:rsidRDefault="00932C4D"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r>
      <w:tr w:rsidR="0048622A" w:rsidRPr="00E55692" w14:paraId="1280DB8C" w14:textId="77777777" w:rsidTr="00167451">
        <w:trPr>
          <w:trHeight w:val="269"/>
        </w:trPr>
        <w:tc>
          <w:tcPr>
            <w:tcW w:w="4560" w:type="dxa"/>
            <w:shd w:val="clear" w:color="auto" w:fill="auto"/>
          </w:tcPr>
          <w:p w14:paraId="66EA666E"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Prokuratūrai</w:t>
            </w:r>
          </w:p>
        </w:tc>
        <w:tc>
          <w:tcPr>
            <w:tcW w:w="1382" w:type="dxa"/>
            <w:shd w:val="clear" w:color="auto" w:fill="auto"/>
            <w:vAlign w:val="center"/>
          </w:tcPr>
          <w:p w14:paraId="49687D46" w14:textId="1D4501E6"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w:t>
            </w:r>
          </w:p>
        </w:tc>
        <w:tc>
          <w:tcPr>
            <w:tcW w:w="1382" w:type="dxa"/>
            <w:shd w:val="clear" w:color="auto" w:fill="auto"/>
            <w:vAlign w:val="center"/>
          </w:tcPr>
          <w:p w14:paraId="489AD52C" w14:textId="00650344"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w:t>
            </w:r>
          </w:p>
        </w:tc>
        <w:tc>
          <w:tcPr>
            <w:tcW w:w="972" w:type="dxa"/>
            <w:shd w:val="clear" w:color="auto" w:fill="auto"/>
            <w:vAlign w:val="center"/>
          </w:tcPr>
          <w:p w14:paraId="76F0E4A7" w14:textId="17C44A7E" w:rsidR="0048622A" w:rsidRPr="00A951D1" w:rsidRDefault="00932C4D"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8622A" w:rsidRPr="00E55692" w14:paraId="6A198764" w14:textId="77777777" w:rsidTr="00167451">
        <w:trPr>
          <w:trHeight w:val="275"/>
        </w:trPr>
        <w:tc>
          <w:tcPr>
            <w:tcW w:w="4560" w:type="dxa"/>
            <w:shd w:val="clear" w:color="auto" w:fill="auto"/>
          </w:tcPr>
          <w:p w14:paraId="74734D84"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Policijai</w:t>
            </w:r>
          </w:p>
        </w:tc>
        <w:tc>
          <w:tcPr>
            <w:tcW w:w="1382" w:type="dxa"/>
            <w:shd w:val="clear" w:color="auto" w:fill="auto"/>
            <w:vAlign w:val="center"/>
          </w:tcPr>
          <w:p w14:paraId="0671C1FC" w14:textId="27860C31"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148</w:t>
            </w:r>
          </w:p>
        </w:tc>
        <w:tc>
          <w:tcPr>
            <w:tcW w:w="1382" w:type="dxa"/>
            <w:shd w:val="clear" w:color="auto" w:fill="auto"/>
            <w:vAlign w:val="center"/>
          </w:tcPr>
          <w:p w14:paraId="552B8BEE" w14:textId="76A9320E"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w:t>
            </w:r>
          </w:p>
        </w:tc>
        <w:tc>
          <w:tcPr>
            <w:tcW w:w="972" w:type="dxa"/>
            <w:shd w:val="clear" w:color="auto" w:fill="auto"/>
            <w:vAlign w:val="center"/>
          </w:tcPr>
          <w:p w14:paraId="02A409D3" w14:textId="6ED26AE7" w:rsidR="0048622A" w:rsidRPr="00A951D1" w:rsidRDefault="00932C4D"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8622A" w:rsidRPr="00E55692" w14:paraId="68A81A1A" w14:textId="77777777" w:rsidTr="00167451">
        <w:trPr>
          <w:trHeight w:val="280"/>
        </w:trPr>
        <w:tc>
          <w:tcPr>
            <w:tcW w:w="4560" w:type="dxa"/>
            <w:shd w:val="clear" w:color="auto" w:fill="auto"/>
          </w:tcPr>
          <w:p w14:paraId="706BF9D1"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Citi</w:t>
            </w:r>
          </w:p>
        </w:tc>
        <w:tc>
          <w:tcPr>
            <w:tcW w:w="1382" w:type="dxa"/>
            <w:shd w:val="clear" w:color="auto" w:fill="auto"/>
            <w:vAlign w:val="center"/>
          </w:tcPr>
          <w:p w14:paraId="795BCCBF" w14:textId="61F3F43C" w:rsidR="0048622A"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382" w:type="dxa"/>
            <w:shd w:val="clear" w:color="auto" w:fill="auto"/>
            <w:vAlign w:val="center"/>
          </w:tcPr>
          <w:p w14:paraId="51CAA51C" w14:textId="2AF58EB0"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0</w:t>
            </w:r>
          </w:p>
        </w:tc>
        <w:tc>
          <w:tcPr>
            <w:tcW w:w="972" w:type="dxa"/>
            <w:shd w:val="clear" w:color="auto" w:fill="auto"/>
            <w:vAlign w:val="center"/>
          </w:tcPr>
          <w:p w14:paraId="662D0866" w14:textId="7D12A4F9" w:rsidR="0048622A" w:rsidRPr="00A951D1" w:rsidRDefault="00932C4D"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0B161E" w:rsidRPr="00E55692" w14:paraId="5DF2067B" w14:textId="77777777" w:rsidTr="00167451">
        <w:trPr>
          <w:trHeight w:val="280"/>
        </w:trPr>
        <w:tc>
          <w:tcPr>
            <w:tcW w:w="4560" w:type="dxa"/>
            <w:shd w:val="clear" w:color="auto" w:fill="auto"/>
          </w:tcPr>
          <w:p w14:paraId="1FA98851" w14:textId="0E820B60" w:rsidR="000B161E" w:rsidRPr="00E55692" w:rsidRDefault="000B161E" w:rsidP="000B161E">
            <w:pPr>
              <w:suppressAutoHyphens/>
              <w:spacing w:after="0" w:line="240" w:lineRule="auto"/>
              <w:jc w:val="both"/>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Ar īslaicīgās brīvība</w:t>
            </w:r>
            <w:r w:rsidR="00400503" w:rsidRPr="00E55692">
              <w:rPr>
                <w:rFonts w:ascii="Times New Roman" w:eastAsia="Times New Roman" w:hAnsi="Times New Roman" w:cs="Times New Roman"/>
                <w:sz w:val="24"/>
                <w:szCs w:val="24"/>
                <w:lang w:eastAsia="ar-SA"/>
              </w:rPr>
              <w:t>s atņemšanu notiesātās perso</w:t>
            </w:r>
            <w:r w:rsidRPr="00E55692">
              <w:rPr>
                <w:rFonts w:ascii="Times New Roman" w:eastAsia="Times New Roman" w:hAnsi="Times New Roman" w:cs="Times New Roman"/>
                <w:sz w:val="24"/>
                <w:szCs w:val="24"/>
                <w:lang w:eastAsia="ar-SA"/>
              </w:rPr>
              <w:t>nas</w:t>
            </w:r>
          </w:p>
        </w:tc>
        <w:tc>
          <w:tcPr>
            <w:tcW w:w="1382" w:type="dxa"/>
            <w:shd w:val="clear" w:color="auto" w:fill="auto"/>
            <w:vAlign w:val="center"/>
          </w:tcPr>
          <w:p w14:paraId="45DF53BB" w14:textId="411CDD55" w:rsidR="000B161E"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382" w:type="dxa"/>
            <w:shd w:val="clear" w:color="auto" w:fill="auto"/>
            <w:vAlign w:val="center"/>
          </w:tcPr>
          <w:p w14:paraId="239C11A4" w14:textId="0F6B46E0" w:rsidR="000B161E" w:rsidRPr="00E55692" w:rsidRDefault="00932C4D"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972" w:type="dxa"/>
            <w:shd w:val="clear" w:color="auto" w:fill="auto"/>
            <w:vAlign w:val="center"/>
          </w:tcPr>
          <w:p w14:paraId="355D78DA" w14:textId="45B3A859" w:rsidR="000B161E" w:rsidRPr="00A951D1" w:rsidRDefault="00932C4D"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bl>
    <w:p w14:paraId="13FE4A9D" w14:textId="77777777" w:rsidR="0048622A" w:rsidRPr="00E55692" w:rsidRDefault="0048622A" w:rsidP="0048622A">
      <w:pPr>
        <w:suppressAutoHyphens/>
        <w:spacing w:after="0" w:line="240" w:lineRule="auto"/>
        <w:jc w:val="both"/>
        <w:rPr>
          <w:rFonts w:ascii="Times New Roman" w:eastAsia="Times New Roman" w:hAnsi="Times New Roman" w:cs="Times New Roman"/>
          <w:color w:val="000000"/>
          <w:sz w:val="28"/>
          <w:szCs w:val="28"/>
          <w:lang w:eastAsia="ar-SA"/>
        </w:rPr>
      </w:pPr>
      <w:r w:rsidRPr="00E55692">
        <w:rPr>
          <w:rFonts w:ascii="Times New Roman" w:eastAsia="Times New Roman" w:hAnsi="Times New Roman" w:cs="Times New Roman"/>
          <w:color w:val="000000"/>
          <w:sz w:val="28"/>
          <w:szCs w:val="28"/>
          <w:lang w:eastAsia="ar-SA"/>
        </w:rPr>
        <w:tab/>
      </w:r>
    </w:p>
    <w:p w14:paraId="1D81237B" w14:textId="03AFAA65" w:rsidR="0048622A"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E55692">
        <w:rPr>
          <w:rFonts w:ascii="Times New Roman" w:eastAsia="Times New Roman" w:hAnsi="Times New Roman" w:cs="Times New Roman"/>
          <w:color w:val="000000" w:themeColor="text1"/>
          <w:sz w:val="28"/>
          <w:szCs w:val="28"/>
          <w:lang w:eastAsia="ar-SA"/>
        </w:rPr>
        <w:t>Veicot statistikas datu anal</w:t>
      </w:r>
      <w:r w:rsidR="00D923C2" w:rsidRPr="00E55692">
        <w:rPr>
          <w:rFonts w:ascii="Times New Roman" w:eastAsia="Times New Roman" w:hAnsi="Times New Roman" w:cs="Times New Roman"/>
          <w:color w:val="000000" w:themeColor="text1"/>
          <w:sz w:val="28"/>
          <w:szCs w:val="28"/>
          <w:lang w:eastAsia="ar-SA"/>
        </w:rPr>
        <w:t>īzi, var izdarīt secinājumu, ka</w:t>
      </w:r>
      <w:r w:rsidRPr="00E55692">
        <w:rPr>
          <w:rFonts w:ascii="Times New Roman" w:eastAsia="Times New Roman" w:hAnsi="Times New Roman" w:cs="Times New Roman"/>
          <w:color w:val="000000" w:themeColor="text1"/>
          <w:sz w:val="28"/>
          <w:szCs w:val="28"/>
          <w:lang w:eastAsia="ar-SA"/>
        </w:rPr>
        <w:t xml:space="preserve"> samazinājies apcietināto personu skaits, </w:t>
      </w:r>
      <w:r w:rsidR="00033A7F" w:rsidRPr="00E55692">
        <w:rPr>
          <w:rFonts w:ascii="Times New Roman" w:eastAsia="Times New Roman" w:hAnsi="Times New Roman" w:cs="Times New Roman"/>
          <w:color w:val="000000" w:themeColor="text1"/>
          <w:sz w:val="28"/>
          <w:szCs w:val="28"/>
          <w:lang w:eastAsia="ar-SA"/>
        </w:rPr>
        <w:t xml:space="preserve">savukārt </w:t>
      </w:r>
      <w:r w:rsidR="00C95650">
        <w:rPr>
          <w:rFonts w:ascii="Times New Roman" w:eastAsia="Times New Roman" w:hAnsi="Times New Roman" w:cs="Times New Roman"/>
          <w:color w:val="000000" w:themeColor="text1"/>
          <w:sz w:val="28"/>
          <w:szCs w:val="28"/>
          <w:lang w:eastAsia="ar-SA"/>
        </w:rPr>
        <w:t xml:space="preserve">nedaudz </w:t>
      </w:r>
      <w:r w:rsidR="00033A7F" w:rsidRPr="00E55692">
        <w:rPr>
          <w:rFonts w:ascii="Times New Roman" w:eastAsia="Times New Roman" w:hAnsi="Times New Roman" w:cs="Times New Roman"/>
          <w:color w:val="000000" w:themeColor="text1"/>
          <w:sz w:val="28"/>
          <w:szCs w:val="28"/>
          <w:lang w:eastAsia="ar-SA"/>
        </w:rPr>
        <w:t>palielinājies</w:t>
      </w:r>
      <w:r w:rsidRPr="00E55692">
        <w:rPr>
          <w:rFonts w:ascii="Times New Roman" w:eastAsia="Times New Roman" w:hAnsi="Times New Roman" w:cs="Times New Roman"/>
          <w:color w:val="000000" w:themeColor="text1"/>
          <w:sz w:val="28"/>
          <w:szCs w:val="28"/>
          <w:lang w:eastAsia="ar-SA"/>
        </w:rPr>
        <w:t xml:space="preserve"> uz procesuālajām darbībām no ieslodzījuma vietām konvojēto personu skaits. </w:t>
      </w:r>
    </w:p>
    <w:p w14:paraId="0528A0B6" w14:textId="77777777" w:rsidR="00C95650" w:rsidRPr="00E55692" w:rsidRDefault="00C95650"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14:paraId="3994A88E" w14:textId="6A1097E2" w:rsidR="00554DF0" w:rsidRPr="00A9003F" w:rsidRDefault="00726CB8" w:rsidP="00554DF0">
      <w:pPr>
        <w:suppressAutoHyphens/>
        <w:spacing w:after="0" w:line="240" w:lineRule="auto"/>
        <w:ind w:firstLine="720"/>
        <w:jc w:val="both"/>
        <w:rPr>
          <w:rFonts w:ascii="Times New Roman" w:eastAsia="Times New Roman" w:hAnsi="Times New Roman" w:cs="Times New Roman"/>
          <w:sz w:val="28"/>
          <w:szCs w:val="28"/>
          <w:lang w:eastAsia="ar-SA"/>
        </w:rPr>
      </w:pPr>
      <w:r w:rsidRPr="00A9003F">
        <w:rPr>
          <w:rFonts w:ascii="Times New Roman" w:eastAsia="Times New Roman" w:hAnsi="Times New Roman" w:cs="Times New Roman"/>
          <w:sz w:val="28"/>
          <w:szCs w:val="28"/>
          <w:lang w:eastAsia="ar-SA"/>
        </w:rPr>
        <w:t>VP</w:t>
      </w:r>
      <w:r w:rsidR="0048622A" w:rsidRPr="00A9003F">
        <w:rPr>
          <w:rFonts w:ascii="Times New Roman" w:eastAsia="Times New Roman" w:hAnsi="Times New Roman" w:cs="Times New Roman"/>
          <w:sz w:val="28"/>
          <w:szCs w:val="28"/>
          <w:lang w:eastAsia="ar-SA"/>
        </w:rPr>
        <w:t xml:space="preserve"> RRP </w:t>
      </w:r>
      <w:r w:rsidRPr="00A9003F">
        <w:rPr>
          <w:rFonts w:ascii="Times New Roman" w:eastAsia="Times New Roman" w:hAnsi="Times New Roman" w:cs="Times New Roman"/>
          <w:sz w:val="28"/>
          <w:szCs w:val="28"/>
          <w:lang w:eastAsia="ar-SA"/>
        </w:rPr>
        <w:t>KPP</w:t>
      </w:r>
      <w:r w:rsidR="007A7185" w:rsidRPr="00A9003F">
        <w:rPr>
          <w:rFonts w:ascii="Times New Roman" w:eastAsia="Times New Roman" w:hAnsi="Times New Roman" w:cs="Times New Roman"/>
          <w:sz w:val="28"/>
          <w:szCs w:val="28"/>
          <w:lang w:eastAsia="ar-SA"/>
        </w:rPr>
        <w:t xml:space="preserve"> NLN</w:t>
      </w:r>
      <w:r w:rsidR="001E5237" w:rsidRPr="00A9003F">
        <w:rPr>
          <w:rFonts w:ascii="Times New Roman" w:eastAsia="Times New Roman" w:hAnsi="Times New Roman" w:cs="Times New Roman"/>
          <w:sz w:val="28"/>
          <w:szCs w:val="28"/>
          <w:lang w:eastAsia="ar-SA"/>
        </w:rPr>
        <w:t xml:space="preserve"> 2017</w:t>
      </w:r>
      <w:r w:rsidR="000A0D2D" w:rsidRPr="00A9003F">
        <w:rPr>
          <w:rFonts w:ascii="Times New Roman" w:eastAsia="Times New Roman" w:hAnsi="Times New Roman" w:cs="Times New Roman"/>
          <w:sz w:val="28"/>
          <w:szCs w:val="28"/>
          <w:lang w:eastAsia="ar-SA"/>
        </w:rPr>
        <w:t>.gada 12</w:t>
      </w:r>
      <w:r w:rsidR="007F0D67" w:rsidRPr="00A9003F">
        <w:rPr>
          <w:rFonts w:ascii="Times New Roman" w:eastAsia="Times New Roman" w:hAnsi="Times New Roman" w:cs="Times New Roman"/>
          <w:sz w:val="28"/>
          <w:szCs w:val="28"/>
          <w:lang w:eastAsia="ar-SA"/>
        </w:rPr>
        <w:t xml:space="preserve"> mēnešos</w:t>
      </w:r>
      <w:r w:rsidR="0048622A" w:rsidRPr="00A9003F">
        <w:rPr>
          <w:rFonts w:ascii="Times New Roman" w:eastAsia="Times New Roman" w:hAnsi="Times New Roman" w:cs="Times New Roman"/>
          <w:sz w:val="28"/>
          <w:szCs w:val="28"/>
          <w:lang w:eastAsia="ar-SA"/>
        </w:rPr>
        <w:t xml:space="preserve"> ievietoti </w:t>
      </w:r>
      <w:r w:rsidR="001E5237" w:rsidRPr="00A9003F">
        <w:rPr>
          <w:rFonts w:ascii="Times New Roman" w:hAnsi="Times New Roman" w:cs="Times New Roman"/>
          <w:sz w:val="28"/>
          <w:szCs w:val="28"/>
        </w:rPr>
        <w:t>243</w:t>
      </w:r>
      <w:r w:rsidR="003C6C59" w:rsidRPr="00A9003F">
        <w:rPr>
          <w:rFonts w:ascii="Times New Roman" w:hAnsi="Times New Roman" w:cs="Times New Roman"/>
          <w:sz w:val="28"/>
          <w:szCs w:val="28"/>
        </w:rPr>
        <w:t xml:space="preserve"> (</w:t>
      </w:r>
      <w:r w:rsidR="001E5237" w:rsidRPr="00A9003F">
        <w:rPr>
          <w:rFonts w:ascii="Times New Roman" w:hAnsi="Times New Roman" w:cs="Times New Roman"/>
          <w:sz w:val="28"/>
          <w:szCs w:val="28"/>
        </w:rPr>
        <w:t>+23</w:t>
      </w:r>
      <w:r w:rsidR="003C6C59" w:rsidRPr="00A9003F">
        <w:rPr>
          <w:rFonts w:ascii="Times New Roman" w:hAnsi="Times New Roman" w:cs="Times New Roman"/>
          <w:sz w:val="28"/>
          <w:szCs w:val="28"/>
        </w:rPr>
        <w:t xml:space="preserve">) </w:t>
      </w:r>
      <w:r w:rsidR="0048622A" w:rsidRPr="00A9003F">
        <w:rPr>
          <w:rFonts w:ascii="Times New Roman" w:eastAsia="Times New Roman" w:hAnsi="Times New Roman" w:cs="Times New Roman"/>
          <w:sz w:val="28"/>
          <w:szCs w:val="28"/>
          <w:lang w:eastAsia="ar-SA"/>
        </w:rPr>
        <w:t>bērni</w:t>
      </w:r>
      <w:r w:rsidR="00D24675" w:rsidRPr="00A9003F">
        <w:rPr>
          <w:rFonts w:ascii="Times New Roman" w:eastAsia="Times New Roman" w:hAnsi="Times New Roman" w:cs="Times New Roman"/>
          <w:sz w:val="28"/>
          <w:szCs w:val="28"/>
          <w:vertAlign w:val="superscript"/>
          <w:lang w:eastAsia="ar-SA"/>
        </w:rPr>
        <w:footnoteReference w:id="8"/>
      </w:r>
      <w:r w:rsidR="00BB1E35" w:rsidRPr="00A9003F">
        <w:rPr>
          <w:rFonts w:ascii="Times New Roman" w:eastAsia="Times New Roman" w:hAnsi="Times New Roman" w:cs="Times New Roman"/>
          <w:sz w:val="28"/>
          <w:szCs w:val="28"/>
          <w:lang w:eastAsia="ar-SA"/>
        </w:rPr>
        <w:t xml:space="preserve">: </w:t>
      </w:r>
    </w:p>
    <w:p w14:paraId="0D5AE887" w14:textId="199FB3C3" w:rsidR="001E5237" w:rsidRDefault="001E5237" w:rsidP="001E5237">
      <w:pPr>
        <w:jc w:val="center"/>
      </w:pPr>
    </w:p>
    <w:tbl>
      <w:tblPr>
        <w:tblW w:w="14887" w:type="dxa"/>
        <w:tblInd w:w="-5" w:type="dxa"/>
        <w:tblLayout w:type="fixed"/>
        <w:tblCellMar>
          <w:left w:w="0" w:type="dxa"/>
          <w:right w:w="0" w:type="dxa"/>
        </w:tblCellMar>
        <w:tblLook w:val="0000" w:firstRow="0" w:lastRow="0" w:firstColumn="0" w:lastColumn="0" w:noHBand="0" w:noVBand="0"/>
      </w:tblPr>
      <w:tblGrid>
        <w:gridCol w:w="691"/>
        <w:gridCol w:w="36"/>
        <w:gridCol w:w="3809"/>
        <w:gridCol w:w="1560"/>
        <w:gridCol w:w="1275"/>
        <w:gridCol w:w="993"/>
        <w:gridCol w:w="3193"/>
        <w:gridCol w:w="1660"/>
        <w:gridCol w:w="1660"/>
        <w:gridCol w:w="10"/>
      </w:tblGrid>
      <w:tr w:rsidR="001E5237" w14:paraId="35F43DBA" w14:textId="77777777" w:rsidTr="00E30604">
        <w:trPr>
          <w:trHeight w:val="507"/>
        </w:trPr>
        <w:tc>
          <w:tcPr>
            <w:tcW w:w="691" w:type="dxa"/>
            <w:tcBorders>
              <w:top w:val="single" w:sz="4" w:space="0" w:color="000000"/>
              <w:left w:val="single" w:sz="4" w:space="0" w:color="000000"/>
              <w:bottom w:val="single" w:sz="4" w:space="0" w:color="000000"/>
            </w:tcBorders>
            <w:shd w:val="clear" w:color="auto" w:fill="auto"/>
          </w:tcPr>
          <w:p w14:paraId="73973F95"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Nr. p.k.</w:t>
            </w:r>
          </w:p>
        </w:tc>
        <w:tc>
          <w:tcPr>
            <w:tcW w:w="3845" w:type="dxa"/>
            <w:gridSpan w:val="2"/>
            <w:tcBorders>
              <w:top w:val="single" w:sz="4" w:space="0" w:color="000000"/>
              <w:left w:val="single" w:sz="4" w:space="0" w:color="000000"/>
              <w:bottom w:val="single" w:sz="4" w:space="0" w:color="000000"/>
            </w:tcBorders>
            <w:shd w:val="clear" w:color="auto" w:fill="auto"/>
          </w:tcPr>
          <w:p w14:paraId="0C6F2E58" w14:textId="77777777" w:rsidR="001E5237" w:rsidRPr="00C12A7F" w:rsidRDefault="001E5237" w:rsidP="00D0723F">
            <w:pPr>
              <w:snapToGrid w:val="0"/>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tcBorders>
            <w:shd w:val="clear" w:color="auto" w:fill="auto"/>
          </w:tcPr>
          <w:p w14:paraId="20519926" w14:textId="77777777" w:rsidR="001E5237" w:rsidRPr="00C12A7F" w:rsidRDefault="001E5237" w:rsidP="00D0723F">
            <w:pPr>
              <w:jc w:val="center"/>
              <w:rPr>
                <w:rFonts w:ascii="Times New Roman" w:hAnsi="Times New Roman" w:cs="Times New Roman"/>
                <w:b/>
                <w:sz w:val="20"/>
                <w:szCs w:val="20"/>
              </w:rPr>
            </w:pPr>
            <w:r w:rsidRPr="00C12A7F">
              <w:rPr>
                <w:rFonts w:ascii="Times New Roman" w:hAnsi="Times New Roman" w:cs="Times New Roman"/>
                <w:b/>
              </w:rPr>
              <w:t>Skaits</w:t>
            </w:r>
          </w:p>
        </w:tc>
        <w:tc>
          <w:tcPr>
            <w:tcW w:w="1275" w:type="dxa"/>
            <w:tcBorders>
              <w:top w:val="single" w:sz="4" w:space="0" w:color="000000"/>
              <w:left w:val="single" w:sz="4" w:space="0" w:color="000000"/>
              <w:bottom w:val="single" w:sz="4" w:space="0" w:color="000000"/>
            </w:tcBorders>
            <w:shd w:val="clear" w:color="auto" w:fill="auto"/>
          </w:tcPr>
          <w:p w14:paraId="756CFC9A" w14:textId="77777777" w:rsidR="001E5237" w:rsidRPr="00C12A7F" w:rsidRDefault="001E5237" w:rsidP="00D0723F">
            <w:pPr>
              <w:jc w:val="center"/>
              <w:rPr>
                <w:rFonts w:ascii="Times New Roman" w:hAnsi="Times New Roman" w:cs="Times New Roman"/>
                <w:b/>
                <w:sz w:val="20"/>
                <w:szCs w:val="20"/>
              </w:rPr>
            </w:pPr>
            <w:r w:rsidRPr="00C12A7F">
              <w:rPr>
                <w:rFonts w:ascii="Times New Roman" w:hAnsi="Times New Roman" w:cs="Times New Roman"/>
                <w:b/>
                <w:sz w:val="20"/>
                <w:szCs w:val="20"/>
              </w:rPr>
              <w:t>2017./2016.</w:t>
            </w:r>
          </w:p>
          <w:p w14:paraId="712389D1" w14:textId="77777777" w:rsidR="001E5237" w:rsidRPr="00C12A7F" w:rsidRDefault="001E5237" w:rsidP="00D0723F">
            <w:pPr>
              <w:jc w:val="center"/>
              <w:rPr>
                <w:rFonts w:ascii="Times New Roman" w:hAnsi="Times New Roman" w:cs="Times New Roman"/>
                <w:b/>
                <w:sz w:val="20"/>
                <w:szCs w:val="20"/>
              </w:rPr>
            </w:pPr>
            <w:r w:rsidRPr="00C12A7F">
              <w:rPr>
                <w:rFonts w:ascii="Times New Roman" w:hAnsi="Times New Roman" w:cs="Times New Roman"/>
                <w:b/>
                <w:sz w:val="20"/>
                <w:szCs w:val="20"/>
              </w:rPr>
              <w:t>“+/ -” sk.</w:t>
            </w:r>
          </w:p>
        </w:tc>
        <w:tc>
          <w:tcPr>
            <w:tcW w:w="993" w:type="dxa"/>
            <w:tcBorders>
              <w:top w:val="single" w:sz="4" w:space="0" w:color="000000"/>
              <w:left w:val="single" w:sz="4" w:space="0" w:color="000000"/>
              <w:bottom w:val="single" w:sz="4" w:space="0" w:color="000000"/>
            </w:tcBorders>
            <w:shd w:val="clear" w:color="auto" w:fill="auto"/>
          </w:tcPr>
          <w:p w14:paraId="7B6B0A16" w14:textId="77777777" w:rsidR="001E5237" w:rsidRPr="00C12A7F" w:rsidRDefault="001E5237" w:rsidP="00D0723F">
            <w:pPr>
              <w:jc w:val="center"/>
              <w:rPr>
                <w:rFonts w:ascii="Times New Roman" w:hAnsi="Times New Roman" w:cs="Times New Roman"/>
                <w:b/>
                <w:sz w:val="20"/>
                <w:szCs w:val="20"/>
              </w:rPr>
            </w:pPr>
            <w:r w:rsidRPr="00C12A7F">
              <w:rPr>
                <w:rFonts w:ascii="Times New Roman" w:hAnsi="Times New Roman" w:cs="Times New Roman"/>
                <w:b/>
                <w:sz w:val="20"/>
                <w:szCs w:val="20"/>
              </w:rPr>
              <w:t>2017../2016.</w:t>
            </w:r>
          </w:p>
          <w:p w14:paraId="546EF53D"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sz w:val="20"/>
                <w:szCs w:val="20"/>
              </w:rPr>
              <w:t>“+/-” %</w:t>
            </w:r>
          </w:p>
        </w:tc>
        <w:tc>
          <w:tcPr>
            <w:tcW w:w="6523" w:type="dxa"/>
            <w:gridSpan w:val="4"/>
            <w:tcBorders>
              <w:left w:val="single" w:sz="4" w:space="0" w:color="000000"/>
            </w:tcBorders>
            <w:shd w:val="clear" w:color="auto" w:fill="auto"/>
          </w:tcPr>
          <w:p w14:paraId="3FC2F9C1" w14:textId="77777777" w:rsidR="001E5237" w:rsidRDefault="001E5237" w:rsidP="00D0723F">
            <w:pPr>
              <w:snapToGrid w:val="0"/>
            </w:pPr>
          </w:p>
        </w:tc>
      </w:tr>
      <w:tr w:rsidR="001E5237" w14:paraId="19AFFC51" w14:textId="77777777" w:rsidTr="00E30604">
        <w:tc>
          <w:tcPr>
            <w:tcW w:w="691" w:type="dxa"/>
            <w:tcBorders>
              <w:top w:val="single" w:sz="4" w:space="0" w:color="000000"/>
              <w:left w:val="single" w:sz="4" w:space="0" w:color="000000"/>
              <w:bottom w:val="single" w:sz="4" w:space="0" w:color="000000"/>
            </w:tcBorders>
            <w:shd w:val="clear" w:color="auto" w:fill="auto"/>
          </w:tcPr>
          <w:p w14:paraId="75F0CF86"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w:t>
            </w:r>
          </w:p>
        </w:tc>
        <w:tc>
          <w:tcPr>
            <w:tcW w:w="3845" w:type="dxa"/>
            <w:gridSpan w:val="2"/>
            <w:tcBorders>
              <w:top w:val="single" w:sz="4" w:space="0" w:color="000000"/>
              <w:left w:val="single" w:sz="4" w:space="0" w:color="000000"/>
              <w:bottom w:val="single" w:sz="4" w:space="0" w:color="000000"/>
            </w:tcBorders>
            <w:shd w:val="clear" w:color="auto" w:fill="auto"/>
          </w:tcPr>
          <w:p w14:paraId="32564868" w14:textId="77777777" w:rsidR="001E5237" w:rsidRPr="00C12A7F" w:rsidRDefault="001E5237" w:rsidP="00D0723F">
            <w:pPr>
              <w:rPr>
                <w:rFonts w:ascii="Times New Roman" w:hAnsi="Times New Roman" w:cs="Times New Roman"/>
              </w:rPr>
            </w:pPr>
            <w:r w:rsidRPr="00C12A7F">
              <w:rPr>
                <w:rFonts w:ascii="Times New Roman" w:hAnsi="Times New Roman" w:cs="Times New Roman"/>
                <w:b/>
              </w:rPr>
              <w:t xml:space="preserve">Atskaites periodā Nodaļā ievietoti bērni, kuri: </w:t>
            </w:r>
          </w:p>
        </w:tc>
        <w:tc>
          <w:tcPr>
            <w:tcW w:w="1560" w:type="dxa"/>
            <w:tcBorders>
              <w:top w:val="single" w:sz="4" w:space="0" w:color="000000"/>
              <w:left w:val="single" w:sz="4" w:space="0" w:color="000000"/>
              <w:bottom w:val="single" w:sz="4" w:space="0" w:color="000000"/>
            </w:tcBorders>
            <w:shd w:val="clear" w:color="auto" w:fill="auto"/>
          </w:tcPr>
          <w:p w14:paraId="33249A05" w14:textId="77777777" w:rsidR="001E5237" w:rsidRPr="0017221C" w:rsidRDefault="001E5237" w:rsidP="00D0723F">
            <w:pPr>
              <w:snapToGrid w:val="0"/>
              <w:jc w:val="center"/>
              <w:rPr>
                <w:rFonts w:ascii="Times New Roman" w:hAnsi="Times New Roman" w:cs="Times New Roman"/>
                <w:b/>
              </w:rPr>
            </w:pPr>
            <w:r w:rsidRPr="0017221C">
              <w:rPr>
                <w:rFonts w:ascii="Times New Roman" w:hAnsi="Times New Roman" w:cs="Times New Roman"/>
                <w:b/>
              </w:rPr>
              <w:t>243</w:t>
            </w:r>
          </w:p>
        </w:tc>
        <w:tc>
          <w:tcPr>
            <w:tcW w:w="1275" w:type="dxa"/>
            <w:tcBorders>
              <w:top w:val="single" w:sz="4" w:space="0" w:color="000000"/>
              <w:left w:val="single" w:sz="4" w:space="0" w:color="000000"/>
              <w:bottom w:val="single" w:sz="4" w:space="0" w:color="000000"/>
            </w:tcBorders>
            <w:shd w:val="clear" w:color="auto" w:fill="auto"/>
            <w:vAlign w:val="center"/>
          </w:tcPr>
          <w:p w14:paraId="1E357C4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+23</w:t>
            </w:r>
          </w:p>
        </w:tc>
        <w:tc>
          <w:tcPr>
            <w:tcW w:w="993" w:type="dxa"/>
            <w:tcBorders>
              <w:top w:val="single" w:sz="4" w:space="0" w:color="000000"/>
              <w:left w:val="single" w:sz="4" w:space="0" w:color="000000"/>
              <w:bottom w:val="single" w:sz="4" w:space="0" w:color="000000"/>
            </w:tcBorders>
            <w:shd w:val="clear" w:color="auto" w:fill="auto"/>
            <w:vAlign w:val="center"/>
          </w:tcPr>
          <w:p w14:paraId="04EE383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w:t>
            </w:r>
          </w:p>
        </w:tc>
        <w:tc>
          <w:tcPr>
            <w:tcW w:w="6523" w:type="dxa"/>
            <w:gridSpan w:val="4"/>
            <w:tcBorders>
              <w:left w:val="single" w:sz="4" w:space="0" w:color="000000"/>
            </w:tcBorders>
            <w:shd w:val="clear" w:color="auto" w:fill="auto"/>
          </w:tcPr>
          <w:p w14:paraId="41EF7032" w14:textId="77777777" w:rsidR="001E5237" w:rsidRDefault="001E5237" w:rsidP="00D0723F">
            <w:pPr>
              <w:snapToGrid w:val="0"/>
            </w:pPr>
          </w:p>
        </w:tc>
      </w:tr>
      <w:tr w:rsidR="001E5237" w14:paraId="22150E52" w14:textId="77777777" w:rsidTr="00E30604">
        <w:tc>
          <w:tcPr>
            <w:tcW w:w="691" w:type="dxa"/>
            <w:tcBorders>
              <w:top w:val="single" w:sz="4" w:space="0" w:color="000000"/>
              <w:left w:val="single" w:sz="4" w:space="0" w:color="000000"/>
              <w:bottom w:val="single" w:sz="4" w:space="0" w:color="000000"/>
            </w:tcBorders>
            <w:shd w:val="clear" w:color="auto" w:fill="auto"/>
          </w:tcPr>
          <w:p w14:paraId="0F6F7437"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1.1.</w:t>
            </w:r>
          </w:p>
        </w:tc>
        <w:tc>
          <w:tcPr>
            <w:tcW w:w="3845" w:type="dxa"/>
            <w:gridSpan w:val="2"/>
            <w:tcBorders>
              <w:top w:val="single" w:sz="4" w:space="0" w:color="000000"/>
              <w:left w:val="single" w:sz="4" w:space="0" w:color="000000"/>
              <w:bottom w:val="single" w:sz="4" w:space="0" w:color="000000"/>
            </w:tcBorders>
            <w:shd w:val="clear" w:color="auto" w:fill="auto"/>
          </w:tcPr>
          <w:p w14:paraId="41CA0BB7"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dzīvo Latvijas Republikā:</w:t>
            </w:r>
          </w:p>
        </w:tc>
        <w:tc>
          <w:tcPr>
            <w:tcW w:w="1560" w:type="dxa"/>
            <w:tcBorders>
              <w:top w:val="single" w:sz="4" w:space="0" w:color="000000"/>
              <w:left w:val="single" w:sz="4" w:space="0" w:color="000000"/>
              <w:bottom w:val="single" w:sz="4" w:space="0" w:color="000000"/>
            </w:tcBorders>
            <w:shd w:val="clear" w:color="auto" w:fill="auto"/>
          </w:tcPr>
          <w:p w14:paraId="7F304BF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243</w:t>
            </w:r>
          </w:p>
        </w:tc>
        <w:tc>
          <w:tcPr>
            <w:tcW w:w="1275" w:type="dxa"/>
            <w:tcBorders>
              <w:top w:val="single" w:sz="4" w:space="0" w:color="000000"/>
              <w:left w:val="single" w:sz="4" w:space="0" w:color="000000"/>
              <w:bottom w:val="single" w:sz="4" w:space="0" w:color="000000"/>
            </w:tcBorders>
            <w:shd w:val="clear" w:color="auto" w:fill="auto"/>
            <w:vAlign w:val="center"/>
          </w:tcPr>
          <w:p w14:paraId="7AE000F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+29</w:t>
            </w:r>
          </w:p>
        </w:tc>
        <w:tc>
          <w:tcPr>
            <w:tcW w:w="993" w:type="dxa"/>
            <w:tcBorders>
              <w:top w:val="single" w:sz="4" w:space="0" w:color="000000"/>
              <w:left w:val="single" w:sz="4" w:space="0" w:color="000000"/>
              <w:bottom w:val="single" w:sz="4" w:space="0" w:color="000000"/>
            </w:tcBorders>
            <w:shd w:val="clear" w:color="auto" w:fill="auto"/>
            <w:vAlign w:val="center"/>
          </w:tcPr>
          <w:p w14:paraId="7E915499"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+14%</w:t>
            </w:r>
          </w:p>
        </w:tc>
        <w:tc>
          <w:tcPr>
            <w:tcW w:w="6523" w:type="dxa"/>
            <w:gridSpan w:val="4"/>
            <w:tcBorders>
              <w:left w:val="single" w:sz="4" w:space="0" w:color="000000"/>
            </w:tcBorders>
            <w:shd w:val="clear" w:color="auto" w:fill="auto"/>
          </w:tcPr>
          <w:p w14:paraId="28676832" w14:textId="77777777" w:rsidR="001E5237" w:rsidRDefault="001E5237" w:rsidP="00D0723F">
            <w:pPr>
              <w:snapToGrid w:val="0"/>
            </w:pPr>
          </w:p>
        </w:tc>
      </w:tr>
      <w:tr w:rsidR="001E5237" w14:paraId="219E7261" w14:textId="77777777" w:rsidTr="00E30604">
        <w:tc>
          <w:tcPr>
            <w:tcW w:w="691" w:type="dxa"/>
            <w:tcBorders>
              <w:top w:val="single" w:sz="4" w:space="0" w:color="000000"/>
              <w:left w:val="single" w:sz="4" w:space="0" w:color="000000"/>
              <w:bottom w:val="single" w:sz="4" w:space="0" w:color="000000"/>
            </w:tcBorders>
            <w:shd w:val="clear" w:color="auto" w:fill="auto"/>
          </w:tcPr>
          <w:p w14:paraId="1CD3368F"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1.1.1.</w:t>
            </w:r>
          </w:p>
        </w:tc>
        <w:tc>
          <w:tcPr>
            <w:tcW w:w="3845" w:type="dxa"/>
            <w:gridSpan w:val="2"/>
            <w:tcBorders>
              <w:top w:val="single" w:sz="4" w:space="0" w:color="000000"/>
              <w:left w:val="single" w:sz="4" w:space="0" w:color="000000"/>
              <w:bottom w:val="single" w:sz="4" w:space="0" w:color="000000"/>
            </w:tcBorders>
            <w:shd w:val="clear" w:color="auto" w:fill="auto"/>
          </w:tcPr>
          <w:p w14:paraId="6DE0CC76"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Rīgā un Rīgas novadā</w:t>
            </w:r>
          </w:p>
        </w:tc>
        <w:tc>
          <w:tcPr>
            <w:tcW w:w="1560" w:type="dxa"/>
            <w:tcBorders>
              <w:top w:val="single" w:sz="4" w:space="0" w:color="000000"/>
              <w:left w:val="single" w:sz="4" w:space="0" w:color="000000"/>
              <w:bottom w:val="single" w:sz="4" w:space="0" w:color="000000"/>
            </w:tcBorders>
            <w:shd w:val="clear" w:color="auto" w:fill="auto"/>
          </w:tcPr>
          <w:p w14:paraId="6410B3C4"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141</w:t>
            </w:r>
          </w:p>
        </w:tc>
        <w:tc>
          <w:tcPr>
            <w:tcW w:w="1275" w:type="dxa"/>
            <w:tcBorders>
              <w:top w:val="single" w:sz="4" w:space="0" w:color="000000"/>
              <w:left w:val="single" w:sz="4" w:space="0" w:color="000000"/>
              <w:bottom w:val="single" w:sz="4" w:space="0" w:color="000000"/>
            </w:tcBorders>
            <w:shd w:val="clear" w:color="auto" w:fill="auto"/>
            <w:vAlign w:val="center"/>
          </w:tcPr>
          <w:p w14:paraId="6FCD4B6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+31</w:t>
            </w:r>
          </w:p>
        </w:tc>
        <w:tc>
          <w:tcPr>
            <w:tcW w:w="993" w:type="dxa"/>
            <w:tcBorders>
              <w:top w:val="single" w:sz="4" w:space="0" w:color="000000"/>
              <w:left w:val="single" w:sz="4" w:space="0" w:color="000000"/>
              <w:bottom w:val="single" w:sz="4" w:space="0" w:color="000000"/>
            </w:tcBorders>
            <w:shd w:val="clear" w:color="auto" w:fill="auto"/>
            <w:vAlign w:val="center"/>
          </w:tcPr>
          <w:p w14:paraId="31D3A40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+28%</w:t>
            </w:r>
          </w:p>
        </w:tc>
        <w:tc>
          <w:tcPr>
            <w:tcW w:w="6523" w:type="dxa"/>
            <w:gridSpan w:val="4"/>
            <w:tcBorders>
              <w:left w:val="single" w:sz="4" w:space="0" w:color="000000"/>
            </w:tcBorders>
            <w:shd w:val="clear" w:color="auto" w:fill="auto"/>
          </w:tcPr>
          <w:p w14:paraId="1F47D40B" w14:textId="77777777" w:rsidR="001E5237" w:rsidRDefault="001E5237" w:rsidP="00D0723F">
            <w:pPr>
              <w:snapToGrid w:val="0"/>
            </w:pPr>
          </w:p>
        </w:tc>
      </w:tr>
      <w:tr w:rsidR="001E5237" w14:paraId="69A7F527" w14:textId="77777777" w:rsidTr="00E30604">
        <w:tc>
          <w:tcPr>
            <w:tcW w:w="691" w:type="dxa"/>
            <w:tcBorders>
              <w:top w:val="single" w:sz="4" w:space="0" w:color="000000"/>
              <w:left w:val="single" w:sz="4" w:space="0" w:color="000000"/>
              <w:bottom w:val="single" w:sz="4" w:space="0" w:color="000000"/>
            </w:tcBorders>
            <w:shd w:val="clear" w:color="auto" w:fill="auto"/>
          </w:tcPr>
          <w:p w14:paraId="5696B88C"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1.1.2.</w:t>
            </w:r>
          </w:p>
        </w:tc>
        <w:tc>
          <w:tcPr>
            <w:tcW w:w="3845" w:type="dxa"/>
            <w:gridSpan w:val="2"/>
            <w:tcBorders>
              <w:top w:val="single" w:sz="4" w:space="0" w:color="000000"/>
              <w:left w:val="single" w:sz="4" w:space="0" w:color="000000"/>
              <w:bottom w:val="single" w:sz="4" w:space="0" w:color="000000"/>
            </w:tcBorders>
            <w:shd w:val="clear" w:color="auto" w:fill="auto"/>
          </w:tcPr>
          <w:p w14:paraId="6F32AD5F"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citos Latvijas novados</w:t>
            </w:r>
          </w:p>
        </w:tc>
        <w:tc>
          <w:tcPr>
            <w:tcW w:w="1560" w:type="dxa"/>
            <w:tcBorders>
              <w:top w:val="single" w:sz="4" w:space="0" w:color="000000"/>
              <w:left w:val="single" w:sz="4" w:space="0" w:color="000000"/>
              <w:bottom w:val="single" w:sz="4" w:space="0" w:color="000000"/>
            </w:tcBorders>
            <w:shd w:val="clear" w:color="auto" w:fill="auto"/>
          </w:tcPr>
          <w:p w14:paraId="0631FF8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102</w:t>
            </w:r>
          </w:p>
        </w:tc>
        <w:tc>
          <w:tcPr>
            <w:tcW w:w="1275" w:type="dxa"/>
            <w:tcBorders>
              <w:top w:val="single" w:sz="4" w:space="0" w:color="000000"/>
              <w:left w:val="single" w:sz="4" w:space="0" w:color="000000"/>
              <w:bottom w:val="single" w:sz="4" w:space="0" w:color="000000"/>
            </w:tcBorders>
            <w:shd w:val="clear" w:color="auto" w:fill="auto"/>
            <w:vAlign w:val="center"/>
          </w:tcPr>
          <w:p w14:paraId="4725058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993" w:type="dxa"/>
            <w:tcBorders>
              <w:top w:val="single" w:sz="4" w:space="0" w:color="000000"/>
              <w:left w:val="single" w:sz="4" w:space="0" w:color="000000"/>
              <w:bottom w:val="single" w:sz="4" w:space="0" w:color="000000"/>
            </w:tcBorders>
            <w:shd w:val="clear" w:color="auto" w:fill="auto"/>
            <w:vAlign w:val="center"/>
          </w:tcPr>
          <w:p w14:paraId="725124C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6523" w:type="dxa"/>
            <w:gridSpan w:val="4"/>
            <w:tcBorders>
              <w:left w:val="single" w:sz="4" w:space="0" w:color="000000"/>
            </w:tcBorders>
            <w:shd w:val="clear" w:color="auto" w:fill="auto"/>
          </w:tcPr>
          <w:p w14:paraId="2DFD4E0C" w14:textId="77777777" w:rsidR="001E5237" w:rsidRDefault="001E5237" w:rsidP="00D0723F">
            <w:pPr>
              <w:snapToGrid w:val="0"/>
            </w:pPr>
          </w:p>
        </w:tc>
      </w:tr>
      <w:tr w:rsidR="001E5237" w14:paraId="1A3D0322" w14:textId="77777777" w:rsidTr="00E30604">
        <w:tc>
          <w:tcPr>
            <w:tcW w:w="691" w:type="dxa"/>
            <w:tcBorders>
              <w:top w:val="single" w:sz="4" w:space="0" w:color="000000"/>
              <w:left w:val="single" w:sz="4" w:space="0" w:color="000000"/>
              <w:bottom w:val="single" w:sz="4" w:space="0" w:color="000000"/>
            </w:tcBorders>
            <w:shd w:val="clear" w:color="auto" w:fill="auto"/>
          </w:tcPr>
          <w:p w14:paraId="6B74CE5A"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w:t>
            </w:r>
          </w:p>
        </w:tc>
        <w:tc>
          <w:tcPr>
            <w:tcW w:w="3845" w:type="dxa"/>
            <w:gridSpan w:val="2"/>
            <w:tcBorders>
              <w:top w:val="single" w:sz="4" w:space="0" w:color="000000"/>
              <w:left w:val="single" w:sz="4" w:space="0" w:color="000000"/>
              <w:bottom w:val="single" w:sz="4" w:space="0" w:color="000000"/>
            </w:tcBorders>
            <w:shd w:val="clear" w:color="auto" w:fill="auto"/>
          </w:tcPr>
          <w:p w14:paraId="7B1D5631"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dzīvo citās valstīs</w:t>
            </w:r>
          </w:p>
        </w:tc>
        <w:tc>
          <w:tcPr>
            <w:tcW w:w="1560" w:type="dxa"/>
            <w:tcBorders>
              <w:top w:val="single" w:sz="4" w:space="0" w:color="000000"/>
              <w:left w:val="single" w:sz="4" w:space="0" w:color="000000"/>
              <w:bottom w:val="single" w:sz="4" w:space="0" w:color="000000"/>
            </w:tcBorders>
            <w:shd w:val="clear" w:color="auto" w:fill="auto"/>
          </w:tcPr>
          <w:p w14:paraId="2F808D9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71C5849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w:t>
            </w:r>
          </w:p>
        </w:tc>
        <w:tc>
          <w:tcPr>
            <w:tcW w:w="993" w:type="dxa"/>
            <w:tcBorders>
              <w:top w:val="single" w:sz="4" w:space="0" w:color="000000"/>
              <w:left w:val="single" w:sz="4" w:space="0" w:color="000000"/>
              <w:bottom w:val="single" w:sz="4" w:space="0" w:color="000000"/>
            </w:tcBorders>
            <w:shd w:val="clear" w:color="auto" w:fill="auto"/>
          </w:tcPr>
          <w:p w14:paraId="417C9CC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-100%</w:t>
            </w:r>
          </w:p>
        </w:tc>
        <w:tc>
          <w:tcPr>
            <w:tcW w:w="6523" w:type="dxa"/>
            <w:gridSpan w:val="4"/>
            <w:tcBorders>
              <w:left w:val="single" w:sz="4" w:space="0" w:color="000000"/>
            </w:tcBorders>
            <w:shd w:val="clear" w:color="auto" w:fill="auto"/>
          </w:tcPr>
          <w:p w14:paraId="649744F3" w14:textId="77777777" w:rsidR="001E5237" w:rsidRDefault="001E5237" w:rsidP="00D0723F">
            <w:pPr>
              <w:snapToGrid w:val="0"/>
            </w:pPr>
          </w:p>
        </w:tc>
      </w:tr>
      <w:tr w:rsidR="001E5237" w14:paraId="4BCE65C4" w14:textId="77777777" w:rsidTr="00E30604">
        <w:tc>
          <w:tcPr>
            <w:tcW w:w="691" w:type="dxa"/>
            <w:tcBorders>
              <w:top w:val="single" w:sz="4" w:space="0" w:color="000000"/>
              <w:left w:val="single" w:sz="4" w:space="0" w:color="000000"/>
              <w:bottom w:val="single" w:sz="4" w:space="0" w:color="000000"/>
            </w:tcBorders>
            <w:shd w:val="clear" w:color="auto" w:fill="auto"/>
          </w:tcPr>
          <w:p w14:paraId="31ADF590"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1.3.</w:t>
            </w:r>
          </w:p>
        </w:tc>
        <w:tc>
          <w:tcPr>
            <w:tcW w:w="3845" w:type="dxa"/>
            <w:gridSpan w:val="2"/>
            <w:tcBorders>
              <w:top w:val="single" w:sz="4" w:space="0" w:color="000000"/>
              <w:left w:val="single" w:sz="4" w:space="0" w:color="000000"/>
              <w:bottom w:val="single" w:sz="4" w:space="0" w:color="000000"/>
            </w:tcBorders>
            <w:shd w:val="clear" w:color="auto" w:fill="auto"/>
          </w:tcPr>
          <w:p w14:paraId="79B2505A"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ir bez vecākiem</w:t>
            </w:r>
          </w:p>
        </w:tc>
        <w:tc>
          <w:tcPr>
            <w:tcW w:w="1560" w:type="dxa"/>
            <w:tcBorders>
              <w:top w:val="single" w:sz="4" w:space="0" w:color="000000"/>
              <w:left w:val="single" w:sz="4" w:space="0" w:color="000000"/>
              <w:bottom w:val="single" w:sz="4" w:space="0" w:color="000000"/>
            </w:tcBorders>
            <w:shd w:val="clear" w:color="auto" w:fill="auto"/>
          </w:tcPr>
          <w:p w14:paraId="48C191F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108</w:t>
            </w:r>
          </w:p>
        </w:tc>
        <w:tc>
          <w:tcPr>
            <w:tcW w:w="1275" w:type="dxa"/>
            <w:tcBorders>
              <w:top w:val="single" w:sz="4" w:space="0" w:color="000000"/>
              <w:left w:val="single" w:sz="4" w:space="0" w:color="000000"/>
              <w:bottom w:val="single" w:sz="4" w:space="0" w:color="000000"/>
            </w:tcBorders>
            <w:shd w:val="clear" w:color="auto" w:fill="auto"/>
            <w:vAlign w:val="center"/>
          </w:tcPr>
          <w:p w14:paraId="450A9C8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+17</w:t>
            </w:r>
          </w:p>
        </w:tc>
        <w:tc>
          <w:tcPr>
            <w:tcW w:w="993" w:type="dxa"/>
            <w:tcBorders>
              <w:top w:val="single" w:sz="4" w:space="0" w:color="000000"/>
              <w:left w:val="single" w:sz="4" w:space="0" w:color="000000"/>
              <w:bottom w:val="single" w:sz="4" w:space="0" w:color="000000"/>
            </w:tcBorders>
            <w:shd w:val="clear" w:color="auto" w:fill="auto"/>
            <w:vAlign w:val="center"/>
          </w:tcPr>
          <w:p w14:paraId="4322FBE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+17%</w:t>
            </w:r>
          </w:p>
        </w:tc>
        <w:tc>
          <w:tcPr>
            <w:tcW w:w="6523" w:type="dxa"/>
            <w:gridSpan w:val="4"/>
            <w:tcBorders>
              <w:left w:val="single" w:sz="4" w:space="0" w:color="000000"/>
            </w:tcBorders>
            <w:shd w:val="clear" w:color="auto" w:fill="auto"/>
          </w:tcPr>
          <w:p w14:paraId="302663C6" w14:textId="77777777" w:rsidR="001E5237" w:rsidRDefault="001E5237" w:rsidP="00D0723F">
            <w:pPr>
              <w:snapToGrid w:val="0"/>
            </w:pPr>
          </w:p>
        </w:tc>
      </w:tr>
      <w:tr w:rsidR="001E5237" w14:paraId="39612560" w14:textId="77777777" w:rsidTr="00E30604">
        <w:tc>
          <w:tcPr>
            <w:tcW w:w="691" w:type="dxa"/>
            <w:tcBorders>
              <w:top w:val="single" w:sz="4" w:space="0" w:color="000000"/>
              <w:left w:val="single" w:sz="4" w:space="0" w:color="000000"/>
              <w:bottom w:val="single" w:sz="4" w:space="0" w:color="000000"/>
            </w:tcBorders>
            <w:shd w:val="clear" w:color="auto" w:fill="auto"/>
          </w:tcPr>
          <w:p w14:paraId="4822EAF1"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1.4.</w:t>
            </w:r>
          </w:p>
        </w:tc>
        <w:tc>
          <w:tcPr>
            <w:tcW w:w="3845" w:type="dxa"/>
            <w:gridSpan w:val="2"/>
            <w:tcBorders>
              <w:top w:val="single" w:sz="4" w:space="0" w:color="000000"/>
              <w:left w:val="single" w:sz="4" w:space="0" w:color="000000"/>
              <w:bottom w:val="single" w:sz="4" w:space="0" w:color="000000"/>
            </w:tcBorders>
            <w:shd w:val="clear" w:color="auto" w:fill="auto"/>
          </w:tcPr>
          <w:p w14:paraId="7E9BF81D"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ir ar vienu no vecākiem</w:t>
            </w:r>
          </w:p>
        </w:tc>
        <w:tc>
          <w:tcPr>
            <w:tcW w:w="1560" w:type="dxa"/>
            <w:tcBorders>
              <w:top w:val="single" w:sz="4" w:space="0" w:color="000000"/>
              <w:left w:val="single" w:sz="4" w:space="0" w:color="000000"/>
              <w:bottom w:val="single" w:sz="4" w:space="0" w:color="000000"/>
            </w:tcBorders>
            <w:shd w:val="clear" w:color="auto" w:fill="auto"/>
          </w:tcPr>
          <w:p w14:paraId="408A653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131</w:t>
            </w:r>
          </w:p>
        </w:tc>
        <w:tc>
          <w:tcPr>
            <w:tcW w:w="1275" w:type="dxa"/>
            <w:tcBorders>
              <w:top w:val="single" w:sz="4" w:space="0" w:color="000000"/>
              <w:left w:val="single" w:sz="4" w:space="0" w:color="000000"/>
              <w:bottom w:val="single" w:sz="4" w:space="0" w:color="000000"/>
            </w:tcBorders>
            <w:shd w:val="clear" w:color="auto" w:fill="auto"/>
            <w:vAlign w:val="center"/>
          </w:tcPr>
          <w:p w14:paraId="1859285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vAlign w:val="center"/>
          </w:tcPr>
          <w:p w14:paraId="2F6CC6F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6523" w:type="dxa"/>
            <w:gridSpan w:val="4"/>
            <w:tcBorders>
              <w:left w:val="single" w:sz="4" w:space="0" w:color="000000"/>
            </w:tcBorders>
            <w:shd w:val="clear" w:color="auto" w:fill="auto"/>
          </w:tcPr>
          <w:p w14:paraId="7B1A41F4" w14:textId="77777777" w:rsidR="001E5237" w:rsidRDefault="001E5237" w:rsidP="00D0723F">
            <w:pPr>
              <w:snapToGrid w:val="0"/>
            </w:pPr>
          </w:p>
        </w:tc>
      </w:tr>
      <w:tr w:rsidR="001E5237" w14:paraId="644CC445" w14:textId="77777777" w:rsidTr="00E30604">
        <w:tc>
          <w:tcPr>
            <w:tcW w:w="691" w:type="dxa"/>
            <w:tcBorders>
              <w:top w:val="single" w:sz="4" w:space="0" w:color="000000"/>
              <w:left w:val="single" w:sz="4" w:space="0" w:color="000000"/>
              <w:bottom w:val="single" w:sz="4" w:space="0" w:color="000000"/>
            </w:tcBorders>
            <w:shd w:val="clear" w:color="auto" w:fill="auto"/>
          </w:tcPr>
          <w:p w14:paraId="5EE3B7E7"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2.</w:t>
            </w:r>
          </w:p>
        </w:tc>
        <w:tc>
          <w:tcPr>
            <w:tcW w:w="3845" w:type="dxa"/>
            <w:gridSpan w:val="2"/>
            <w:tcBorders>
              <w:top w:val="single" w:sz="4" w:space="0" w:color="000000"/>
              <w:left w:val="single" w:sz="4" w:space="0" w:color="000000"/>
              <w:bottom w:val="single" w:sz="4" w:space="0" w:color="000000"/>
            </w:tcBorders>
            <w:shd w:val="clear" w:color="auto" w:fill="auto"/>
          </w:tcPr>
          <w:p w14:paraId="61130590"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Iedalījums pa vecuma grupām:</w:t>
            </w:r>
          </w:p>
        </w:tc>
        <w:tc>
          <w:tcPr>
            <w:tcW w:w="1560" w:type="dxa"/>
            <w:tcBorders>
              <w:top w:val="single" w:sz="4" w:space="0" w:color="000000"/>
              <w:left w:val="single" w:sz="4" w:space="0" w:color="000000"/>
              <w:bottom w:val="single" w:sz="4" w:space="0" w:color="000000"/>
            </w:tcBorders>
            <w:shd w:val="clear" w:color="auto" w:fill="auto"/>
          </w:tcPr>
          <w:p w14:paraId="31C94DB0" w14:textId="77777777" w:rsidR="001E5237" w:rsidRPr="00C12A7F" w:rsidRDefault="001E5237" w:rsidP="00D0723F">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14:paraId="12B633C1" w14:textId="77777777" w:rsidR="001E5237" w:rsidRPr="00C12A7F" w:rsidRDefault="001E5237" w:rsidP="00D0723F">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14:paraId="72EC2C48" w14:textId="77777777" w:rsidR="001E5237" w:rsidRPr="00C12A7F" w:rsidRDefault="001E5237" w:rsidP="00D0723F">
            <w:pPr>
              <w:snapToGrid w:val="0"/>
              <w:jc w:val="center"/>
              <w:rPr>
                <w:rFonts w:ascii="Times New Roman" w:hAnsi="Times New Roman" w:cs="Times New Roman"/>
              </w:rPr>
            </w:pPr>
          </w:p>
        </w:tc>
        <w:tc>
          <w:tcPr>
            <w:tcW w:w="6523" w:type="dxa"/>
            <w:gridSpan w:val="4"/>
            <w:tcBorders>
              <w:left w:val="single" w:sz="4" w:space="0" w:color="000000"/>
            </w:tcBorders>
            <w:shd w:val="clear" w:color="auto" w:fill="auto"/>
          </w:tcPr>
          <w:p w14:paraId="696BB6B2" w14:textId="77777777" w:rsidR="001E5237" w:rsidRDefault="001E5237" w:rsidP="00D0723F">
            <w:pPr>
              <w:snapToGrid w:val="0"/>
            </w:pPr>
          </w:p>
        </w:tc>
      </w:tr>
      <w:tr w:rsidR="001E5237" w14:paraId="7D14B9C0" w14:textId="77777777" w:rsidTr="00E30604">
        <w:tc>
          <w:tcPr>
            <w:tcW w:w="691" w:type="dxa"/>
            <w:tcBorders>
              <w:top w:val="single" w:sz="4" w:space="0" w:color="000000"/>
              <w:left w:val="single" w:sz="4" w:space="0" w:color="000000"/>
              <w:bottom w:val="single" w:sz="4" w:space="0" w:color="000000"/>
            </w:tcBorders>
            <w:shd w:val="clear" w:color="auto" w:fill="auto"/>
          </w:tcPr>
          <w:p w14:paraId="701283B3"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lastRenderedPageBreak/>
              <w:t>2.1.</w:t>
            </w:r>
          </w:p>
        </w:tc>
        <w:tc>
          <w:tcPr>
            <w:tcW w:w="3845" w:type="dxa"/>
            <w:gridSpan w:val="2"/>
            <w:tcBorders>
              <w:top w:val="single" w:sz="4" w:space="0" w:color="000000"/>
              <w:left w:val="single" w:sz="4" w:space="0" w:color="000000"/>
              <w:bottom w:val="single" w:sz="4" w:space="0" w:color="000000"/>
            </w:tcBorders>
            <w:shd w:val="clear" w:color="auto" w:fill="auto"/>
          </w:tcPr>
          <w:p w14:paraId="115354CE"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līdz 7 gadiem</w:t>
            </w:r>
          </w:p>
        </w:tc>
        <w:tc>
          <w:tcPr>
            <w:tcW w:w="1560" w:type="dxa"/>
            <w:tcBorders>
              <w:top w:val="single" w:sz="4" w:space="0" w:color="000000"/>
              <w:left w:val="single" w:sz="4" w:space="0" w:color="000000"/>
              <w:bottom w:val="single" w:sz="4" w:space="0" w:color="000000"/>
            </w:tcBorders>
            <w:shd w:val="clear" w:color="auto" w:fill="auto"/>
          </w:tcPr>
          <w:p w14:paraId="44E9102B"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w:t>
            </w:r>
          </w:p>
        </w:tc>
        <w:tc>
          <w:tcPr>
            <w:tcW w:w="1275" w:type="dxa"/>
            <w:tcBorders>
              <w:top w:val="single" w:sz="4" w:space="0" w:color="000000"/>
              <w:left w:val="single" w:sz="4" w:space="0" w:color="000000"/>
              <w:bottom w:val="single" w:sz="4" w:space="0" w:color="000000"/>
            </w:tcBorders>
            <w:shd w:val="clear" w:color="auto" w:fill="auto"/>
          </w:tcPr>
          <w:p w14:paraId="3C1E175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tcPr>
          <w:p w14:paraId="697236A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+100%</w:t>
            </w:r>
          </w:p>
        </w:tc>
        <w:tc>
          <w:tcPr>
            <w:tcW w:w="6523" w:type="dxa"/>
            <w:gridSpan w:val="4"/>
            <w:tcBorders>
              <w:left w:val="single" w:sz="4" w:space="0" w:color="000000"/>
            </w:tcBorders>
            <w:shd w:val="clear" w:color="auto" w:fill="auto"/>
          </w:tcPr>
          <w:p w14:paraId="5DA77A89" w14:textId="77777777" w:rsidR="001E5237" w:rsidRDefault="001E5237" w:rsidP="00D0723F">
            <w:pPr>
              <w:snapToGrid w:val="0"/>
            </w:pPr>
          </w:p>
        </w:tc>
      </w:tr>
      <w:tr w:rsidR="001E5237" w14:paraId="551570E5" w14:textId="77777777" w:rsidTr="00E30604">
        <w:tc>
          <w:tcPr>
            <w:tcW w:w="691" w:type="dxa"/>
            <w:tcBorders>
              <w:top w:val="single" w:sz="4" w:space="0" w:color="000000"/>
              <w:left w:val="single" w:sz="4" w:space="0" w:color="000000"/>
              <w:bottom w:val="single" w:sz="4" w:space="0" w:color="000000"/>
            </w:tcBorders>
            <w:shd w:val="clear" w:color="auto" w:fill="auto"/>
          </w:tcPr>
          <w:p w14:paraId="1F26EEBE"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2.2.</w:t>
            </w:r>
          </w:p>
        </w:tc>
        <w:tc>
          <w:tcPr>
            <w:tcW w:w="3845" w:type="dxa"/>
            <w:gridSpan w:val="2"/>
            <w:tcBorders>
              <w:top w:val="single" w:sz="4" w:space="0" w:color="000000"/>
              <w:left w:val="single" w:sz="4" w:space="0" w:color="000000"/>
              <w:bottom w:val="single" w:sz="4" w:space="0" w:color="000000"/>
            </w:tcBorders>
            <w:shd w:val="clear" w:color="auto" w:fill="auto"/>
          </w:tcPr>
          <w:p w14:paraId="33A1A965"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no 8 – 10 gadiem</w:t>
            </w:r>
          </w:p>
        </w:tc>
        <w:tc>
          <w:tcPr>
            <w:tcW w:w="1560" w:type="dxa"/>
            <w:tcBorders>
              <w:top w:val="single" w:sz="4" w:space="0" w:color="000000"/>
              <w:left w:val="single" w:sz="4" w:space="0" w:color="000000"/>
              <w:bottom w:val="single" w:sz="4" w:space="0" w:color="000000"/>
            </w:tcBorders>
            <w:shd w:val="clear" w:color="auto" w:fill="auto"/>
          </w:tcPr>
          <w:p w14:paraId="5BEC4E4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1275" w:type="dxa"/>
            <w:tcBorders>
              <w:top w:val="single" w:sz="4" w:space="0" w:color="000000"/>
              <w:left w:val="single" w:sz="4" w:space="0" w:color="000000"/>
              <w:bottom w:val="single" w:sz="4" w:space="0" w:color="000000"/>
            </w:tcBorders>
            <w:shd w:val="clear" w:color="auto" w:fill="auto"/>
            <w:vAlign w:val="center"/>
          </w:tcPr>
          <w:p w14:paraId="1383B15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w:t>
            </w:r>
          </w:p>
        </w:tc>
        <w:tc>
          <w:tcPr>
            <w:tcW w:w="993" w:type="dxa"/>
            <w:tcBorders>
              <w:top w:val="single" w:sz="4" w:space="0" w:color="000000"/>
              <w:left w:val="single" w:sz="4" w:space="0" w:color="000000"/>
              <w:bottom w:val="single" w:sz="4" w:space="0" w:color="000000"/>
            </w:tcBorders>
            <w:shd w:val="clear" w:color="auto" w:fill="auto"/>
            <w:vAlign w:val="center"/>
          </w:tcPr>
          <w:p w14:paraId="3E363AC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-40%</w:t>
            </w:r>
          </w:p>
        </w:tc>
        <w:tc>
          <w:tcPr>
            <w:tcW w:w="6523" w:type="dxa"/>
            <w:gridSpan w:val="4"/>
            <w:tcBorders>
              <w:left w:val="single" w:sz="4" w:space="0" w:color="000000"/>
            </w:tcBorders>
            <w:shd w:val="clear" w:color="auto" w:fill="auto"/>
          </w:tcPr>
          <w:p w14:paraId="4178DF25" w14:textId="77777777" w:rsidR="001E5237" w:rsidRDefault="001E5237" w:rsidP="00D0723F">
            <w:pPr>
              <w:snapToGrid w:val="0"/>
            </w:pPr>
          </w:p>
        </w:tc>
      </w:tr>
      <w:tr w:rsidR="001E5237" w14:paraId="53EAA178" w14:textId="77777777" w:rsidTr="00E30604">
        <w:tc>
          <w:tcPr>
            <w:tcW w:w="691" w:type="dxa"/>
            <w:tcBorders>
              <w:top w:val="single" w:sz="4" w:space="0" w:color="000000"/>
              <w:left w:val="single" w:sz="4" w:space="0" w:color="000000"/>
              <w:bottom w:val="single" w:sz="4" w:space="0" w:color="000000"/>
            </w:tcBorders>
            <w:shd w:val="clear" w:color="auto" w:fill="auto"/>
          </w:tcPr>
          <w:p w14:paraId="3298F4F5"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2.3.</w:t>
            </w:r>
          </w:p>
        </w:tc>
        <w:tc>
          <w:tcPr>
            <w:tcW w:w="3845" w:type="dxa"/>
            <w:gridSpan w:val="2"/>
            <w:tcBorders>
              <w:top w:val="single" w:sz="4" w:space="0" w:color="000000"/>
              <w:left w:val="single" w:sz="4" w:space="0" w:color="000000"/>
              <w:bottom w:val="single" w:sz="4" w:space="0" w:color="000000"/>
            </w:tcBorders>
            <w:shd w:val="clear" w:color="auto" w:fill="auto"/>
          </w:tcPr>
          <w:p w14:paraId="30FA26D5"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no 11 – 14 gadiem</w:t>
            </w:r>
          </w:p>
        </w:tc>
        <w:tc>
          <w:tcPr>
            <w:tcW w:w="1560" w:type="dxa"/>
            <w:tcBorders>
              <w:top w:val="single" w:sz="4" w:space="0" w:color="000000"/>
              <w:left w:val="single" w:sz="4" w:space="0" w:color="000000"/>
              <w:bottom w:val="single" w:sz="4" w:space="0" w:color="000000"/>
            </w:tcBorders>
            <w:shd w:val="clear" w:color="auto" w:fill="auto"/>
          </w:tcPr>
          <w:p w14:paraId="07B08C54"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42</w:t>
            </w:r>
          </w:p>
        </w:tc>
        <w:tc>
          <w:tcPr>
            <w:tcW w:w="1275" w:type="dxa"/>
            <w:tcBorders>
              <w:top w:val="single" w:sz="4" w:space="0" w:color="000000"/>
              <w:left w:val="single" w:sz="4" w:space="0" w:color="000000"/>
              <w:bottom w:val="single" w:sz="4" w:space="0" w:color="000000"/>
            </w:tcBorders>
            <w:shd w:val="clear" w:color="auto" w:fill="auto"/>
            <w:vAlign w:val="center"/>
          </w:tcPr>
          <w:p w14:paraId="1B0428EB"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-23</w:t>
            </w:r>
          </w:p>
        </w:tc>
        <w:tc>
          <w:tcPr>
            <w:tcW w:w="993" w:type="dxa"/>
            <w:tcBorders>
              <w:top w:val="single" w:sz="4" w:space="0" w:color="000000"/>
              <w:left w:val="single" w:sz="4" w:space="0" w:color="000000"/>
              <w:bottom w:val="single" w:sz="4" w:space="0" w:color="000000"/>
            </w:tcBorders>
            <w:shd w:val="clear" w:color="auto" w:fill="auto"/>
            <w:vAlign w:val="center"/>
          </w:tcPr>
          <w:p w14:paraId="09A26DE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-35%</w:t>
            </w:r>
          </w:p>
        </w:tc>
        <w:tc>
          <w:tcPr>
            <w:tcW w:w="6523" w:type="dxa"/>
            <w:gridSpan w:val="4"/>
            <w:tcBorders>
              <w:left w:val="single" w:sz="4" w:space="0" w:color="000000"/>
            </w:tcBorders>
            <w:shd w:val="clear" w:color="auto" w:fill="auto"/>
          </w:tcPr>
          <w:p w14:paraId="375F090A" w14:textId="77777777" w:rsidR="001E5237" w:rsidRDefault="001E5237" w:rsidP="00D0723F">
            <w:pPr>
              <w:snapToGrid w:val="0"/>
            </w:pPr>
          </w:p>
        </w:tc>
      </w:tr>
      <w:tr w:rsidR="001E5237" w14:paraId="01AD4080" w14:textId="77777777" w:rsidTr="00E30604">
        <w:tc>
          <w:tcPr>
            <w:tcW w:w="691" w:type="dxa"/>
            <w:tcBorders>
              <w:top w:val="single" w:sz="4" w:space="0" w:color="000000"/>
              <w:left w:val="single" w:sz="4" w:space="0" w:color="000000"/>
              <w:bottom w:val="single" w:sz="4" w:space="0" w:color="000000"/>
            </w:tcBorders>
            <w:shd w:val="clear" w:color="auto" w:fill="auto"/>
          </w:tcPr>
          <w:p w14:paraId="6B415474"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2.4.</w:t>
            </w:r>
          </w:p>
        </w:tc>
        <w:tc>
          <w:tcPr>
            <w:tcW w:w="3845" w:type="dxa"/>
            <w:gridSpan w:val="2"/>
            <w:tcBorders>
              <w:top w:val="single" w:sz="4" w:space="0" w:color="000000"/>
              <w:left w:val="single" w:sz="4" w:space="0" w:color="000000"/>
              <w:bottom w:val="single" w:sz="4" w:space="0" w:color="000000"/>
            </w:tcBorders>
            <w:shd w:val="clear" w:color="auto" w:fill="auto"/>
          </w:tcPr>
          <w:p w14:paraId="4451DA81"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no 15 – 16 gadiem</w:t>
            </w:r>
          </w:p>
        </w:tc>
        <w:tc>
          <w:tcPr>
            <w:tcW w:w="1560" w:type="dxa"/>
            <w:tcBorders>
              <w:top w:val="single" w:sz="4" w:space="0" w:color="000000"/>
              <w:left w:val="single" w:sz="4" w:space="0" w:color="000000"/>
              <w:bottom w:val="single" w:sz="4" w:space="0" w:color="000000"/>
            </w:tcBorders>
            <w:shd w:val="clear" w:color="auto" w:fill="auto"/>
          </w:tcPr>
          <w:p w14:paraId="1338642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105</w:t>
            </w:r>
          </w:p>
        </w:tc>
        <w:tc>
          <w:tcPr>
            <w:tcW w:w="1275" w:type="dxa"/>
            <w:tcBorders>
              <w:top w:val="single" w:sz="4" w:space="0" w:color="000000"/>
              <w:left w:val="single" w:sz="4" w:space="0" w:color="000000"/>
              <w:bottom w:val="single" w:sz="4" w:space="0" w:color="000000"/>
            </w:tcBorders>
            <w:shd w:val="clear" w:color="auto" w:fill="auto"/>
            <w:vAlign w:val="center"/>
          </w:tcPr>
          <w:p w14:paraId="7566E51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w:t>
            </w:r>
          </w:p>
        </w:tc>
        <w:tc>
          <w:tcPr>
            <w:tcW w:w="993" w:type="dxa"/>
            <w:tcBorders>
              <w:top w:val="single" w:sz="4" w:space="0" w:color="000000"/>
              <w:left w:val="single" w:sz="4" w:space="0" w:color="000000"/>
              <w:bottom w:val="single" w:sz="4" w:space="0" w:color="000000"/>
            </w:tcBorders>
            <w:shd w:val="clear" w:color="auto" w:fill="auto"/>
            <w:vAlign w:val="center"/>
          </w:tcPr>
          <w:p w14:paraId="0770652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+11%</w:t>
            </w:r>
          </w:p>
        </w:tc>
        <w:tc>
          <w:tcPr>
            <w:tcW w:w="6523" w:type="dxa"/>
            <w:gridSpan w:val="4"/>
            <w:tcBorders>
              <w:left w:val="single" w:sz="4" w:space="0" w:color="000000"/>
            </w:tcBorders>
            <w:shd w:val="clear" w:color="auto" w:fill="auto"/>
          </w:tcPr>
          <w:p w14:paraId="7DE62884" w14:textId="77777777" w:rsidR="001E5237" w:rsidRDefault="001E5237" w:rsidP="00D0723F">
            <w:pPr>
              <w:snapToGrid w:val="0"/>
            </w:pPr>
          </w:p>
        </w:tc>
      </w:tr>
      <w:tr w:rsidR="001E5237" w14:paraId="1CC489DF" w14:textId="77777777" w:rsidTr="00E30604">
        <w:tc>
          <w:tcPr>
            <w:tcW w:w="691" w:type="dxa"/>
            <w:tcBorders>
              <w:top w:val="single" w:sz="4" w:space="0" w:color="000000"/>
              <w:left w:val="single" w:sz="4" w:space="0" w:color="000000"/>
              <w:bottom w:val="single" w:sz="4" w:space="0" w:color="000000"/>
            </w:tcBorders>
            <w:shd w:val="clear" w:color="auto" w:fill="auto"/>
          </w:tcPr>
          <w:p w14:paraId="6E901B61"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2.5.</w:t>
            </w:r>
          </w:p>
        </w:tc>
        <w:tc>
          <w:tcPr>
            <w:tcW w:w="3845" w:type="dxa"/>
            <w:gridSpan w:val="2"/>
            <w:tcBorders>
              <w:top w:val="single" w:sz="4" w:space="0" w:color="000000"/>
              <w:left w:val="single" w:sz="4" w:space="0" w:color="000000"/>
              <w:bottom w:val="single" w:sz="4" w:space="0" w:color="000000"/>
            </w:tcBorders>
            <w:shd w:val="clear" w:color="auto" w:fill="auto"/>
          </w:tcPr>
          <w:p w14:paraId="297750E0"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no 17 – 18 gadiem</w:t>
            </w:r>
          </w:p>
        </w:tc>
        <w:tc>
          <w:tcPr>
            <w:tcW w:w="1560" w:type="dxa"/>
            <w:tcBorders>
              <w:top w:val="single" w:sz="4" w:space="0" w:color="000000"/>
              <w:left w:val="single" w:sz="4" w:space="0" w:color="000000"/>
              <w:bottom w:val="single" w:sz="4" w:space="0" w:color="000000"/>
            </w:tcBorders>
            <w:shd w:val="clear" w:color="auto" w:fill="auto"/>
          </w:tcPr>
          <w:p w14:paraId="61667CD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56</w:t>
            </w:r>
          </w:p>
        </w:tc>
        <w:tc>
          <w:tcPr>
            <w:tcW w:w="1275" w:type="dxa"/>
            <w:tcBorders>
              <w:top w:val="single" w:sz="4" w:space="0" w:color="000000"/>
              <w:left w:val="single" w:sz="4" w:space="0" w:color="000000"/>
              <w:bottom w:val="single" w:sz="4" w:space="0" w:color="000000"/>
            </w:tcBorders>
            <w:shd w:val="clear" w:color="auto" w:fill="auto"/>
            <w:vAlign w:val="center"/>
          </w:tcPr>
          <w:p w14:paraId="33D0FBCF"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w:t>
            </w:r>
          </w:p>
        </w:tc>
        <w:tc>
          <w:tcPr>
            <w:tcW w:w="993" w:type="dxa"/>
            <w:tcBorders>
              <w:top w:val="single" w:sz="4" w:space="0" w:color="000000"/>
              <w:left w:val="single" w:sz="4" w:space="0" w:color="000000"/>
              <w:bottom w:val="single" w:sz="4" w:space="0" w:color="000000"/>
            </w:tcBorders>
            <w:shd w:val="clear" w:color="auto" w:fill="auto"/>
            <w:vAlign w:val="center"/>
          </w:tcPr>
          <w:p w14:paraId="7358FFA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w:t>
            </w:r>
          </w:p>
        </w:tc>
        <w:tc>
          <w:tcPr>
            <w:tcW w:w="6523" w:type="dxa"/>
            <w:gridSpan w:val="4"/>
            <w:tcBorders>
              <w:left w:val="single" w:sz="4" w:space="0" w:color="000000"/>
            </w:tcBorders>
            <w:shd w:val="clear" w:color="auto" w:fill="auto"/>
          </w:tcPr>
          <w:p w14:paraId="38548023" w14:textId="77777777" w:rsidR="001E5237" w:rsidRDefault="001E5237" w:rsidP="00D0723F">
            <w:pPr>
              <w:snapToGrid w:val="0"/>
            </w:pPr>
          </w:p>
        </w:tc>
      </w:tr>
      <w:tr w:rsidR="001E5237" w14:paraId="6E241E20" w14:textId="77777777" w:rsidTr="00E30604">
        <w:tc>
          <w:tcPr>
            <w:tcW w:w="691" w:type="dxa"/>
            <w:tcBorders>
              <w:top w:val="single" w:sz="4" w:space="0" w:color="000000"/>
              <w:left w:val="single" w:sz="4" w:space="0" w:color="000000"/>
              <w:bottom w:val="single" w:sz="4" w:space="0" w:color="000000"/>
            </w:tcBorders>
            <w:shd w:val="clear" w:color="auto" w:fill="auto"/>
          </w:tcPr>
          <w:p w14:paraId="3AE9EA9B"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3.</w:t>
            </w:r>
          </w:p>
        </w:tc>
        <w:tc>
          <w:tcPr>
            <w:tcW w:w="3845" w:type="dxa"/>
            <w:gridSpan w:val="2"/>
            <w:tcBorders>
              <w:top w:val="single" w:sz="4" w:space="0" w:color="000000"/>
              <w:left w:val="single" w:sz="4" w:space="0" w:color="000000"/>
              <w:bottom w:val="single" w:sz="4" w:space="0" w:color="000000"/>
            </w:tcBorders>
            <w:shd w:val="clear" w:color="auto" w:fill="auto"/>
          </w:tcPr>
          <w:p w14:paraId="3ADA17CC"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Iedalījums pēc dzimuma:</w:t>
            </w:r>
          </w:p>
        </w:tc>
        <w:tc>
          <w:tcPr>
            <w:tcW w:w="1560" w:type="dxa"/>
            <w:tcBorders>
              <w:top w:val="single" w:sz="4" w:space="0" w:color="000000"/>
              <w:left w:val="single" w:sz="4" w:space="0" w:color="000000"/>
              <w:bottom w:val="single" w:sz="4" w:space="0" w:color="000000"/>
            </w:tcBorders>
            <w:shd w:val="clear" w:color="auto" w:fill="auto"/>
          </w:tcPr>
          <w:p w14:paraId="5BCFBEA1" w14:textId="77777777" w:rsidR="001E5237" w:rsidRPr="00C12A7F" w:rsidRDefault="001E5237" w:rsidP="00D0723F">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14:paraId="4BD1184E" w14:textId="77777777" w:rsidR="001E5237" w:rsidRPr="00C12A7F" w:rsidRDefault="001E5237" w:rsidP="00D0723F">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14:paraId="2F9E3ECE" w14:textId="77777777" w:rsidR="001E5237" w:rsidRPr="00C12A7F" w:rsidRDefault="001E5237" w:rsidP="00D0723F">
            <w:pPr>
              <w:snapToGrid w:val="0"/>
              <w:jc w:val="center"/>
              <w:rPr>
                <w:rFonts w:ascii="Times New Roman" w:hAnsi="Times New Roman" w:cs="Times New Roman"/>
              </w:rPr>
            </w:pPr>
          </w:p>
        </w:tc>
        <w:tc>
          <w:tcPr>
            <w:tcW w:w="6523" w:type="dxa"/>
            <w:gridSpan w:val="4"/>
            <w:tcBorders>
              <w:left w:val="single" w:sz="4" w:space="0" w:color="000000"/>
            </w:tcBorders>
            <w:shd w:val="clear" w:color="auto" w:fill="auto"/>
          </w:tcPr>
          <w:p w14:paraId="64DC2FD6" w14:textId="77777777" w:rsidR="001E5237" w:rsidRDefault="001E5237" w:rsidP="00D0723F">
            <w:pPr>
              <w:snapToGrid w:val="0"/>
            </w:pPr>
          </w:p>
        </w:tc>
      </w:tr>
      <w:tr w:rsidR="001E5237" w14:paraId="65C56566" w14:textId="77777777" w:rsidTr="00E30604">
        <w:trPr>
          <w:trHeight w:val="259"/>
        </w:trPr>
        <w:tc>
          <w:tcPr>
            <w:tcW w:w="691" w:type="dxa"/>
            <w:tcBorders>
              <w:top w:val="single" w:sz="4" w:space="0" w:color="000000"/>
              <w:left w:val="single" w:sz="4" w:space="0" w:color="000000"/>
              <w:bottom w:val="single" w:sz="4" w:space="0" w:color="000000"/>
            </w:tcBorders>
            <w:shd w:val="clear" w:color="auto" w:fill="auto"/>
          </w:tcPr>
          <w:p w14:paraId="7AA4955A"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3.1.</w:t>
            </w:r>
          </w:p>
        </w:tc>
        <w:tc>
          <w:tcPr>
            <w:tcW w:w="3845" w:type="dxa"/>
            <w:gridSpan w:val="2"/>
            <w:tcBorders>
              <w:top w:val="single" w:sz="4" w:space="0" w:color="000000"/>
              <w:left w:val="single" w:sz="4" w:space="0" w:color="000000"/>
              <w:bottom w:val="single" w:sz="4" w:space="0" w:color="000000"/>
            </w:tcBorders>
            <w:shd w:val="clear" w:color="auto" w:fill="auto"/>
          </w:tcPr>
          <w:p w14:paraId="170294E9"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Meitenes</w:t>
            </w:r>
          </w:p>
        </w:tc>
        <w:tc>
          <w:tcPr>
            <w:tcW w:w="1560" w:type="dxa"/>
            <w:tcBorders>
              <w:top w:val="single" w:sz="4" w:space="0" w:color="000000"/>
              <w:left w:val="single" w:sz="4" w:space="0" w:color="000000"/>
              <w:bottom w:val="single" w:sz="4" w:space="0" w:color="000000"/>
            </w:tcBorders>
            <w:shd w:val="clear" w:color="auto" w:fill="auto"/>
          </w:tcPr>
          <w:p w14:paraId="591761D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88</w:t>
            </w:r>
          </w:p>
        </w:tc>
        <w:tc>
          <w:tcPr>
            <w:tcW w:w="1275" w:type="dxa"/>
            <w:tcBorders>
              <w:top w:val="single" w:sz="4" w:space="0" w:color="000000"/>
              <w:left w:val="single" w:sz="4" w:space="0" w:color="000000"/>
              <w:bottom w:val="single" w:sz="4" w:space="0" w:color="000000"/>
            </w:tcBorders>
            <w:shd w:val="clear" w:color="auto" w:fill="auto"/>
            <w:vAlign w:val="center"/>
          </w:tcPr>
          <w:p w14:paraId="7110917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+16</w:t>
            </w:r>
          </w:p>
        </w:tc>
        <w:tc>
          <w:tcPr>
            <w:tcW w:w="993" w:type="dxa"/>
            <w:tcBorders>
              <w:top w:val="single" w:sz="4" w:space="0" w:color="000000"/>
              <w:left w:val="single" w:sz="4" w:space="0" w:color="000000"/>
              <w:bottom w:val="single" w:sz="4" w:space="0" w:color="000000"/>
            </w:tcBorders>
            <w:shd w:val="clear" w:color="auto" w:fill="auto"/>
            <w:vAlign w:val="center"/>
          </w:tcPr>
          <w:p w14:paraId="23A8D2A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softHyphen/>
              <w:t>+22%</w:t>
            </w:r>
          </w:p>
        </w:tc>
        <w:tc>
          <w:tcPr>
            <w:tcW w:w="6523" w:type="dxa"/>
            <w:gridSpan w:val="4"/>
            <w:tcBorders>
              <w:left w:val="single" w:sz="4" w:space="0" w:color="000000"/>
            </w:tcBorders>
            <w:shd w:val="clear" w:color="auto" w:fill="auto"/>
          </w:tcPr>
          <w:p w14:paraId="1EA61D79" w14:textId="77777777" w:rsidR="001E5237" w:rsidRDefault="001E5237" w:rsidP="00D0723F">
            <w:pPr>
              <w:snapToGrid w:val="0"/>
            </w:pPr>
          </w:p>
        </w:tc>
      </w:tr>
      <w:tr w:rsidR="001E5237" w14:paraId="5E79DF3B" w14:textId="77777777" w:rsidTr="00E30604">
        <w:tc>
          <w:tcPr>
            <w:tcW w:w="691" w:type="dxa"/>
            <w:tcBorders>
              <w:top w:val="single" w:sz="4" w:space="0" w:color="000000"/>
              <w:left w:val="single" w:sz="4" w:space="0" w:color="000000"/>
              <w:bottom w:val="single" w:sz="4" w:space="0" w:color="000000"/>
            </w:tcBorders>
            <w:shd w:val="clear" w:color="auto" w:fill="auto"/>
          </w:tcPr>
          <w:p w14:paraId="60CFEDF8"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3.2.</w:t>
            </w:r>
          </w:p>
        </w:tc>
        <w:tc>
          <w:tcPr>
            <w:tcW w:w="3845" w:type="dxa"/>
            <w:gridSpan w:val="2"/>
            <w:tcBorders>
              <w:top w:val="single" w:sz="4" w:space="0" w:color="000000"/>
              <w:left w:val="single" w:sz="4" w:space="0" w:color="000000"/>
              <w:bottom w:val="single" w:sz="4" w:space="0" w:color="000000"/>
            </w:tcBorders>
            <w:shd w:val="clear" w:color="auto" w:fill="auto"/>
          </w:tcPr>
          <w:p w14:paraId="23E91CDC"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Zēni</w:t>
            </w:r>
          </w:p>
        </w:tc>
        <w:tc>
          <w:tcPr>
            <w:tcW w:w="1560" w:type="dxa"/>
            <w:tcBorders>
              <w:top w:val="single" w:sz="4" w:space="0" w:color="000000"/>
              <w:left w:val="single" w:sz="4" w:space="0" w:color="000000"/>
              <w:bottom w:val="single" w:sz="4" w:space="0" w:color="000000"/>
            </w:tcBorders>
            <w:shd w:val="clear" w:color="auto" w:fill="auto"/>
          </w:tcPr>
          <w:p w14:paraId="4104EEA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155</w:t>
            </w:r>
          </w:p>
        </w:tc>
        <w:tc>
          <w:tcPr>
            <w:tcW w:w="1275" w:type="dxa"/>
            <w:tcBorders>
              <w:top w:val="single" w:sz="4" w:space="0" w:color="000000"/>
              <w:left w:val="single" w:sz="4" w:space="0" w:color="000000"/>
              <w:bottom w:val="single" w:sz="4" w:space="0" w:color="000000"/>
            </w:tcBorders>
            <w:shd w:val="clear" w:color="auto" w:fill="auto"/>
            <w:vAlign w:val="center"/>
          </w:tcPr>
          <w:p w14:paraId="75434DA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+7</w:t>
            </w:r>
          </w:p>
        </w:tc>
        <w:tc>
          <w:tcPr>
            <w:tcW w:w="993" w:type="dxa"/>
            <w:tcBorders>
              <w:top w:val="single" w:sz="4" w:space="0" w:color="000000"/>
              <w:left w:val="single" w:sz="4" w:space="0" w:color="000000"/>
              <w:bottom w:val="single" w:sz="4" w:space="0" w:color="000000"/>
            </w:tcBorders>
            <w:shd w:val="clear" w:color="auto" w:fill="auto"/>
            <w:vAlign w:val="center"/>
          </w:tcPr>
          <w:p w14:paraId="3206341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w:t>
            </w:r>
          </w:p>
        </w:tc>
        <w:tc>
          <w:tcPr>
            <w:tcW w:w="6523" w:type="dxa"/>
            <w:gridSpan w:val="4"/>
            <w:tcBorders>
              <w:left w:val="single" w:sz="4" w:space="0" w:color="000000"/>
            </w:tcBorders>
            <w:shd w:val="clear" w:color="auto" w:fill="auto"/>
          </w:tcPr>
          <w:p w14:paraId="33083F87" w14:textId="77777777" w:rsidR="001E5237" w:rsidRDefault="001E5237" w:rsidP="00D0723F">
            <w:pPr>
              <w:snapToGrid w:val="0"/>
            </w:pPr>
          </w:p>
        </w:tc>
      </w:tr>
      <w:tr w:rsidR="001E5237" w14:paraId="694DE51D" w14:textId="77777777" w:rsidTr="00E30604">
        <w:tc>
          <w:tcPr>
            <w:tcW w:w="691" w:type="dxa"/>
            <w:tcBorders>
              <w:top w:val="single" w:sz="4" w:space="0" w:color="000000"/>
              <w:left w:val="single" w:sz="4" w:space="0" w:color="000000"/>
              <w:bottom w:val="single" w:sz="4" w:space="0" w:color="000000"/>
            </w:tcBorders>
            <w:shd w:val="clear" w:color="auto" w:fill="auto"/>
          </w:tcPr>
          <w:p w14:paraId="0475B553"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4.</w:t>
            </w:r>
          </w:p>
        </w:tc>
        <w:tc>
          <w:tcPr>
            <w:tcW w:w="3845" w:type="dxa"/>
            <w:gridSpan w:val="2"/>
            <w:tcBorders>
              <w:top w:val="single" w:sz="4" w:space="0" w:color="000000"/>
              <w:left w:val="single" w:sz="4" w:space="0" w:color="000000"/>
              <w:bottom w:val="single" w:sz="4" w:space="0" w:color="000000"/>
            </w:tcBorders>
            <w:shd w:val="clear" w:color="auto" w:fill="auto"/>
          </w:tcPr>
          <w:p w14:paraId="32B9F14B" w14:textId="77777777" w:rsidR="001E5237" w:rsidRPr="00C12A7F" w:rsidRDefault="001E5237" w:rsidP="00D0723F">
            <w:pPr>
              <w:rPr>
                <w:rFonts w:ascii="Times New Roman" w:hAnsi="Times New Roman" w:cs="Times New Roman"/>
              </w:rPr>
            </w:pPr>
            <w:r w:rsidRPr="00C12A7F">
              <w:rPr>
                <w:rFonts w:ascii="Times New Roman" w:hAnsi="Times New Roman" w:cs="Times New Roman"/>
                <w:b/>
              </w:rPr>
              <w:t>Mācās skolā</w:t>
            </w:r>
          </w:p>
        </w:tc>
        <w:tc>
          <w:tcPr>
            <w:tcW w:w="1560" w:type="dxa"/>
            <w:tcBorders>
              <w:top w:val="single" w:sz="4" w:space="0" w:color="000000"/>
              <w:left w:val="single" w:sz="4" w:space="0" w:color="000000"/>
              <w:bottom w:val="single" w:sz="4" w:space="0" w:color="000000"/>
            </w:tcBorders>
            <w:shd w:val="clear" w:color="auto" w:fill="auto"/>
          </w:tcPr>
          <w:p w14:paraId="226A904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201</w:t>
            </w:r>
          </w:p>
        </w:tc>
        <w:tc>
          <w:tcPr>
            <w:tcW w:w="1275" w:type="dxa"/>
            <w:tcBorders>
              <w:top w:val="single" w:sz="4" w:space="0" w:color="000000"/>
              <w:left w:val="single" w:sz="4" w:space="0" w:color="000000"/>
              <w:bottom w:val="single" w:sz="4" w:space="0" w:color="000000"/>
            </w:tcBorders>
            <w:shd w:val="clear" w:color="auto" w:fill="auto"/>
            <w:vAlign w:val="center"/>
          </w:tcPr>
          <w:p w14:paraId="6D2ED3C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+14</w:t>
            </w:r>
          </w:p>
        </w:tc>
        <w:tc>
          <w:tcPr>
            <w:tcW w:w="993" w:type="dxa"/>
            <w:tcBorders>
              <w:top w:val="single" w:sz="4" w:space="0" w:color="000000"/>
              <w:left w:val="single" w:sz="4" w:space="0" w:color="000000"/>
              <w:bottom w:val="single" w:sz="4" w:space="0" w:color="000000"/>
            </w:tcBorders>
            <w:shd w:val="clear" w:color="auto" w:fill="auto"/>
            <w:vAlign w:val="center"/>
          </w:tcPr>
          <w:p w14:paraId="38806D0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+7%</w:t>
            </w:r>
          </w:p>
        </w:tc>
        <w:tc>
          <w:tcPr>
            <w:tcW w:w="6523" w:type="dxa"/>
            <w:gridSpan w:val="4"/>
            <w:tcBorders>
              <w:left w:val="single" w:sz="4" w:space="0" w:color="000000"/>
            </w:tcBorders>
            <w:shd w:val="clear" w:color="auto" w:fill="auto"/>
          </w:tcPr>
          <w:p w14:paraId="31E2EA93" w14:textId="77777777" w:rsidR="001E5237" w:rsidRDefault="001E5237" w:rsidP="00D0723F">
            <w:pPr>
              <w:snapToGrid w:val="0"/>
            </w:pPr>
          </w:p>
        </w:tc>
      </w:tr>
      <w:tr w:rsidR="001E5237" w14:paraId="7540652D" w14:textId="77777777" w:rsidTr="00E30604">
        <w:tc>
          <w:tcPr>
            <w:tcW w:w="691" w:type="dxa"/>
            <w:tcBorders>
              <w:top w:val="single" w:sz="4" w:space="0" w:color="000000"/>
              <w:left w:val="single" w:sz="4" w:space="0" w:color="000000"/>
              <w:bottom w:val="single" w:sz="4" w:space="0" w:color="000000"/>
            </w:tcBorders>
            <w:shd w:val="clear" w:color="auto" w:fill="auto"/>
          </w:tcPr>
          <w:p w14:paraId="6C5B6FF6"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5.</w:t>
            </w:r>
          </w:p>
        </w:tc>
        <w:tc>
          <w:tcPr>
            <w:tcW w:w="3845" w:type="dxa"/>
            <w:gridSpan w:val="2"/>
            <w:tcBorders>
              <w:top w:val="single" w:sz="4" w:space="0" w:color="000000"/>
              <w:left w:val="single" w:sz="4" w:space="0" w:color="000000"/>
              <w:bottom w:val="single" w:sz="4" w:space="0" w:color="000000"/>
            </w:tcBorders>
            <w:shd w:val="clear" w:color="auto" w:fill="auto"/>
          </w:tcPr>
          <w:p w14:paraId="0AE315D3" w14:textId="77777777" w:rsidR="001E5237" w:rsidRPr="00C12A7F" w:rsidRDefault="001E5237" w:rsidP="00D0723F">
            <w:pPr>
              <w:rPr>
                <w:rFonts w:ascii="Times New Roman" w:hAnsi="Times New Roman" w:cs="Times New Roman"/>
              </w:rPr>
            </w:pPr>
            <w:r w:rsidRPr="00C12A7F">
              <w:rPr>
                <w:rFonts w:ascii="Times New Roman" w:hAnsi="Times New Roman" w:cs="Times New Roman"/>
                <w:b/>
              </w:rPr>
              <w:t>Nemācās</w:t>
            </w:r>
          </w:p>
        </w:tc>
        <w:tc>
          <w:tcPr>
            <w:tcW w:w="1560" w:type="dxa"/>
            <w:tcBorders>
              <w:top w:val="single" w:sz="4" w:space="0" w:color="000000"/>
              <w:left w:val="single" w:sz="4" w:space="0" w:color="000000"/>
              <w:bottom w:val="single" w:sz="4" w:space="0" w:color="000000"/>
            </w:tcBorders>
            <w:shd w:val="clear" w:color="auto" w:fill="auto"/>
          </w:tcPr>
          <w:p w14:paraId="44C8F10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42</w:t>
            </w:r>
          </w:p>
        </w:tc>
        <w:tc>
          <w:tcPr>
            <w:tcW w:w="1275" w:type="dxa"/>
            <w:tcBorders>
              <w:top w:val="single" w:sz="4" w:space="0" w:color="000000"/>
              <w:left w:val="single" w:sz="4" w:space="0" w:color="000000"/>
              <w:bottom w:val="single" w:sz="4" w:space="0" w:color="000000"/>
            </w:tcBorders>
            <w:shd w:val="clear" w:color="auto" w:fill="auto"/>
            <w:vAlign w:val="center"/>
          </w:tcPr>
          <w:p w14:paraId="6BD38E4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+18</w:t>
            </w:r>
          </w:p>
        </w:tc>
        <w:tc>
          <w:tcPr>
            <w:tcW w:w="993" w:type="dxa"/>
            <w:tcBorders>
              <w:top w:val="single" w:sz="4" w:space="0" w:color="000000"/>
              <w:left w:val="single" w:sz="4" w:space="0" w:color="000000"/>
              <w:bottom w:val="single" w:sz="4" w:space="0" w:color="000000"/>
            </w:tcBorders>
            <w:shd w:val="clear" w:color="auto" w:fill="auto"/>
            <w:vAlign w:val="center"/>
          </w:tcPr>
          <w:p w14:paraId="2E0639D9"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+75%</w:t>
            </w:r>
          </w:p>
        </w:tc>
        <w:tc>
          <w:tcPr>
            <w:tcW w:w="6523" w:type="dxa"/>
            <w:gridSpan w:val="4"/>
            <w:tcBorders>
              <w:left w:val="single" w:sz="4" w:space="0" w:color="000000"/>
            </w:tcBorders>
            <w:shd w:val="clear" w:color="auto" w:fill="auto"/>
          </w:tcPr>
          <w:p w14:paraId="3FE5FDA4" w14:textId="77777777" w:rsidR="001E5237" w:rsidRDefault="001E5237" w:rsidP="00D0723F">
            <w:pPr>
              <w:snapToGrid w:val="0"/>
            </w:pPr>
          </w:p>
        </w:tc>
      </w:tr>
      <w:tr w:rsidR="001E5237" w14:paraId="36D89DF1" w14:textId="77777777" w:rsidTr="00E30604">
        <w:tc>
          <w:tcPr>
            <w:tcW w:w="691" w:type="dxa"/>
            <w:tcBorders>
              <w:top w:val="single" w:sz="4" w:space="0" w:color="000000"/>
              <w:left w:val="single" w:sz="4" w:space="0" w:color="000000"/>
              <w:bottom w:val="single" w:sz="4" w:space="0" w:color="000000"/>
            </w:tcBorders>
            <w:shd w:val="clear" w:color="auto" w:fill="auto"/>
          </w:tcPr>
          <w:p w14:paraId="42765F11"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6.</w:t>
            </w:r>
          </w:p>
        </w:tc>
        <w:tc>
          <w:tcPr>
            <w:tcW w:w="3845" w:type="dxa"/>
            <w:gridSpan w:val="2"/>
            <w:tcBorders>
              <w:top w:val="single" w:sz="4" w:space="0" w:color="000000"/>
              <w:left w:val="single" w:sz="4" w:space="0" w:color="000000"/>
              <w:bottom w:val="single" w:sz="4" w:space="0" w:color="000000"/>
            </w:tcBorders>
            <w:shd w:val="clear" w:color="auto" w:fill="auto"/>
          </w:tcPr>
          <w:p w14:paraId="5229E26C" w14:textId="77777777" w:rsidR="001E5237" w:rsidRPr="00C12A7F" w:rsidRDefault="001E5237" w:rsidP="00D0723F">
            <w:pPr>
              <w:rPr>
                <w:rFonts w:ascii="Times New Roman" w:hAnsi="Times New Roman" w:cs="Times New Roman"/>
              </w:rPr>
            </w:pPr>
            <w:r w:rsidRPr="00C12A7F">
              <w:rPr>
                <w:rFonts w:ascii="Times New Roman" w:hAnsi="Times New Roman" w:cs="Times New Roman"/>
                <w:b/>
              </w:rPr>
              <w:t>Strādā</w:t>
            </w:r>
          </w:p>
        </w:tc>
        <w:tc>
          <w:tcPr>
            <w:tcW w:w="1560" w:type="dxa"/>
            <w:tcBorders>
              <w:top w:val="single" w:sz="4" w:space="0" w:color="000000"/>
              <w:left w:val="single" w:sz="4" w:space="0" w:color="000000"/>
              <w:bottom w:val="single" w:sz="4" w:space="0" w:color="000000"/>
            </w:tcBorders>
            <w:shd w:val="clear" w:color="auto" w:fill="auto"/>
          </w:tcPr>
          <w:p w14:paraId="2BE01B8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4F8C0EA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tcPr>
          <w:p w14:paraId="4B1A56D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-100%</w:t>
            </w:r>
          </w:p>
        </w:tc>
        <w:tc>
          <w:tcPr>
            <w:tcW w:w="6523" w:type="dxa"/>
            <w:gridSpan w:val="4"/>
            <w:tcBorders>
              <w:left w:val="single" w:sz="4" w:space="0" w:color="000000"/>
            </w:tcBorders>
            <w:shd w:val="clear" w:color="auto" w:fill="auto"/>
          </w:tcPr>
          <w:p w14:paraId="4C821E7E" w14:textId="77777777" w:rsidR="001E5237" w:rsidRDefault="001E5237" w:rsidP="00D0723F">
            <w:pPr>
              <w:snapToGrid w:val="0"/>
            </w:pPr>
          </w:p>
        </w:tc>
      </w:tr>
      <w:tr w:rsidR="001E5237" w14:paraId="4914C90D" w14:textId="77777777" w:rsidTr="00E30604">
        <w:tc>
          <w:tcPr>
            <w:tcW w:w="691" w:type="dxa"/>
            <w:tcBorders>
              <w:top w:val="single" w:sz="4" w:space="0" w:color="000000"/>
              <w:left w:val="single" w:sz="4" w:space="0" w:color="000000"/>
              <w:bottom w:val="single" w:sz="4" w:space="0" w:color="000000"/>
            </w:tcBorders>
            <w:shd w:val="clear" w:color="auto" w:fill="auto"/>
          </w:tcPr>
          <w:p w14:paraId="2F2FFC0C"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7.</w:t>
            </w:r>
          </w:p>
        </w:tc>
        <w:tc>
          <w:tcPr>
            <w:tcW w:w="3845" w:type="dxa"/>
            <w:gridSpan w:val="2"/>
            <w:tcBorders>
              <w:top w:val="single" w:sz="4" w:space="0" w:color="000000"/>
              <w:left w:val="single" w:sz="4" w:space="0" w:color="000000"/>
              <w:bottom w:val="single" w:sz="4" w:space="0" w:color="000000"/>
            </w:tcBorders>
            <w:shd w:val="clear" w:color="auto" w:fill="auto"/>
          </w:tcPr>
          <w:p w14:paraId="5EE51580" w14:textId="77777777" w:rsidR="001E5237" w:rsidRPr="00C12A7F" w:rsidRDefault="001E5237" w:rsidP="00D0723F">
            <w:pPr>
              <w:rPr>
                <w:rFonts w:ascii="Times New Roman" w:hAnsi="Times New Roman" w:cs="Times New Roman"/>
              </w:rPr>
            </w:pPr>
            <w:r w:rsidRPr="00C12A7F">
              <w:rPr>
                <w:rFonts w:ascii="Times New Roman" w:hAnsi="Times New Roman" w:cs="Times New Roman"/>
                <w:b/>
              </w:rPr>
              <w:t>Nestrādā</w:t>
            </w:r>
          </w:p>
        </w:tc>
        <w:tc>
          <w:tcPr>
            <w:tcW w:w="1560" w:type="dxa"/>
            <w:tcBorders>
              <w:top w:val="single" w:sz="4" w:space="0" w:color="000000"/>
              <w:left w:val="single" w:sz="4" w:space="0" w:color="000000"/>
              <w:bottom w:val="single" w:sz="4" w:space="0" w:color="000000"/>
            </w:tcBorders>
            <w:shd w:val="clear" w:color="auto" w:fill="auto"/>
          </w:tcPr>
          <w:p w14:paraId="1576B1B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058D31C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tcPr>
          <w:p w14:paraId="14BC10F1" w14:textId="77777777" w:rsidR="001E5237" w:rsidRPr="00C12A7F" w:rsidRDefault="001E5237" w:rsidP="00D0723F">
            <w:pPr>
              <w:snapToGrid w:val="0"/>
              <w:jc w:val="center"/>
              <w:rPr>
                <w:rFonts w:ascii="Times New Roman" w:hAnsi="Times New Roman" w:cs="Times New Roman"/>
                <w:b/>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0DE29903" w14:textId="77777777" w:rsidR="001E5237" w:rsidRDefault="001E5237" w:rsidP="00D0723F">
            <w:pPr>
              <w:snapToGrid w:val="0"/>
              <w:rPr>
                <w:b/>
              </w:rPr>
            </w:pPr>
          </w:p>
        </w:tc>
      </w:tr>
      <w:tr w:rsidR="001E5237" w14:paraId="2C4991EF" w14:textId="77777777" w:rsidTr="00E30604">
        <w:tc>
          <w:tcPr>
            <w:tcW w:w="8364" w:type="dxa"/>
            <w:gridSpan w:val="6"/>
            <w:tcBorders>
              <w:top w:val="single" w:sz="4" w:space="0" w:color="000000"/>
              <w:left w:val="single" w:sz="4" w:space="0" w:color="000000"/>
              <w:bottom w:val="single" w:sz="4" w:space="0" w:color="000000"/>
            </w:tcBorders>
            <w:shd w:val="clear" w:color="auto" w:fill="auto"/>
          </w:tcPr>
          <w:p w14:paraId="3D71E412"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b/>
              </w:rPr>
              <w:t>Nogādāto bērnu kategorija</w:t>
            </w:r>
          </w:p>
        </w:tc>
        <w:tc>
          <w:tcPr>
            <w:tcW w:w="6523" w:type="dxa"/>
            <w:gridSpan w:val="4"/>
            <w:tcBorders>
              <w:left w:val="single" w:sz="4" w:space="0" w:color="000000"/>
            </w:tcBorders>
            <w:shd w:val="clear" w:color="auto" w:fill="auto"/>
          </w:tcPr>
          <w:p w14:paraId="5547530A" w14:textId="77777777" w:rsidR="001E5237" w:rsidRDefault="001E5237" w:rsidP="00D0723F">
            <w:pPr>
              <w:snapToGrid w:val="0"/>
            </w:pPr>
          </w:p>
        </w:tc>
      </w:tr>
      <w:tr w:rsidR="001E5237" w14:paraId="1CADC19F" w14:textId="77777777" w:rsidTr="00E30604">
        <w:tc>
          <w:tcPr>
            <w:tcW w:w="727" w:type="dxa"/>
            <w:gridSpan w:val="2"/>
            <w:tcBorders>
              <w:top w:val="single" w:sz="4" w:space="0" w:color="000000"/>
              <w:left w:val="single" w:sz="4" w:space="0" w:color="000000"/>
              <w:bottom w:val="single" w:sz="4" w:space="0" w:color="000000"/>
            </w:tcBorders>
            <w:shd w:val="clear" w:color="auto" w:fill="auto"/>
            <w:vAlign w:val="center"/>
          </w:tcPr>
          <w:p w14:paraId="1D703580"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8.</w:t>
            </w:r>
          </w:p>
        </w:tc>
        <w:tc>
          <w:tcPr>
            <w:tcW w:w="3809" w:type="dxa"/>
            <w:tcBorders>
              <w:top w:val="single" w:sz="4" w:space="0" w:color="000000"/>
              <w:left w:val="single" w:sz="4" w:space="0" w:color="000000"/>
              <w:bottom w:val="single" w:sz="4" w:space="0" w:color="000000"/>
            </w:tcBorders>
            <w:shd w:val="clear" w:color="auto" w:fill="auto"/>
            <w:vAlign w:val="center"/>
          </w:tcPr>
          <w:p w14:paraId="74C12166" w14:textId="77777777" w:rsidR="001E5237" w:rsidRPr="00C12A7F" w:rsidRDefault="001E5237" w:rsidP="00D0723F">
            <w:pPr>
              <w:rPr>
                <w:rFonts w:ascii="Times New Roman" w:hAnsi="Times New Roman" w:cs="Times New Roman"/>
              </w:rPr>
            </w:pPr>
            <w:r w:rsidRPr="00C12A7F">
              <w:rPr>
                <w:rFonts w:ascii="Times New Roman" w:hAnsi="Times New Roman" w:cs="Times New Roman"/>
                <w:b/>
              </w:rPr>
              <w:t>Nodaļā ievietoti bērni, kuri:</w:t>
            </w:r>
          </w:p>
        </w:tc>
        <w:tc>
          <w:tcPr>
            <w:tcW w:w="1560" w:type="dxa"/>
            <w:tcBorders>
              <w:top w:val="single" w:sz="4" w:space="0" w:color="000000"/>
              <w:left w:val="single" w:sz="4" w:space="0" w:color="000000"/>
              <w:bottom w:val="single" w:sz="4" w:space="0" w:color="000000"/>
            </w:tcBorders>
            <w:shd w:val="clear" w:color="auto" w:fill="auto"/>
            <w:vAlign w:val="center"/>
          </w:tcPr>
          <w:p w14:paraId="302B4536" w14:textId="77777777" w:rsidR="001E5237" w:rsidRPr="00C12A7F" w:rsidRDefault="001E5237" w:rsidP="00D0723F">
            <w:pPr>
              <w:snapToGrid w:val="0"/>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tcBorders>
            <w:shd w:val="clear" w:color="auto" w:fill="auto"/>
            <w:vAlign w:val="center"/>
          </w:tcPr>
          <w:p w14:paraId="070AE58A" w14:textId="77777777" w:rsidR="001E5237" w:rsidRPr="00C12A7F" w:rsidRDefault="001E5237" w:rsidP="00D0723F">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vAlign w:val="center"/>
          </w:tcPr>
          <w:p w14:paraId="48148618" w14:textId="77777777" w:rsidR="001E5237" w:rsidRPr="00C12A7F" w:rsidRDefault="001E5237" w:rsidP="00D0723F">
            <w:pPr>
              <w:snapToGrid w:val="0"/>
              <w:jc w:val="center"/>
              <w:rPr>
                <w:rFonts w:ascii="Times New Roman" w:hAnsi="Times New Roman" w:cs="Times New Roman"/>
              </w:rPr>
            </w:pPr>
          </w:p>
        </w:tc>
        <w:tc>
          <w:tcPr>
            <w:tcW w:w="6523" w:type="dxa"/>
            <w:gridSpan w:val="4"/>
            <w:tcBorders>
              <w:left w:val="single" w:sz="4" w:space="0" w:color="000000"/>
            </w:tcBorders>
            <w:shd w:val="clear" w:color="auto" w:fill="auto"/>
          </w:tcPr>
          <w:p w14:paraId="566931F1" w14:textId="77777777" w:rsidR="001E5237" w:rsidRDefault="001E5237" w:rsidP="00D0723F">
            <w:pPr>
              <w:snapToGrid w:val="0"/>
            </w:pPr>
          </w:p>
        </w:tc>
      </w:tr>
      <w:tr w:rsidR="001E5237" w14:paraId="30882775" w14:textId="77777777" w:rsidTr="00E30604">
        <w:tc>
          <w:tcPr>
            <w:tcW w:w="727" w:type="dxa"/>
            <w:gridSpan w:val="2"/>
            <w:tcBorders>
              <w:top w:val="single" w:sz="4" w:space="0" w:color="000000"/>
              <w:left w:val="single" w:sz="4" w:space="0" w:color="000000"/>
              <w:bottom w:val="single" w:sz="4" w:space="0" w:color="000000"/>
            </w:tcBorders>
            <w:shd w:val="clear" w:color="auto" w:fill="auto"/>
            <w:vAlign w:val="center"/>
          </w:tcPr>
          <w:p w14:paraId="50E9A6C9"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8.1.</w:t>
            </w:r>
          </w:p>
        </w:tc>
        <w:tc>
          <w:tcPr>
            <w:tcW w:w="3809" w:type="dxa"/>
            <w:tcBorders>
              <w:top w:val="single" w:sz="4" w:space="0" w:color="000000"/>
              <w:left w:val="single" w:sz="4" w:space="0" w:color="000000"/>
              <w:bottom w:val="single" w:sz="4" w:space="0" w:color="000000"/>
            </w:tcBorders>
            <w:shd w:val="clear" w:color="auto" w:fill="auto"/>
            <w:vAlign w:val="center"/>
          </w:tcPr>
          <w:p w14:paraId="2EB04570"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četru stundu laikā no aizturēšanas nav nodoti bērnu vecākiem, aizstājējiem, bērnu aprūpes iestādei vai meklēšanas iniciatoram</w:t>
            </w:r>
          </w:p>
        </w:tc>
        <w:tc>
          <w:tcPr>
            <w:tcW w:w="1560" w:type="dxa"/>
            <w:tcBorders>
              <w:top w:val="single" w:sz="4" w:space="0" w:color="000000"/>
              <w:left w:val="single" w:sz="4" w:space="0" w:color="000000"/>
              <w:bottom w:val="single" w:sz="4" w:space="0" w:color="000000"/>
            </w:tcBorders>
            <w:shd w:val="clear" w:color="auto" w:fill="auto"/>
            <w:vAlign w:val="center"/>
          </w:tcPr>
          <w:p w14:paraId="3B649A0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243</w:t>
            </w:r>
          </w:p>
        </w:tc>
        <w:tc>
          <w:tcPr>
            <w:tcW w:w="1275" w:type="dxa"/>
            <w:tcBorders>
              <w:top w:val="single" w:sz="4" w:space="0" w:color="000000"/>
              <w:left w:val="single" w:sz="4" w:space="0" w:color="000000"/>
              <w:bottom w:val="single" w:sz="4" w:space="0" w:color="000000"/>
            </w:tcBorders>
            <w:shd w:val="clear" w:color="auto" w:fill="auto"/>
            <w:vAlign w:val="center"/>
          </w:tcPr>
          <w:p w14:paraId="1D76BFB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+24</w:t>
            </w:r>
          </w:p>
        </w:tc>
        <w:tc>
          <w:tcPr>
            <w:tcW w:w="993" w:type="dxa"/>
            <w:tcBorders>
              <w:top w:val="single" w:sz="4" w:space="0" w:color="000000"/>
              <w:left w:val="single" w:sz="4" w:space="0" w:color="000000"/>
              <w:bottom w:val="single" w:sz="4" w:space="0" w:color="000000"/>
            </w:tcBorders>
            <w:shd w:val="clear" w:color="auto" w:fill="auto"/>
            <w:vAlign w:val="center"/>
          </w:tcPr>
          <w:p w14:paraId="6FA48A0B"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+11%</w:t>
            </w:r>
          </w:p>
        </w:tc>
        <w:tc>
          <w:tcPr>
            <w:tcW w:w="6523" w:type="dxa"/>
            <w:gridSpan w:val="4"/>
            <w:tcBorders>
              <w:left w:val="single" w:sz="4" w:space="0" w:color="000000"/>
            </w:tcBorders>
            <w:shd w:val="clear" w:color="auto" w:fill="auto"/>
          </w:tcPr>
          <w:p w14:paraId="1650B04D" w14:textId="77777777" w:rsidR="001E5237" w:rsidRDefault="001E5237" w:rsidP="00D0723F">
            <w:pPr>
              <w:snapToGrid w:val="0"/>
            </w:pPr>
          </w:p>
        </w:tc>
      </w:tr>
      <w:tr w:rsidR="001E5237" w14:paraId="115D325D" w14:textId="77777777" w:rsidTr="00E30604">
        <w:tc>
          <w:tcPr>
            <w:tcW w:w="727" w:type="dxa"/>
            <w:gridSpan w:val="2"/>
            <w:tcBorders>
              <w:top w:val="single" w:sz="4" w:space="0" w:color="000000"/>
              <w:left w:val="single" w:sz="4" w:space="0" w:color="000000"/>
              <w:bottom w:val="single" w:sz="4" w:space="0" w:color="000000"/>
            </w:tcBorders>
            <w:shd w:val="clear" w:color="auto" w:fill="auto"/>
            <w:vAlign w:val="center"/>
          </w:tcPr>
          <w:p w14:paraId="725E70CB"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8.2.</w:t>
            </w:r>
          </w:p>
        </w:tc>
        <w:tc>
          <w:tcPr>
            <w:tcW w:w="3809" w:type="dxa"/>
            <w:tcBorders>
              <w:top w:val="single" w:sz="4" w:space="0" w:color="000000"/>
              <w:left w:val="single" w:sz="4" w:space="0" w:color="000000"/>
              <w:bottom w:val="single" w:sz="4" w:space="0" w:color="000000"/>
            </w:tcBorders>
            <w:shd w:val="clear" w:color="auto" w:fill="auto"/>
            <w:vAlign w:val="center"/>
          </w:tcPr>
          <w:p w14:paraId="2C1A0BEA"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nelikumīgi šķērsojuši Latvijas Republikas robežu</w:t>
            </w:r>
          </w:p>
        </w:tc>
        <w:tc>
          <w:tcPr>
            <w:tcW w:w="1560" w:type="dxa"/>
            <w:tcBorders>
              <w:top w:val="single" w:sz="4" w:space="0" w:color="000000"/>
              <w:left w:val="single" w:sz="4" w:space="0" w:color="000000"/>
              <w:bottom w:val="single" w:sz="4" w:space="0" w:color="000000"/>
            </w:tcBorders>
            <w:shd w:val="clear" w:color="auto" w:fill="auto"/>
            <w:vAlign w:val="center"/>
          </w:tcPr>
          <w:p w14:paraId="7E47E6B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276A40F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tcPr>
          <w:p w14:paraId="3249FDD9" w14:textId="77777777" w:rsidR="001E5237" w:rsidRPr="00C12A7F" w:rsidRDefault="001E5237" w:rsidP="00D0723F">
            <w:pPr>
              <w:snapToGrid w:val="0"/>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5B9C2C52" w14:textId="77777777" w:rsidR="001E5237" w:rsidRDefault="001E5237" w:rsidP="00D0723F">
            <w:pPr>
              <w:snapToGrid w:val="0"/>
            </w:pPr>
          </w:p>
        </w:tc>
      </w:tr>
      <w:tr w:rsidR="001E5237" w14:paraId="6A255363" w14:textId="77777777" w:rsidTr="00E30604">
        <w:tc>
          <w:tcPr>
            <w:tcW w:w="727" w:type="dxa"/>
            <w:gridSpan w:val="2"/>
            <w:tcBorders>
              <w:top w:val="single" w:sz="4" w:space="0" w:color="000000"/>
              <w:left w:val="single" w:sz="4" w:space="0" w:color="000000"/>
              <w:bottom w:val="single" w:sz="4" w:space="0" w:color="000000"/>
            </w:tcBorders>
            <w:shd w:val="clear" w:color="auto" w:fill="auto"/>
            <w:vAlign w:val="center"/>
          </w:tcPr>
          <w:p w14:paraId="3F61D4D4"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8.3.</w:t>
            </w:r>
          </w:p>
        </w:tc>
        <w:tc>
          <w:tcPr>
            <w:tcW w:w="3809" w:type="dxa"/>
            <w:tcBorders>
              <w:top w:val="single" w:sz="4" w:space="0" w:color="000000"/>
              <w:left w:val="single" w:sz="4" w:space="0" w:color="000000"/>
              <w:bottom w:val="single" w:sz="4" w:space="0" w:color="000000"/>
            </w:tcBorders>
            <w:shd w:val="clear" w:color="auto" w:fill="auto"/>
            <w:vAlign w:val="center"/>
          </w:tcPr>
          <w:p w14:paraId="272EA7F4" w14:textId="77777777" w:rsidR="001E5237" w:rsidRPr="00C12A7F" w:rsidRDefault="001E5237" w:rsidP="00D0723F">
            <w:pPr>
              <w:rPr>
                <w:rFonts w:ascii="Times New Roman" w:hAnsi="Times New Roman" w:cs="Times New Roman"/>
              </w:rPr>
            </w:pPr>
            <w:r w:rsidRPr="00C12A7F">
              <w:rPr>
                <w:rFonts w:ascii="Times New Roman" w:hAnsi="Times New Roman" w:cs="Times New Roman"/>
              </w:rPr>
              <w:t>saskaņā ar tiesas nolēmumu, prokurora norādījumu, izmeklēšanas iestādes lēmumu</w:t>
            </w:r>
          </w:p>
        </w:tc>
        <w:tc>
          <w:tcPr>
            <w:tcW w:w="1560" w:type="dxa"/>
            <w:tcBorders>
              <w:top w:val="single" w:sz="4" w:space="0" w:color="000000"/>
              <w:left w:val="single" w:sz="4" w:space="0" w:color="000000"/>
              <w:bottom w:val="single" w:sz="4" w:space="0" w:color="000000"/>
            </w:tcBorders>
            <w:shd w:val="clear" w:color="auto" w:fill="auto"/>
            <w:vAlign w:val="center"/>
          </w:tcPr>
          <w:p w14:paraId="43EDF47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vAlign w:val="center"/>
          </w:tcPr>
          <w:p w14:paraId="1AC73A64"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vAlign w:val="center"/>
          </w:tcPr>
          <w:p w14:paraId="6817CFAA" w14:textId="77777777" w:rsidR="001E5237" w:rsidRPr="00C12A7F" w:rsidRDefault="001E5237" w:rsidP="00D0723F">
            <w:pPr>
              <w:snapToGrid w:val="0"/>
              <w:jc w:val="center"/>
              <w:rPr>
                <w:rFonts w:ascii="Times New Roman" w:hAnsi="Times New Roman" w:cs="Times New Roman"/>
                <w:b/>
              </w:rPr>
            </w:pPr>
            <w:r w:rsidRPr="00C12A7F">
              <w:rPr>
                <w:rFonts w:ascii="Times New Roman" w:hAnsi="Times New Roman" w:cs="Times New Roman"/>
              </w:rPr>
              <w:t>-100%</w:t>
            </w:r>
          </w:p>
        </w:tc>
        <w:tc>
          <w:tcPr>
            <w:tcW w:w="6523" w:type="dxa"/>
            <w:gridSpan w:val="4"/>
            <w:tcBorders>
              <w:left w:val="single" w:sz="4" w:space="0" w:color="000000"/>
            </w:tcBorders>
            <w:shd w:val="clear" w:color="auto" w:fill="auto"/>
          </w:tcPr>
          <w:p w14:paraId="74869594" w14:textId="77777777" w:rsidR="001E5237" w:rsidRDefault="001E5237" w:rsidP="00D0723F">
            <w:pPr>
              <w:snapToGrid w:val="0"/>
              <w:rPr>
                <w:b/>
              </w:rPr>
            </w:pPr>
          </w:p>
        </w:tc>
      </w:tr>
      <w:tr w:rsidR="001E5237" w14:paraId="6424D630" w14:textId="77777777" w:rsidTr="00E30604">
        <w:tc>
          <w:tcPr>
            <w:tcW w:w="8364" w:type="dxa"/>
            <w:gridSpan w:val="6"/>
            <w:tcBorders>
              <w:top w:val="single" w:sz="4" w:space="0" w:color="000000"/>
              <w:left w:val="single" w:sz="4" w:space="0" w:color="000000"/>
              <w:bottom w:val="single" w:sz="4" w:space="0" w:color="000000"/>
            </w:tcBorders>
            <w:shd w:val="clear" w:color="auto" w:fill="auto"/>
            <w:vAlign w:val="center"/>
          </w:tcPr>
          <w:p w14:paraId="34FCEA49"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b/>
              </w:rPr>
              <w:t>Ziņas par bērniem, kuri atdoti no Nodaļas</w:t>
            </w:r>
          </w:p>
        </w:tc>
        <w:tc>
          <w:tcPr>
            <w:tcW w:w="6523" w:type="dxa"/>
            <w:gridSpan w:val="4"/>
            <w:tcBorders>
              <w:left w:val="single" w:sz="4" w:space="0" w:color="000000"/>
            </w:tcBorders>
            <w:shd w:val="clear" w:color="auto" w:fill="auto"/>
          </w:tcPr>
          <w:p w14:paraId="65B4CCE2" w14:textId="77777777" w:rsidR="001E5237" w:rsidRDefault="001E5237" w:rsidP="00D0723F">
            <w:pPr>
              <w:snapToGrid w:val="0"/>
            </w:pPr>
          </w:p>
        </w:tc>
      </w:tr>
      <w:tr w:rsidR="001E5237" w14:paraId="2EE0DE05"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7439D257"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9.</w:t>
            </w:r>
          </w:p>
        </w:tc>
        <w:tc>
          <w:tcPr>
            <w:tcW w:w="3809" w:type="dxa"/>
            <w:tcBorders>
              <w:top w:val="single" w:sz="4" w:space="0" w:color="000000"/>
              <w:left w:val="single" w:sz="4" w:space="0" w:color="000000"/>
              <w:bottom w:val="single" w:sz="4" w:space="0" w:color="000000"/>
            </w:tcBorders>
            <w:shd w:val="clear" w:color="auto" w:fill="auto"/>
          </w:tcPr>
          <w:p w14:paraId="69474AD0"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Bērnu skaits atskaites periodā, kuri atdoti:</w:t>
            </w:r>
          </w:p>
        </w:tc>
        <w:tc>
          <w:tcPr>
            <w:tcW w:w="1560" w:type="dxa"/>
            <w:tcBorders>
              <w:top w:val="single" w:sz="4" w:space="0" w:color="000000"/>
              <w:left w:val="single" w:sz="4" w:space="0" w:color="000000"/>
              <w:bottom w:val="single" w:sz="4" w:space="0" w:color="000000"/>
            </w:tcBorders>
            <w:shd w:val="clear" w:color="auto" w:fill="auto"/>
            <w:vAlign w:val="center"/>
          </w:tcPr>
          <w:p w14:paraId="6F0E0D7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243</w:t>
            </w:r>
          </w:p>
        </w:tc>
        <w:tc>
          <w:tcPr>
            <w:tcW w:w="1275" w:type="dxa"/>
            <w:tcBorders>
              <w:top w:val="single" w:sz="4" w:space="0" w:color="000000"/>
              <w:left w:val="single" w:sz="4" w:space="0" w:color="000000"/>
              <w:bottom w:val="single" w:sz="4" w:space="0" w:color="000000"/>
            </w:tcBorders>
            <w:shd w:val="clear" w:color="auto" w:fill="auto"/>
            <w:vAlign w:val="center"/>
          </w:tcPr>
          <w:p w14:paraId="09276A6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+23</w:t>
            </w:r>
          </w:p>
        </w:tc>
        <w:tc>
          <w:tcPr>
            <w:tcW w:w="993" w:type="dxa"/>
            <w:tcBorders>
              <w:top w:val="single" w:sz="4" w:space="0" w:color="000000"/>
              <w:left w:val="single" w:sz="4" w:space="0" w:color="000000"/>
              <w:bottom w:val="single" w:sz="4" w:space="0" w:color="000000"/>
            </w:tcBorders>
            <w:shd w:val="clear" w:color="auto" w:fill="auto"/>
            <w:vAlign w:val="center"/>
          </w:tcPr>
          <w:p w14:paraId="4829685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+11%</w:t>
            </w:r>
          </w:p>
        </w:tc>
        <w:tc>
          <w:tcPr>
            <w:tcW w:w="6523" w:type="dxa"/>
            <w:gridSpan w:val="4"/>
            <w:tcBorders>
              <w:left w:val="single" w:sz="4" w:space="0" w:color="000000"/>
            </w:tcBorders>
            <w:shd w:val="clear" w:color="auto" w:fill="auto"/>
          </w:tcPr>
          <w:p w14:paraId="77951F5B" w14:textId="77777777" w:rsidR="001E5237" w:rsidRDefault="001E5237" w:rsidP="00D0723F">
            <w:pPr>
              <w:snapToGrid w:val="0"/>
            </w:pPr>
          </w:p>
        </w:tc>
      </w:tr>
      <w:tr w:rsidR="001E5237" w14:paraId="304A3084"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03B23851"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9.1</w:t>
            </w:r>
          </w:p>
        </w:tc>
        <w:tc>
          <w:tcPr>
            <w:tcW w:w="3809" w:type="dxa"/>
            <w:tcBorders>
              <w:top w:val="single" w:sz="4" w:space="0" w:color="000000"/>
              <w:left w:val="single" w:sz="4" w:space="0" w:color="000000"/>
              <w:bottom w:val="single" w:sz="4" w:space="0" w:color="000000"/>
            </w:tcBorders>
            <w:shd w:val="clear" w:color="auto" w:fill="auto"/>
          </w:tcPr>
          <w:p w14:paraId="67272E60"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vecākiem vai viņus aizvietojošām personām</w:t>
            </w:r>
          </w:p>
        </w:tc>
        <w:tc>
          <w:tcPr>
            <w:tcW w:w="1560" w:type="dxa"/>
            <w:tcBorders>
              <w:top w:val="single" w:sz="4" w:space="0" w:color="000000"/>
              <w:left w:val="single" w:sz="4" w:space="0" w:color="000000"/>
              <w:bottom w:val="single" w:sz="4" w:space="0" w:color="000000"/>
            </w:tcBorders>
            <w:shd w:val="clear" w:color="auto" w:fill="auto"/>
            <w:vAlign w:val="center"/>
          </w:tcPr>
          <w:p w14:paraId="652B067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122</w:t>
            </w:r>
          </w:p>
        </w:tc>
        <w:tc>
          <w:tcPr>
            <w:tcW w:w="1275" w:type="dxa"/>
            <w:tcBorders>
              <w:top w:val="single" w:sz="4" w:space="0" w:color="000000"/>
              <w:left w:val="single" w:sz="4" w:space="0" w:color="000000"/>
              <w:bottom w:val="single" w:sz="4" w:space="0" w:color="000000"/>
            </w:tcBorders>
            <w:shd w:val="clear" w:color="auto" w:fill="auto"/>
            <w:vAlign w:val="center"/>
          </w:tcPr>
          <w:p w14:paraId="3EA5060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+13</w:t>
            </w:r>
          </w:p>
        </w:tc>
        <w:tc>
          <w:tcPr>
            <w:tcW w:w="993" w:type="dxa"/>
            <w:tcBorders>
              <w:top w:val="single" w:sz="4" w:space="0" w:color="000000"/>
              <w:left w:val="single" w:sz="4" w:space="0" w:color="000000"/>
              <w:bottom w:val="single" w:sz="4" w:space="0" w:color="000000"/>
            </w:tcBorders>
            <w:shd w:val="clear" w:color="auto" w:fill="auto"/>
            <w:vAlign w:val="center"/>
          </w:tcPr>
          <w:p w14:paraId="5BE46CB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+12%</w:t>
            </w:r>
          </w:p>
        </w:tc>
        <w:tc>
          <w:tcPr>
            <w:tcW w:w="6523" w:type="dxa"/>
            <w:gridSpan w:val="4"/>
            <w:tcBorders>
              <w:left w:val="single" w:sz="4" w:space="0" w:color="000000"/>
            </w:tcBorders>
            <w:shd w:val="clear" w:color="auto" w:fill="auto"/>
          </w:tcPr>
          <w:p w14:paraId="652AA6B4" w14:textId="77777777" w:rsidR="001E5237" w:rsidRDefault="001E5237" w:rsidP="00D0723F">
            <w:pPr>
              <w:snapToGrid w:val="0"/>
            </w:pPr>
          </w:p>
        </w:tc>
      </w:tr>
      <w:tr w:rsidR="001E5237" w14:paraId="7F8D3251"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29340BBA"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9.2.</w:t>
            </w:r>
          </w:p>
        </w:tc>
        <w:tc>
          <w:tcPr>
            <w:tcW w:w="3809" w:type="dxa"/>
            <w:tcBorders>
              <w:top w:val="single" w:sz="4" w:space="0" w:color="000000"/>
              <w:left w:val="single" w:sz="4" w:space="0" w:color="000000"/>
              <w:bottom w:val="single" w:sz="4" w:space="0" w:color="000000"/>
            </w:tcBorders>
            <w:shd w:val="clear" w:color="auto" w:fill="auto"/>
          </w:tcPr>
          <w:p w14:paraId="4CB294E5"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bērnu aprūpes iestādēm, internātskolām</w:t>
            </w:r>
          </w:p>
        </w:tc>
        <w:tc>
          <w:tcPr>
            <w:tcW w:w="1560" w:type="dxa"/>
            <w:tcBorders>
              <w:top w:val="single" w:sz="4" w:space="0" w:color="000000"/>
              <w:left w:val="single" w:sz="4" w:space="0" w:color="000000"/>
              <w:bottom w:val="single" w:sz="4" w:space="0" w:color="000000"/>
            </w:tcBorders>
            <w:shd w:val="clear" w:color="auto" w:fill="auto"/>
            <w:vAlign w:val="center"/>
          </w:tcPr>
          <w:p w14:paraId="7A06E31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92</w:t>
            </w:r>
          </w:p>
        </w:tc>
        <w:tc>
          <w:tcPr>
            <w:tcW w:w="1275" w:type="dxa"/>
            <w:tcBorders>
              <w:top w:val="single" w:sz="4" w:space="0" w:color="000000"/>
              <w:left w:val="single" w:sz="4" w:space="0" w:color="000000"/>
              <w:bottom w:val="single" w:sz="4" w:space="0" w:color="000000"/>
            </w:tcBorders>
            <w:shd w:val="clear" w:color="auto" w:fill="auto"/>
            <w:vAlign w:val="center"/>
          </w:tcPr>
          <w:p w14:paraId="7543CC2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+12</w:t>
            </w:r>
          </w:p>
        </w:tc>
        <w:tc>
          <w:tcPr>
            <w:tcW w:w="993" w:type="dxa"/>
            <w:tcBorders>
              <w:top w:val="single" w:sz="4" w:space="0" w:color="000000"/>
              <w:left w:val="single" w:sz="4" w:space="0" w:color="000000"/>
              <w:bottom w:val="single" w:sz="4" w:space="0" w:color="000000"/>
            </w:tcBorders>
            <w:shd w:val="clear" w:color="auto" w:fill="auto"/>
            <w:vAlign w:val="center"/>
          </w:tcPr>
          <w:p w14:paraId="44FB5D9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+15%</w:t>
            </w:r>
          </w:p>
        </w:tc>
        <w:tc>
          <w:tcPr>
            <w:tcW w:w="6523" w:type="dxa"/>
            <w:gridSpan w:val="4"/>
            <w:tcBorders>
              <w:left w:val="single" w:sz="4" w:space="0" w:color="000000"/>
            </w:tcBorders>
            <w:shd w:val="clear" w:color="auto" w:fill="auto"/>
          </w:tcPr>
          <w:p w14:paraId="7A433675" w14:textId="77777777" w:rsidR="001E5237" w:rsidRDefault="001E5237" w:rsidP="00D0723F">
            <w:pPr>
              <w:snapToGrid w:val="0"/>
            </w:pPr>
          </w:p>
        </w:tc>
      </w:tr>
      <w:tr w:rsidR="001E5237" w14:paraId="6803AB8C"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66D04B87"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9.3.</w:t>
            </w:r>
          </w:p>
        </w:tc>
        <w:tc>
          <w:tcPr>
            <w:tcW w:w="3809" w:type="dxa"/>
            <w:tcBorders>
              <w:top w:val="single" w:sz="4" w:space="0" w:color="000000"/>
              <w:left w:val="single" w:sz="4" w:space="0" w:color="000000"/>
              <w:bottom w:val="single" w:sz="4" w:space="0" w:color="000000"/>
            </w:tcBorders>
            <w:shd w:val="clear" w:color="auto" w:fill="auto"/>
          </w:tcPr>
          <w:p w14:paraId="5FEE6EDB"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sociālās korekcijas izglītības iestādei</w:t>
            </w:r>
          </w:p>
        </w:tc>
        <w:tc>
          <w:tcPr>
            <w:tcW w:w="1560" w:type="dxa"/>
            <w:tcBorders>
              <w:top w:val="single" w:sz="4" w:space="0" w:color="000000"/>
              <w:left w:val="single" w:sz="4" w:space="0" w:color="000000"/>
              <w:bottom w:val="single" w:sz="4" w:space="0" w:color="000000"/>
            </w:tcBorders>
            <w:shd w:val="clear" w:color="auto" w:fill="auto"/>
            <w:vAlign w:val="center"/>
          </w:tcPr>
          <w:p w14:paraId="591FA83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w:t>
            </w:r>
          </w:p>
        </w:tc>
        <w:tc>
          <w:tcPr>
            <w:tcW w:w="1275" w:type="dxa"/>
            <w:tcBorders>
              <w:top w:val="single" w:sz="4" w:space="0" w:color="000000"/>
              <w:left w:val="single" w:sz="4" w:space="0" w:color="000000"/>
              <w:bottom w:val="single" w:sz="4" w:space="0" w:color="000000"/>
            </w:tcBorders>
            <w:shd w:val="clear" w:color="auto" w:fill="auto"/>
            <w:vAlign w:val="center"/>
          </w:tcPr>
          <w:p w14:paraId="2E852BF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vAlign w:val="center"/>
          </w:tcPr>
          <w:p w14:paraId="45F43803" w14:textId="77777777" w:rsidR="001E5237" w:rsidRPr="00C12A7F" w:rsidRDefault="001E5237" w:rsidP="00D0723F">
            <w:pPr>
              <w:snapToGrid w:val="0"/>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4515950B" w14:textId="77777777" w:rsidR="001E5237" w:rsidRDefault="001E5237" w:rsidP="00D0723F">
            <w:pPr>
              <w:snapToGrid w:val="0"/>
            </w:pPr>
          </w:p>
        </w:tc>
      </w:tr>
      <w:tr w:rsidR="001E5237" w14:paraId="22EC513E"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6FD910EB"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9.4.</w:t>
            </w:r>
          </w:p>
        </w:tc>
        <w:tc>
          <w:tcPr>
            <w:tcW w:w="3809" w:type="dxa"/>
            <w:tcBorders>
              <w:top w:val="single" w:sz="4" w:space="0" w:color="000000"/>
              <w:left w:val="single" w:sz="4" w:space="0" w:color="000000"/>
              <w:bottom w:val="single" w:sz="4" w:space="0" w:color="000000"/>
            </w:tcBorders>
            <w:shd w:val="clear" w:color="auto" w:fill="auto"/>
          </w:tcPr>
          <w:p w14:paraId="756AF942"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ievietoti bērnu aprūpes iestādēs, internātskolās, krīzes centros</w:t>
            </w:r>
          </w:p>
        </w:tc>
        <w:tc>
          <w:tcPr>
            <w:tcW w:w="1560" w:type="dxa"/>
            <w:tcBorders>
              <w:top w:val="single" w:sz="4" w:space="0" w:color="000000"/>
              <w:left w:val="single" w:sz="4" w:space="0" w:color="000000"/>
              <w:bottom w:val="single" w:sz="4" w:space="0" w:color="000000"/>
            </w:tcBorders>
            <w:shd w:val="clear" w:color="auto" w:fill="auto"/>
            <w:vAlign w:val="center"/>
          </w:tcPr>
          <w:p w14:paraId="23E95CC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7</w:t>
            </w:r>
          </w:p>
        </w:tc>
        <w:tc>
          <w:tcPr>
            <w:tcW w:w="1275" w:type="dxa"/>
            <w:tcBorders>
              <w:top w:val="single" w:sz="4" w:space="0" w:color="000000"/>
              <w:left w:val="single" w:sz="4" w:space="0" w:color="000000"/>
              <w:bottom w:val="single" w:sz="4" w:space="0" w:color="000000"/>
            </w:tcBorders>
            <w:shd w:val="clear" w:color="auto" w:fill="auto"/>
            <w:vAlign w:val="center"/>
          </w:tcPr>
          <w:p w14:paraId="4A99054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993" w:type="dxa"/>
            <w:tcBorders>
              <w:top w:val="single" w:sz="4" w:space="0" w:color="000000"/>
              <w:left w:val="single" w:sz="4" w:space="0" w:color="000000"/>
              <w:bottom w:val="single" w:sz="4" w:space="0" w:color="000000"/>
            </w:tcBorders>
            <w:shd w:val="clear" w:color="auto" w:fill="auto"/>
            <w:vAlign w:val="center"/>
          </w:tcPr>
          <w:p w14:paraId="6B6B429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-30%</w:t>
            </w:r>
          </w:p>
        </w:tc>
        <w:tc>
          <w:tcPr>
            <w:tcW w:w="6523" w:type="dxa"/>
            <w:gridSpan w:val="4"/>
            <w:tcBorders>
              <w:left w:val="single" w:sz="4" w:space="0" w:color="000000"/>
            </w:tcBorders>
            <w:shd w:val="clear" w:color="auto" w:fill="auto"/>
          </w:tcPr>
          <w:p w14:paraId="0CE75D20" w14:textId="77777777" w:rsidR="001E5237" w:rsidRDefault="001E5237" w:rsidP="00D0723F">
            <w:pPr>
              <w:snapToGrid w:val="0"/>
            </w:pPr>
          </w:p>
        </w:tc>
      </w:tr>
      <w:tr w:rsidR="001E5237" w14:paraId="1E0A8629"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5EF58F56"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9.5.</w:t>
            </w:r>
          </w:p>
        </w:tc>
        <w:tc>
          <w:tcPr>
            <w:tcW w:w="3809" w:type="dxa"/>
            <w:tcBorders>
              <w:top w:val="single" w:sz="4" w:space="0" w:color="000000"/>
              <w:left w:val="single" w:sz="4" w:space="0" w:color="000000"/>
              <w:bottom w:val="single" w:sz="4" w:space="0" w:color="000000"/>
            </w:tcBorders>
            <w:shd w:val="clear" w:color="auto" w:fill="auto"/>
          </w:tcPr>
          <w:p w14:paraId="0D88D1F4"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policijas darbiniekiem</w:t>
            </w:r>
          </w:p>
        </w:tc>
        <w:tc>
          <w:tcPr>
            <w:tcW w:w="1560" w:type="dxa"/>
            <w:tcBorders>
              <w:top w:val="single" w:sz="4" w:space="0" w:color="000000"/>
              <w:left w:val="single" w:sz="4" w:space="0" w:color="000000"/>
              <w:bottom w:val="single" w:sz="4" w:space="0" w:color="000000"/>
            </w:tcBorders>
            <w:shd w:val="clear" w:color="auto" w:fill="auto"/>
            <w:vAlign w:val="center"/>
          </w:tcPr>
          <w:p w14:paraId="54EB2CD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15</w:t>
            </w:r>
          </w:p>
        </w:tc>
        <w:tc>
          <w:tcPr>
            <w:tcW w:w="1275" w:type="dxa"/>
            <w:tcBorders>
              <w:top w:val="single" w:sz="4" w:space="0" w:color="000000"/>
              <w:left w:val="single" w:sz="4" w:space="0" w:color="000000"/>
              <w:bottom w:val="single" w:sz="4" w:space="0" w:color="000000"/>
            </w:tcBorders>
            <w:shd w:val="clear" w:color="auto" w:fill="auto"/>
            <w:vAlign w:val="center"/>
          </w:tcPr>
          <w:p w14:paraId="5D2444F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993" w:type="dxa"/>
            <w:tcBorders>
              <w:top w:val="single" w:sz="4" w:space="0" w:color="000000"/>
              <w:left w:val="single" w:sz="4" w:space="0" w:color="000000"/>
              <w:bottom w:val="single" w:sz="4" w:space="0" w:color="000000"/>
            </w:tcBorders>
            <w:shd w:val="clear" w:color="auto" w:fill="auto"/>
            <w:vAlign w:val="center"/>
          </w:tcPr>
          <w:p w14:paraId="5375AFA9"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-17%</w:t>
            </w:r>
          </w:p>
        </w:tc>
        <w:tc>
          <w:tcPr>
            <w:tcW w:w="6523" w:type="dxa"/>
            <w:gridSpan w:val="4"/>
            <w:tcBorders>
              <w:left w:val="single" w:sz="4" w:space="0" w:color="000000"/>
            </w:tcBorders>
            <w:shd w:val="clear" w:color="auto" w:fill="auto"/>
          </w:tcPr>
          <w:p w14:paraId="64E0C5A0" w14:textId="77777777" w:rsidR="001E5237" w:rsidRDefault="001E5237" w:rsidP="00D0723F">
            <w:pPr>
              <w:snapToGrid w:val="0"/>
            </w:pPr>
          </w:p>
        </w:tc>
      </w:tr>
      <w:tr w:rsidR="001E5237" w14:paraId="7492EB99"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14C9901D"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9.6.</w:t>
            </w:r>
          </w:p>
        </w:tc>
        <w:tc>
          <w:tcPr>
            <w:tcW w:w="3809" w:type="dxa"/>
            <w:tcBorders>
              <w:top w:val="single" w:sz="4" w:space="0" w:color="000000"/>
              <w:left w:val="single" w:sz="4" w:space="0" w:color="000000"/>
              <w:bottom w:val="single" w:sz="4" w:space="0" w:color="000000"/>
            </w:tcBorders>
            <w:shd w:val="clear" w:color="auto" w:fill="auto"/>
          </w:tcPr>
          <w:p w14:paraId="13AA6B60"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Medicīnas iestādei</w:t>
            </w:r>
          </w:p>
        </w:tc>
        <w:tc>
          <w:tcPr>
            <w:tcW w:w="1560" w:type="dxa"/>
            <w:tcBorders>
              <w:top w:val="single" w:sz="4" w:space="0" w:color="000000"/>
              <w:left w:val="single" w:sz="4" w:space="0" w:color="000000"/>
              <w:bottom w:val="single" w:sz="4" w:space="0" w:color="000000"/>
            </w:tcBorders>
            <w:shd w:val="clear" w:color="auto" w:fill="auto"/>
            <w:vAlign w:val="center"/>
          </w:tcPr>
          <w:p w14:paraId="0BE5F64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w:t>
            </w:r>
          </w:p>
        </w:tc>
        <w:tc>
          <w:tcPr>
            <w:tcW w:w="1275" w:type="dxa"/>
            <w:tcBorders>
              <w:top w:val="single" w:sz="4" w:space="0" w:color="000000"/>
              <w:left w:val="single" w:sz="4" w:space="0" w:color="000000"/>
              <w:bottom w:val="single" w:sz="4" w:space="0" w:color="000000"/>
            </w:tcBorders>
            <w:shd w:val="clear" w:color="auto" w:fill="auto"/>
            <w:vAlign w:val="center"/>
          </w:tcPr>
          <w:p w14:paraId="1024CDD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w:t>
            </w:r>
          </w:p>
        </w:tc>
        <w:tc>
          <w:tcPr>
            <w:tcW w:w="993" w:type="dxa"/>
            <w:tcBorders>
              <w:top w:val="single" w:sz="4" w:space="0" w:color="000000"/>
              <w:left w:val="single" w:sz="4" w:space="0" w:color="000000"/>
              <w:bottom w:val="single" w:sz="4" w:space="0" w:color="000000"/>
            </w:tcBorders>
            <w:shd w:val="clear" w:color="auto" w:fill="auto"/>
            <w:vAlign w:val="center"/>
          </w:tcPr>
          <w:p w14:paraId="6EF89939"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+400%</w:t>
            </w:r>
          </w:p>
        </w:tc>
        <w:tc>
          <w:tcPr>
            <w:tcW w:w="6523" w:type="dxa"/>
            <w:gridSpan w:val="4"/>
            <w:tcBorders>
              <w:left w:val="single" w:sz="4" w:space="0" w:color="000000"/>
            </w:tcBorders>
            <w:shd w:val="clear" w:color="auto" w:fill="auto"/>
          </w:tcPr>
          <w:p w14:paraId="521B18CA" w14:textId="77777777" w:rsidR="001E5237" w:rsidRDefault="001E5237" w:rsidP="00D0723F">
            <w:pPr>
              <w:snapToGrid w:val="0"/>
            </w:pPr>
          </w:p>
        </w:tc>
      </w:tr>
      <w:tr w:rsidR="001E5237" w14:paraId="495AACFA" w14:textId="77777777" w:rsidTr="00E30604">
        <w:tc>
          <w:tcPr>
            <w:tcW w:w="727" w:type="dxa"/>
            <w:gridSpan w:val="2"/>
            <w:tcBorders>
              <w:top w:val="single" w:sz="4" w:space="0" w:color="000000"/>
              <w:left w:val="single" w:sz="4" w:space="0" w:color="000000"/>
              <w:bottom w:val="single" w:sz="4" w:space="0" w:color="000000"/>
            </w:tcBorders>
            <w:shd w:val="clear" w:color="auto" w:fill="auto"/>
          </w:tcPr>
          <w:p w14:paraId="43655434"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lastRenderedPageBreak/>
              <w:t>10.</w:t>
            </w:r>
          </w:p>
        </w:tc>
        <w:tc>
          <w:tcPr>
            <w:tcW w:w="3809" w:type="dxa"/>
            <w:tcBorders>
              <w:top w:val="single" w:sz="4" w:space="0" w:color="000000"/>
              <w:left w:val="single" w:sz="4" w:space="0" w:color="000000"/>
              <w:bottom w:val="single" w:sz="4" w:space="0" w:color="000000"/>
            </w:tcBorders>
            <w:shd w:val="clear" w:color="auto" w:fill="auto"/>
          </w:tcPr>
          <w:p w14:paraId="215C200A"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Atskaites perioda beigās Nodaļā esošo bērnu skaits</w:t>
            </w:r>
          </w:p>
        </w:tc>
        <w:tc>
          <w:tcPr>
            <w:tcW w:w="1560" w:type="dxa"/>
            <w:tcBorders>
              <w:top w:val="single" w:sz="4" w:space="0" w:color="000000"/>
              <w:left w:val="single" w:sz="4" w:space="0" w:color="000000"/>
              <w:bottom w:val="single" w:sz="4" w:space="0" w:color="000000"/>
            </w:tcBorders>
            <w:shd w:val="clear" w:color="auto" w:fill="auto"/>
            <w:vAlign w:val="center"/>
          </w:tcPr>
          <w:p w14:paraId="6645EE9B"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vAlign w:val="center"/>
          </w:tcPr>
          <w:p w14:paraId="23DF9B6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vAlign w:val="center"/>
          </w:tcPr>
          <w:p w14:paraId="5458C7BB" w14:textId="77777777" w:rsidR="001E5237" w:rsidRPr="00C12A7F" w:rsidRDefault="001E5237" w:rsidP="00D0723F">
            <w:pPr>
              <w:snapToGrid w:val="0"/>
              <w:jc w:val="center"/>
              <w:rPr>
                <w:rFonts w:ascii="Times New Roman" w:hAnsi="Times New Roman" w:cs="Times New Roman"/>
                <w:b/>
              </w:rPr>
            </w:pPr>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6CF3358F" w14:textId="77777777" w:rsidR="001E5237" w:rsidRDefault="001E5237" w:rsidP="00D0723F">
            <w:pPr>
              <w:snapToGrid w:val="0"/>
              <w:rPr>
                <w:b/>
              </w:rPr>
            </w:pPr>
          </w:p>
        </w:tc>
      </w:tr>
      <w:tr w:rsidR="001E5237" w14:paraId="4BD5DD43" w14:textId="77777777" w:rsidTr="00E30604">
        <w:trPr>
          <w:trHeight w:val="250"/>
        </w:trPr>
        <w:tc>
          <w:tcPr>
            <w:tcW w:w="8364" w:type="dxa"/>
            <w:gridSpan w:val="6"/>
            <w:tcBorders>
              <w:top w:val="single" w:sz="4" w:space="0" w:color="000000"/>
              <w:left w:val="single" w:sz="4" w:space="0" w:color="000000"/>
              <w:bottom w:val="single" w:sz="4" w:space="0" w:color="000000"/>
            </w:tcBorders>
            <w:shd w:val="clear" w:color="auto" w:fill="auto"/>
          </w:tcPr>
          <w:p w14:paraId="36AAE0BE" w14:textId="77777777" w:rsidR="001E5237" w:rsidRPr="00C12A7F" w:rsidRDefault="001E5237" w:rsidP="00D0723F">
            <w:pPr>
              <w:tabs>
                <w:tab w:val="left" w:pos="1440"/>
              </w:tabs>
              <w:ind w:left="360"/>
              <w:jc w:val="center"/>
              <w:rPr>
                <w:rFonts w:ascii="Times New Roman" w:hAnsi="Times New Roman" w:cs="Times New Roman"/>
              </w:rPr>
            </w:pPr>
            <w:r w:rsidRPr="00C12A7F">
              <w:rPr>
                <w:rFonts w:ascii="Times New Roman" w:hAnsi="Times New Roman" w:cs="Times New Roman"/>
                <w:b/>
              </w:rPr>
              <w:t>Nodaļā veiktais preventīvais darbs ar bērniem</w:t>
            </w:r>
          </w:p>
        </w:tc>
        <w:tc>
          <w:tcPr>
            <w:tcW w:w="6523" w:type="dxa"/>
            <w:gridSpan w:val="4"/>
            <w:tcBorders>
              <w:left w:val="single" w:sz="4" w:space="0" w:color="000000"/>
            </w:tcBorders>
            <w:shd w:val="clear" w:color="auto" w:fill="auto"/>
          </w:tcPr>
          <w:p w14:paraId="547C9E68" w14:textId="77777777" w:rsidR="001E5237" w:rsidRDefault="001E5237" w:rsidP="00D0723F">
            <w:pPr>
              <w:snapToGrid w:val="0"/>
            </w:pPr>
          </w:p>
        </w:tc>
      </w:tr>
      <w:tr w:rsidR="001E5237" w14:paraId="420683CE" w14:textId="77777777" w:rsidTr="00E30604">
        <w:tblPrEx>
          <w:tblCellMar>
            <w:left w:w="108" w:type="dxa"/>
            <w:right w:w="108" w:type="dxa"/>
          </w:tblCellMar>
        </w:tblPrEx>
        <w:trPr>
          <w:gridAfter w:val="1"/>
          <w:wAfter w:w="10" w:type="dxa"/>
          <w:trHeight w:val="250"/>
        </w:trPr>
        <w:tc>
          <w:tcPr>
            <w:tcW w:w="727" w:type="dxa"/>
            <w:gridSpan w:val="2"/>
            <w:tcBorders>
              <w:top w:val="single" w:sz="4" w:space="0" w:color="000000"/>
              <w:left w:val="single" w:sz="4" w:space="0" w:color="000000"/>
              <w:bottom w:val="single" w:sz="4" w:space="0" w:color="000000"/>
            </w:tcBorders>
            <w:shd w:val="clear" w:color="auto" w:fill="auto"/>
          </w:tcPr>
          <w:p w14:paraId="6696393E"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11.</w:t>
            </w:r>
          </w:p>
        </w:tc>
        <w:tc>
          <w:tcPr>
            <w:tcW w:w="3809" w:type="dxa"/>
            <w:tcBorders>
              <w:top w:val="single" w:sz="4" w:space="0" w:color="000000"/>
              <w:left w:val="single" w:sz="4" w:space="0" w:color="000000"/>
              <w:bottom w:val="single" w:sz="4" w:space="0" w:color="000000"/>
            </w:tcBorders>
            <w:shd w:val="clear" w:color="auto" w:fill="auto"/>
          </w:tcPr>
          <w:p w14:paraId="2C1EDA90"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Noskaidrota bērna personība</w:t>
            </w:r>
          </w:p>
        </w:tc>
        <w:tc>
          <w:tcPr>
            <w:tcW w:w="1560" w:type="dxa"/>
            <w:tcBorders>
              <w:top w:val="single" w:sz="4" w:space="0" w:color="000000"/>
              <w:left w:val="single" w:sz="4" w:space="0" w:color="000000"/>
              <w:bottom w:val="single" w:sz="4" w:space="0" w:color="000000"/>
            </w:tcBorders>
            <w:shd w:val="clear" w:color="auto" w:fill="auto"/>
          </w:tcPr>
          <w:p w14:paraId="36B39464"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22507E2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tcPr>
          <w:p w14:paraId="050425A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-100%</w:t>
            </w:r>
          </w:p>
        </w:tc>
        <w:tc>
          <w:tcPr>
            <w:tcW w:w="3193" w:type="dxa"/>
            <w:tcBorders>
              <w:left w:val="single" w:sz="4" w:space="0" w:color="000000"/>
            </w:tcBorders>
            <w:shd w:val="clear" w:color="auto" w:fill="auto"/>
            <w:vAlign w:val="center"/>
          </w:tcPr>
          <w:p w14:paraId="0B25A488" w14:textId="77777777" w:rsidR="001E5237" w:rsidRDefault="001E5237" w:rsidP="00D0723F">
            <w:pPr>
              <w:snapToGrid w:val="0"/>
              <w:jc w:val="center"/>
            </w:pPr>
          </w:p>
        </w:tc>
        <w:tc>
          <w:tcPr>
            <w:tcW w:w="1660" w:type="dxa"/>
            <w:shd w:val="clear" w:color="auto" w:fill="auto"/>
          </w:tcPr>
          <w:p w14:paraId="3E25AA9B" w14:textId="77777777" w:rsidR="001E5237" w:rsidRDefault="001E5237" w:rsidP="00D0723F">
            <w:pPr>
              <w:snapToGrid w:val="0"/>
              <w:jc w:val="center"/>
            </w:pPr>
          </w:p>
        </w:tc>
        <w:tc>
          <w:tcPr>
            <w:tcW w:w="1660" w:type="dxa"/>
            <w:shd w:val="clear" w:color="auto" w:fill="auto"/>
          </w:tcPr>
          <w:p w14:paraId="460ED4CD" w14:textId="77777777" w:rsidR="001E5237" w:rsidRDefault="001E5237" w:rsidP="00D0723F">
            <w:pPr>
              <w:snapToGrid w:val="0"/>
              <w:jc w:val="center"/>
            </w:pPr>
          </w:p>
        </w:tc>
      </w:tr>
      <w:tr w:rsidR="001E5237" w14:paraId="58BD5A1C"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0EFB4CAE"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12.</w:t>
            </w:r>
          </w:p>
        </w:tc>
        <w:tc>
          <w:tcPr>
            <w:tcW w:w="3809" w:type="dxa"/>
            <w:tcBorders>
              <w:top w:val="single" w:sz="4" w:space="0" w:color="000000"/>
              <w:left w:val="single" w:sz="4" w:space="0" w:color="000000"/>
              <w:bottom w:val="single" w:sz="4" w:space="0" w:color="000000"/>
            </w:tcBorders>
            <w:shd w:val="clear" w:color="auto" w:fill="auto"/>
          </w:tcPr>
          <w:p w14:paraId="59B976B1"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Nosūtītie ziņojumi kopā:</w:t>
            </w:r>
          </w:p>
        </w:tc>
        <w:tc>
          <w:tcPr>
            <w:tcW w:w="1560" w:type="dxa"/>
            <w:tcBorders>
              <w:top w:val="single" w:sz="4" w:space="0" w:color="000000"/>
              <w:left w:val="single" w:sz="4" w:space="0" w:color="000000"/>
              <w:bottom w:val="single" w:sz="4" w:space="0" w:color="000000"/>
            </w:tcBorders>
            <w:shd w:val="clear" w:color="auto" w:fill="auto"/>
            <w:vAlign w:val="center"/>
          </w:tcPr>
          <w:p w14:paraId="3B0B4914"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509</w:t>
            </w:r>
          </w:p>
        </w:tc>
        <w:tc>
          <w:tcPr>
            <w:tcW w:w="1275" w:type="dxa"/>
            <w:tcBorders>
              <w:top w:val="single" w:sz="4" w:space="0" w:color="000000"/>
              <w:left w:val="single" w:sz="4" w:space="0" w:color="000000"/>
              <w:bottom w:val="single" w:sz="4" w:space="0" w:color="000000"/>
            </w:tcBorders>
            <w:shd w:val="clear" w:color="auto" w:fill="auto"/>
            <w:vAlign w:val="center"/>
          </w:tcPr>
          <w:p w14:paraId="3AFF69D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+44</w:t>
            </w:r>
          </w:p>
        </w:tc>
        <w:tc>
          <w:tcPr>
            <w:tcW w:w="993" w:type="dxa"/>
            <w:tcBorders>
              <w:top w:val="single" w:sz="4" w:space="0" w:color="000000"/>
              <w:left w:val="single" w:sz="4" w:space="0" w:color="000000"/>
              <w:bottom w:val="single" w:sz="4" w:space="0" w:color="000000"/>
            </w:tcBorders>
            <w:shd w:val="clear" w:color="auto" w:fill="auto"/>
            <w:vAlign w:val="center"/>
          </w:tcPr>
          <w:p w14:paraId="738D4F2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+9%</w:t>
            </w:r>
          </w:p>
        </w:tc>
        <w:tc>
          <w:tcPr>
            <w:tcW w:w="6523" w:type="dxa"/>
            <w:gridSpan w:val="4"/>
            <w:tcBorders>
              <w:left w:val="single" w:sz="4" w:space="0" w:color="000000"/>
            </w:tcBorders>
            <w:shd w:val="clear" w:color="auto" w:fill="auto"/>
          </w:tcPr>
          <w:p w14:paraId="0F234FE9" w14:textId="77777777" w:rsidR="001E5237" w:rsidRDefault="001E5237" w:rsidP="00D0723F">
            <w:pPr>
              <w:snapToGrid w:val="0"/>
            </w:pPr>
          </w:p>
        </w:tc>
      </w:tr>
      <w:tr w:rsidR="001E5237" w14:paraId="49FD2C09"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7336D469"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12.1.</w:t>
            </w:r>
          </w:p>
        </w:tc>
        <w:tc>
          <w:tcPr>
            <w:tcW w:w="3809" w:type="dxa"/>
            <w:tcBorders>
              <w:top w:val="single" w:sz="4" w:space="0" w:color="000000"/>
              <w:left w:val="single" w:sz="4" w:space="0" w:color="000000"/>
              <w:bottom w:val="single" w:sz="4" w:space="0" w:color="000000"/>
            </w:tcBorders>
            <w:shd w:val="clear" w:color="auto" w:fill="auto"/>
          </w:tcPr>
          <w:p w14:paraId="197FC419"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policijas iestādēm</w:t>
            </w:r>
          </w:p>
        </w:tc>
        <w:tc>
          <w:tcPr>
            <w:tcW w:w="1560" w:type="dxa"/>
            <w:tcBorders>
              <w:top w:val="single" w:sz="4" w:space="0" w:color="000000"/>
              <w:left w:val="single" w:sz="4" w:space="0" w:color="000000"/>
              <w:bottom w:val="single" w:sz="4" w:space="0" w:color="000000"/>
            </w:tcBorders>
            <w:shd w:val="clear" w:color="auto" w:fill="auto"/>
            <w:vAlign w:val="center"/>
          </w:tcPr>
          <w:p w14:paraId="5592A19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42</w:t>
            </w:r>
          </w:p>
        </w:tc>
        <w:tc>
          <w:tcPr>
            <w:tcW w:w="1275" w:type="dxa"/>
            <w:tcBorders>
              <w:top w:val="single" w:sz="4" w:space="0" w:color="000000"/>
              <w:left w:val="single" w:sz="4" w:space="0" w:color="000000"/>
              <w:bottom w:val="single" w:sz="4" w:space="0" w:color="000000"/>
            </w:tcBorders>
            <w:shd w:val="clear" w:color="auto" w:fill="auto"/>
            <w:vAlign w:val="center"/>
          </w:tcPr>
          <w:p w14:paraId="754ED62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+21</w:t>
            </w:r>
          </w:p>
        </w:tc>
        <w:tc>
          <w:tcPr>
            <w:tcW w:w="993" w:type="dxa"/>
            <w:tcBorders>
              <w:top w:val="single" w:sz="4" w:space="0" w:color="000000"/>
              <w:left w:val="single" w:sz="4" w:space="0" w:color="000000"/>
              <w:bottom w:val="single" w:sz="4" w:space="0" w:color="000000"/>
            </w:tcBorders>
            <w:shd w:val="clear" w:color="auto" w:fill="auto"/>
            <w:vAlign w:val="center"/>
          </w:tcPr>
          <w:p w14:paraId="6C7A995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+100%</w:t>
            </w:r>
          </w:p>
        </w:tc>
        <w:tc>
          <w:tcPr>
            <w:tcW w:w="6523" w:type="dxa"/>
            <w:gridSpan w:val="4"/>
            <w:tcBorders>
              <w:left w:val="single" w:sz="4" w:space="0" w:color="000000"/>
            </w:tcBorders>
            <w:shd w:val="clear" w:color="auto" w:fill="auto"/>
          </w:tcPr>
          <w:p w14:paraId="365A8716" w14:textId="77777777" w:rsidR="001E5237" w:rsidRDefault="001E5237" w:rsidP="00D0723F">
            <w:pPr>
              <w:snapToGrid w:val="0"/>
            </w:pPr>
          </w:p>
        </w:tc>
      </w:tr>
      <w:tr w:rsidR="001E5237" w14:paraId="3FA218D7"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108F3555"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12.1.1.</w:t>
            </w:r>
          </w:p>
        </w:tc>
        <w:tc>
          <w:tcPr>
            <w:tcW w:w="3809" w:type="dxa"/>
            <w:tcBorders>
              <w:top w:val="single" w:sz="4" w:space="0" w:color="000000"/>
              <w:left w:val="single" w:sz="4" w:space="0" w:color="000000"/>
              <w:bottom w:val="single" w:sz="4" w:space="0" w:color="000000"/>
            </w:tcBorders>
            <w:shd w:val="clear" w:color="auto" w:fill="auto"/>
          </w:tcPr>
          <w:p w14:paraId="60FDAC1C"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t.sk. par noziedzīgiem nodarījumiem</w:t>
            </w:r>
          </w:p>
        </w:tc>
        <w:tc>
          <w:tcPr>
            <w:tcW w:w="1560" w:type="dxa"/>
            <w:tcBorders>
              <w:top w:val="single" w:sz="4" w:space="0" w:color="000000"/>
              <w:left w:val="single" w:sz="4" w:space="0" w:color="000000"/>
              <w:bottom w:val="single" w:sz="4" w:space="0" w:color="000000"/>
            </w:tcBorders>
            <w:shd w:val="clear" w:color="auto" w:fill="auto"/>
            <w:vAlign w:val="center"/>
          </w:tcPr>
          <w:p w14:paraId="7EC08AC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3B9907F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tcPr>
          <w:p w14:paraId="78D3DC41" w14:textId="77777777" w:rsidR="001E5237" w:rsidRPr="00C12A7F" w:rsidRDefault="001E5237" w:rsidP="00D0723F">
            <w:pPr>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72B5B307" w14:textId="77777777" w:rsidR="001E5237" w:rsidRDefault="001E5237" w:rsidP="00D0723F">
            <w:pPr>
              <w:snapToGrid w:val="0"/>
            </w:pPr>
          </w:p>
        </w:tc>
      </w:tr>
      <w:tr w:rsidR="001E5237" w14:paraId="78126C25"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489FCF57"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12.2.</w:t>
            </w:r>
          </w:p>
        </w:tc>
        <w:tc>
          <w:tcPr>
            <w:tcW w:w="3809" w:type="dxa"/>
            <w:tcBorders>
              <w:top w:val="single" w:sz="4" w:space="0" w:color="000000"/>
              <w:left w:val="single" w:sz="4" w:space="0" w:color="000000"/>
              <w:bottom w:val="single" w:sz="4" w:space="0" w:color="000000"/>
            </w:tcBorders>
            <w:shd w:val="clear" w:color="auto" w:fill="auto"/>
          </w:tcPr>
          <w:p w14:paraId="35E21146"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izglītības pārvaldēm</w:t>
            </w:r>
          </w:p>
        </w:tc>
        <w:tc>
          <w:tcPr>
            <w:tcW w:w="1560" w:type="dxa"/>
            <w:tcBorders>
              <w:top w:val="single" w:sz="4" w:space="0" w:color="000000"/>
              <w:left w:val="single" w:sz="4" w:space="0" w:color="000000"/>
              <w:bottom w:val="single" w:sz="4" w:space="0" w:color="000000"/>
            </w:tcBorders>
            <w:shd w:val="clear" w:color="auto" w:fill="auto"/>
            <w:vAlign w:val="center"/>
          </w:tcPr>
          <w:p w14:paraId="3CBD8E0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tcPr>
          <w:p w14:paraId="4EFDCBED"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tcPr>
          <w:p w14:paraId="79851DD5" w14:textId="77777777" w:rsidR="001E5237" w:rsidRPr="00C12A7F" w:rsidRDefault="001E5237" w:rsidP="00D0723F">
            <w:pPr>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02D67350" w14:textId="77777777" w:rsidR="001E5237" w:rsidRDefault="001E5237" w:rsidP="00D0723F">
            <w:pPr>
              <w:snapToGrid w:val="0"/>
            </w:pPr>
          </w:p>
        </w:tc>
      </w:tr>
      <w:tr w:rsidR="001E5237" w14:paraId="55B51BD6"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75CBCE76"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12.3.</w:t>
            </w:r>
          </w:p>
        </w:tc>
        <w:tc>
          <w:tcPr>
            <w:tcW w:w="3809" w:type="dxa"/>
            <w:tcBorders>
              <w:top w:val="single" w:sz="4" w:space="0" w:color="000000"/>
              <w:left w:val="single" w:sz="4" w:space="0" w:color="000000"/>
              <w:bottom w:val="single" w:sz="4" w:space="0" w:color="000000"/>
            </w:tcBorders>
            <w:shd w:val="clear" w:color="auto" w:fill="auto"/>
          </w:tcPr>
          <w:p w14:paraId="26BC81ED"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 xml:space="preserve">bāriņtiesai </w:t>
            </w:r>
          </w:p>
        </w:tc>
        <w:tc>
          <w:tcPr>
            <w:tcW w:w="1560" w:type="dxa"/>
            <w:tcBorders>
              <w:top w:val="single" w:sz="4" w:space="0" w:color="000000"/>
              <w:left w:val="single" w:sz="4" w:space="0" w:color="000000"/>
              <w:bottom w:val="single" w:sz="4" w:space="0" w:color="000000"/>
            </w:tcBorders>
            <w:shd w:val="clear" w:color="auto" w:fill="auto"/>
            <w:vAlign w:val="center"/>
          </w:tcPr>
          <w:p w14:paraId="28D11AB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243</w:t>
            </w:r>
          </w:p>
        </w:tc>
        <w:tc>
          <w:tcPr>
            <w:tcW w:w="1275" w:type="dxa"/>
            <w:tcBorders>
              <w:top w:val="single" w:sz="4" w:space="0" w:color="000000"/>
              <w:left w:val="single" w:sz="4" w:space="0" w:color="000000"/>
              <w:bottom w:val="single" w:sz="4" w:space="0" w:color="000000"/>
            </w:tcBorders>
            <w:shd w:val="clear" w:color="auto" w:fill="auto"/>
            <w:vAlign w:val="center"/>
          </w:tcPr>
          <w:p w14:paraId="78FAD27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+8</w:t>
            </w:r>
          </w:p>
        </w:tc>
        <w:tc>
          <w:tcPr>
            <w:tcW w:w="993" w:type="dxa"/>
            <w:tcBorders>
              <w:top w:val="single" w:sz="4" w:space="0" w:color="000000"/>
              <w:left w:val="single" w:sz="4" w:space="0" w:color="000000"/>
              <w:bottom w:val="single" w:sz="4" w:space="0" w:color="000000"/>
            </w:tcBorders>
            <w:shd w:val="clear" w:color="auto" w:fill="auto"/>
            <w:vAlign w:val="center"/>
          </w:tcPr>
          <w:p w14:paraId="49692653"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6523" w:type="dxa"/>
            <w:gridSpan w:val="4"/>
            <w:tcBorders>
              <w:left w:val="single" w:sz="4" w:space="0" w:color="000000"/>
            </w:tcBorders>
            <w:shd w:val="clear" w:color="auto" w:fill="auto"/>
          </w:tcPr>
          <w:p w14:paraId="61F02B2C" w14:textId="77777777" w:rsidR="001E5237" w:rsidRDefault="001E5237" w:rsidP="00D0723F">
            <w:pPr>
              <w:snapToGrid w:val="0"/>
            </w:pPr>
          </w:p>
        </w:tc>
      </w:tr>
      <w:tr w:rsidR="001E5237" w14:paraId="107BF76A"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1FF9CD51"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12.4.</w:t>
            </w:r>
          </w:p>
        </w:tc>
        <w:tc>
          <w:tcPr>
            <w:tcW w:w="3809" w:type="dxa"/>
            <w:tcBorders>
              <w:top w:val="single" w:sz="4" w:space="0" w:color="000000"/>
              <w:left w:val="single" w:sz="4" w:space="0" w:color="000000"/>
              <w:bottom w:val="single" w:sz="4" w:space="0" w:color="000000"/>
            </w:tcBorders>
            <w:shd w:val="clear" w:color="auto" w:fill="auto"/>
          </w:tcPr>
          <w:p w14:paraId="4D465778"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pašvaldību sociālajam dienestam</w:t>
            </w:r>
          </w:p>
        </w:tc>
        <w:tc>
          <w:tcPr>
            <w:tcW w:w="1560" w:type="dxa"/>
            <w:tcBorders>
              <w:top w:val="single" w:sz="4" w:space="0" w:color="000000"/>
              <w:left w:val="single" w:sz="4" w:space="0" w:color="000000"/>
              <w:bottom w:val="single" w:sz="4" w:space="0" w:color="000000"/>
            </w:tcBorders>
            <w:shd w:val="clear" w:color="auto" w:fill="auto"/>
            <w:vAlign w:val="center"/>
          </w:tcPr>
          <w:p w14:paraId="1E96758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224</w:t>
            </w:r>
          </w:p>
        </w:tc>
        <w:tc>
          <w:tcPr>
            <w:tcW w:w="1275" w:type="dxa"/>
            <w:tcBorders>
              <w:top w:val="single" w:sz="4" w:space="0" w:color="000000"/>
              <w:left w:val="single" w:sz="4" w:space="0" w:color="000000"/>
              <w:bottom w:val="single" w:sz="4" w:space="0" w:color="000000"/>
            </w:tcBorders>
            <w:shd w:val="clear" w:color="auto" w:fill="auto"/>
            <w:vAlign w:val="center"/>
          </w:tcPr>
          <w:p w14:paraId="0D279B3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+20</w:t>
            </w:r>
          </w:p>
        </w:tc>
        <w:tc>
          <w:tcPr>
            <w:tcW w:w="993" w:type="dxa"/>
            <w:tcBorders>
              <w:top w:val="single" w:sz="4" w:space="0" w:color="000000"/>
              <w:left w:val="single" w:sz="4" w:space="0" w:color="000000"/>
              <w:bottom w:val="single" w:sz="4" w:space="0" w:color="000000"/>
            </w:tcBorders>
            <w:shd w:val="clear" w:color="auto" w:fill="auto"/>
            <w:vAlign w:val="center"/>
          </w:tcPr>
          <w:p w14:paraId="4379E79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w:t>
            </w:r>
          </w:p>
        </w:tc>
        <w:tc>
          <w:tcPr>
            <w:tcW w:w="6523" w:type="dxa"/>
            <w:gridSpan w:val="4"/>
            <w:tcBorders>
              <w:left w:val="single" w:sz="4" w:space="0" w:color="000000"/>
            </w:tcBorders>
            <w:shd w:val="clear" w:color="auto" w:fill="auto"/>
          </w:tcPr>
          <w:p w14:paraId="36B6738F" w14:textId="77777777" w:rsidR="001E5237" w:rsidRDefault="001E5237" w:rsidP="00D0723F">
            <w:pPr>
              <w:snapToGrid w:val="0"/>
            </w:pPr>
          </w:p>
        </w:tc>
      </w:tr>
      <w:tr w:rsidR="001E5237" w14:paraId="4A80218A"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7ECF5567"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12.5.</w:t>
            </w:r>
          </w:p>
        </w:tc>
        <w:tc>
          <w:tcPr>
            <w:tcW w:w="3809" w:type="dxa"/>
            <w:tcBorders>
              <w:top w:val="single" w:sz="4" w:space="0" w:color="000000"/>
              <w:left w:val="single" w:sz="4" w:space="0" w:color="000000"/>
              <w:bottom w:val="single" w:sz="4" w:space="0" w:color="000000"/>
            </w:tcBorders>
            <w:shd w:val="clear" w:color="auto" w:fill="auto"/>
          </w:tcPr>
          <w:p w14:paraId="730C3D96"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bērnu aprūpes iestādēm, internātskolām, krīzes centriem</w:t>
            </w:r>
          </w:p>
        </w:tc>
        <w:tc>
          <w:tcPr>
            <w:tcW w:w="1560" w:type="dxa"/>
            <w:tcBorders>
              <w:top w:val="single" w:sz="4" w:space="0" w:color="000000"/>
              <w:left w:val="single" w:sz="4" w:space="0" w:color="000000"/>
              <w:bottom w:val="single" w:sz="4" w:space="0" w:color="000000"/>
            </w:tcBorders>
            <w:shd w:val="clear" w:color="auto" w:fill="auto"/>
            <w:vAlign w:val="center"/>
          </w:tcPr>
          <w:p w14:paraId="37A3965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w:t>
            </w:r>
          </w:p>
        </w:tc>
        <w:tc>
          <w:tcPr>
            <w:tcW w:w="1275" w:type="dxa"/>
            <w:tcBorders>
              <w:top w:val="single" w:sz="4" w:space="0" w:color="000000"/>
              <w:left w:val="single" w:sz="4" w:space="0" w:color="000000"/>
              <w:bottom w:val="single" w:sz="4" w:space="0" w:color="000000"/>
            </w:tcBorders>
            <w:shd w:val="clear" w:color="auto" w:fill="auto"/>
            <w:vAlign w:val="center"/>
          </w:tcPr>
          <w:p w14:paraId="19CC0C6F" w14:textId="77777777" w:rsidR="001E5237" w:rsidRPr="00C12A7F" w:rsidRDefault="001E5237" w:rsidP="00D0723F">
            <w:pPr>
              <w:snapToGrid w:val="0"/>
              <w:spacing w:line="360" w:lineRule="auto"/>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vAlign w:val="bottom"/>
          </w:tcPr>
          <w:p w14:paraId="4405BCF7" w14:textId="77777777" w:rsidR="001E5237" w:rsidRPr="00C12A7F" w:rsidRDefault="001E5237" w:rsidP="00D0723F">
            <w:pPr>
              <w:snapToGrid w:val="0"/>
              <w:spacing w:line="360" w:lineRule="auto"/>
              <w:jc w:val="center"/>
              <w:rPr>
                <w:rFonts w:ascii="Times New Roman" w:hAnsi="Times New Roman" w:cs="Times New Roman"/>
              </w:rPr>
            </w:pPr>
            <w:r w:rsidRPr="00C12A7F">
              <w:rPr>
                <w:rFonts w:ascii="Times New Roman" w:hAnsi="Times New Roman" w:cs="Times New Roman"/>
              </w:rPr>
              <w:t>+100%</w:t>
            </w:r>
          </w:p>
        </w:tc>
        <w:tc>
          <w:tcPr>
            <w:tcW w:w="6523" w:type="dxa"/>
            <w:gridSpan w:val="4"/>
            <w:tcBorders>
              <w:left w:val="single" w:sz="4" w:space="0" w:color="000000"/>
            </w:tcBorders>
            <w:shd w:val="clear" w:color="auto" w:fill="auto"/>
          </w:tcPr>
          <w:p w14:paraId="2B2F23E0" w14:textId="77777777" w:rsidR="001E5237" w:rsidRDefault="001E5237" w:rsidP="00D0723F">
            <w:pPr>
              <w:snapToGrid w:val="0"/>
            </w:pPr>
          </w:p>
        </w:tc>
      </w:tr>
      <w:tr w:rsidR="001E5237" w14:paraId="47F4E09C"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30938AD1"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12.6.</w:t>
            </w:r>
          </w:p>
        </w:tc>
        <w:tc>
          <w:tcPr>
            <w:tcW w:w="3809" w:type="dxa"/>
            <w:tcBorders>
              <w:top w:val="single" w:sz="4" w:space="0" w:color="000000"/>
              <w:left w:val="single" w:sz="4" w:space="0" w:color="000000"/>
              <w:bottom w:val="single" w:sz="4" w:space="0" w:color="000000"/>
            </w:tcBorders>
            <w:shd w:val="clear" w:color="auto" w:fill="auto"/>
          </w:tcPr>
          <w:p w14:paraId="27414C0B"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bērnu vecākiem</w:t>
            </w:r>
          </w:p>
        </w:tc>
        <w:tc>
          <w:tcPr>
            <w:tcW w:w="1560" w:type="dxa"/>
            <w:tcBorders>
              <w:top w:val="single" w:sz="4" w:space="0" w:color="000000"/>
              <w:left w:val="single" w:sz="4" w:space="0" w:color="000000"/>
              <w:bottom w:val="single" w:sz="4" w:space="0" w:color="000000"/>
            </w:tcBorders>
            <w:shd w:val="clear" w:color="auto" w:fill="auto"/>
            <w:vAlign w:val="center"/>
          </w:tcPr>
          <w:p w14:paraId="0F0F0CDA"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vAlign w:val="center"/>
          </w:tcPr>
          <w:p w14:paraId="4F6CCC4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vAlign w:val="center"/>
          </w:tcPr>
          <w:p w14:paraId="1BE5ABC4" w14:textId="77777777" w:rsidR="001E5237" w:rsidRPr="00C12A7F" w:rsidRDefault="001E5237" w:rsidP="00D0723F">
            <w:pPr>
              <w:snapToGrid w:val="0"/>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54FB4E3A" w14:textId="77777777" w:rsidR="001E5237" w:rsidRDefault="001E5237" w:rsidP="00D0723F">
            <w:pPr>
              <w:snapToGrid w:val="0"/>
            </w:pPr>
          </w:p>
        </w:tc>
      </w:tr>
      <w:tr w:rsidR="001E5237" w14:paraId="6BAFD3D3"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18599CD6" w14:textId="77777777" w:rsidR="001E5237" w:rsidRPr="00C12A7F" w:rsidRDefault="001E5237" w:rsidP="00D0723F">
            <w:pPr>
              <w:jc w:val="center"/>
              <w:rPr>
                <w:rFonts w:ascii="Times New Roman" w:hAnsi="Times New Roman" w:cs="Times New Roman"/>
              </w:rPr>
            </w:pPr>
            <w:r w:rsidRPr="00C12A7F">
              <w:rPr>
                <w:rFonts w:ascii="Times New Roman" w:hAnsi="Times New Roman" w:cs="Times New Roman"/>
              </w:rPr>
              <w:t>12.7.</w:t>
            </w:r>
          </w:p>
        </w:tc>
        <w:tc>
          <w:tcPr>
            <w:tcW w:w="3809" w:type="dxa"/>
            <w:tcBorders>
              <w:top w:val="single" w:sz="4" w:space="0" w:color="000000"/>
              <w:left w:val="single" w:sz="4" w:space="0" w:color="000000"/>
              <w:bottom w:val="single" w:sz="4" w:space="0" w:color="000000"/>
            </w:tcBorders>
            <w:shd w:val="clear" w:color="auto" w:fill="auto"/>
          </w:tcPr>
          <w:p w14:paraId="40E28141"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rPr>
              <w:t>Nosūtīti ziņojumi citām valsts un sabiedriskām iestādēm</w:t>
            </w:r>
          </w:p>
        </w:tc>
        <w:tc>
          <w:tcPr>
            <w:tcW w:w="1560" w:type="dxa"/>
            <w:tcBorders>
              <w:top w:val="single" w:sz="4" w:space="0" w:color="000000"/>
              <w:left w:val="single" w:sz="4" w:space="0" w:color="000000"/>
              <w:bottom w:val="single" w:sz="4" w:space="0" w:color="000000"/>
            </w:tcBorders>
            <w:shd w:val="clear" w:color="auto" w:fill="auto"/>
            <w:vAlign w:val="center"/>
          </w:tcPr>
          <w:p w14:paraId="4C85675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7</w:t>
            </w:r>
          </w:p>
        </w:tc>
        <w:tc>
          <w:tcPr>
            <w:tcW w:w="1275" w:type="dxa"/>
            <w:tcBorders>
              <w:top w:val="single" w:sz="4" w:space="0" w:color="000000"/>
              <w:left w:val="single" w:sz="4" w:space="0" w:color="000000"/>
              <w:bottom w:val="single" w:sz="4" w:space="0" w:color="000000"/>
            </w:tcBorders>
            <w:shd w:val="clear" w:color="auto" w:fill="auto"/>
            <w:vAlign w:val="center"/>
          </w:tcPr>
          <w:p w14:paraId="34DA4E72"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vAlign w:val="center"/>
          </w:tcPr>
          <w:p w14:paraId="36003D1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-12%</w:t>
            </w:r>
          </w:p>
        </w:tc>
        <w:tc>
          <w:tcPr>
            <w:tcW w:w="6523" w:type="dxa"/>
            <w:gridSpan w:val="4"/>
            <w:tcBorders>
              <w:left w:val="single" w:sz="4" w:space="0" w:color="000000"/>
            </w:tcBorders>
            <w:shd w:val="clear" w:color="auto" w:fill="auto"/>
          </w:tcPr>
          <w:p w14:paraId="42344E62" w14:textId="77777777" w:rsidR="001E5237" w:rsidRDefault="001E5237" w:rsidP="00D0723F">
            <w:pPr>
              <w:snapToGrid w:val="0"/>
            </w:pPr>
          </w:p>
        </w:tc>
      </w:tr>
      <w:tr w:rsidR="001E5237" w14:paraId="1CB9F094"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535E37C4"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13.</w:t>
            </w:r>
          </w:p>
        </w:tc>
        <w:tc>
          <w:tcPr>
            <w:tcW w:w="3809" w:type="dxa"/>
            <w:tcBorders>
              <w:top w:val="single" w:sz="4" w:space="0" w:color="000000"/>
              <w:left w:val="single" w:sz="4" w:space="0" w:color="000000"/>
              <w:bottom w:val="single" w:sz="4" w:space="0" w:color="000000"/>
            </w:tcBorders>
            <w:shd w:val="clear" w:color="auto" w:fill="auto"/>
          </w:tcPr>
          <w:p w14:paraId="608E4C9E"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Sastādīti protokoli par administratīvajiem pārkāpumiem</w:t>
            </w:r>
          </w:p>
        </w:tc>
        <w:tc>
          <w:tcPr>
            <w:tcW w:w="1560" w:type="dxa"/>
            <w:tcBorders>
              <w:top w:val="single" w:sz="4" w:space="0" w:color="000000"/>
              <w:left w:val="single" w:sz="4" w:space="0" w:color="000000"/>
              <w:bottom w:val="single" w:sz="4" w:space="0" w:color="000000"/>
            </w:tcBorders>
            <w:shd w:val="clear" w:color="auto" w:fill="auto"/>
            <w:vAlign w:val="center"/>
          </w:tcPr>
          <w:p w14:paraId="4E1E314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vAlign w:val="center"/>
          </w:tcPr>
          <w:p w14:paraId="775434A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vAlign w:val="center"/>
          </w:tcPr>
          <w:p w14:paraId="74749A52" w14:textId="77777777" w:rsidR="001E5237" w:rsidRPr="00C12A7F" w:rsidRDefault="001E5237" w:rsidP="00D0723F">
            <w:pPr>
              <w:snapToGrid w:val="0"/>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385129B6" w14:textId="77777777" w:rsidR="001E5237" w:rsidRDefault="001E5237" w:rsidP="00D0723F">
            <w:pPr>
              <w:snapToGrid w:val="0"/>
            </w:pPr>
          </w:p>
        </w:tc>
      </w:tr>
      <w:tr w:rsidR="001E5237" w14:paraId="1398352A"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244F1FDB"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14.</w:t>
            </w:r>
          </w:p>
        </w:tc>
        <w:tc>
          <w:tcPr>
            <w:tcW w:w="3809" w:type="dxa"/>
            <w:tcBorders>
              <w:top w:val="single" w:sz="4" w:space="0" w:color="000000"/>
              <w:left w:val="single" w:sz="4" w:space="0" w:color="000000"/>
              <w:bottom w:val="single" w:sz="4" w:space="0" w:color="000000"/>
            </w:tcBorders>
            <w:shd w:val="clear" w:color="auto" w:fill="auto"/>
          </w:tcPr>
          <w:p w14:paraId="0A85CFFB"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Vecāku skaits, ar kuriem veikts profilakses darbs</w:t>
            </w:r>
          </w:p>
        </w:tc>
        <w:tc>
          <w:tcPr>
            <w:tcW w:w="1560" w:type="dxa"/>
            <w:tcBorders>
              <w:top w:val="single" w:sz="4" w:space="0" w:color="000000"/>
              <w:left w:val="single" w:sz="4" w:space="0" w:color="000000"/>
              <w:bottom w:val="single" w:sz="4" w:space="0" w:color="000000"/>
            </w:tcBorders>
            <w:shd w:val="clear" w:color="auto" w:fill="auto"/>
            <w:vAlign w:val="center"/>
          </w:tcPr>
          <w:p w14:paraId="4A88853C"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106</w:t>
            </w:r>
          </w:p>
        </w:tc>
        <w:tc>
          <w:tcPr>
            <w:tcW w:w="1275" w:type="dxa"/>
            <w:tcBorders>
              <w:top w:val="single" w:sz="4" w:space="0" w:color="000000"/>
              <w:left w:val="single" w:sz="4" w:space="0" w:color="000000"/>
              <w:bottom w:val="single" w:sz="4" w:space="0" w:color="000000"/>
            </w:tcBorders>
            <w:shd w:val="clear" w:color="auto" w:fill="auto"/>
            <w:vAlign w:val="center"/>
          </w:tcPr>
          <w:p w14:paraId="726C1959"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+41</w:t>
            </w:r>
          </w:p>
        </w:tc>
        <w:tc>
          <w:tcPr>
            <w:tcW w:w="993" w:type="dxa"/>
            <w:tcBorders>
              <w:top w:val="single" w:sz="4" w:space="0" w:color="000000"/>
              <w:left w:val="single" w:sz="4" w:space="0" w:color="000000"/>
              <w:bottom w:val="single" w:sz="4" w:space="0" w:color="000000"/>
            </w:tcBorders>
            <w:shd w:val="clear" w:color="auto" w:fill="auto"/>
            <w:vAlign w:val="center"/>
          </w:tcPr>
          <w:p w14:paraId="3815614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+63%</w:t>
            </w:r>
          </w:p>
        </w:tc>
        <w:tc>
          <w:tcPr>
            <w:tcW w:w="6523" w:type="dxa"/>
            <w:gridSpan w:val="4"/>
            <w:tcBorders>
              <w:left w:val="single" w:sz="4" w:space="0" w:color="000000"/>
            </w:tcBorders>
            <w:shd w:val="clear" w:color="auto" w:fill="auto"/>
          </w:tcPr>
          <w:p w14:paraId="27416A50" w14:textId="77777777" w:rsidR="001E5237" w:rsidRDefault="001E5237" w:rsidP="00D0723F">
            <w:pPr>
              <w:snapToGrid w:val="0"/>
            </w:pPr>
          </w:p>
        </w:tc>
      </w:tr>
      <w:tr w:rsidR="001E5237" w14:paraId="0F298D0A"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513C4547"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15.</w:t>
            </w:r>
          </w:p>
        </w:tc>
        <w:tc>
          <w:tcPr>
            <w:tcW w:w="3809" w:type="dxa"/>
            <w:tcBorders>
              <w:top w:val="single" w:sz="4" w:space="0" w:color="000000"/>
              <w:left w:val="single" w:sz="4" w:space="0" w:color="000000"/>
              <w:bottom w:val="single" w:sz="4" w:space="0" w:color="000000"/>
            </w:tcBorders>
            <w:shd w:val="clear" w:color="auto" w:fill="auto"/>
          </w:tcPr>
          <w:p w14:paraId="103A9767"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Pēc medicīniskās palīdzības griezušos bērnu skaits</w:t>
            </w:r>
          </w:p>
        </w:tc>
        <w:tc>
          <w:tcPr>
            <w:tcW w:w="1560" w:type="dxa"/>
            <w:tcBorders>
              <w:top w:val="single" w:sz="4" w:space="0" w:color="000000"/>
              <w:left w:val="single" w:sz="4" w:space="0" w:color="000000"/>
              <w:bottom w:val="single" w:sz="4" w:space="0" w:color="000000"/>
            </w:tcBorders>
            <w:shd w:val="clear" w:color="auto" w:fill="auto"/>
            <w:vAlign w:val="center"/>
          </w:tcPr>
          <w:p w14:paraId="32CEFF6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13</w:t>
            </w:r>
          </w:p>
        </w:tc>
        <w:tc>
          <w:tcPr>
            <w:tcW w:w="1275" w:type="dxa"/>
            <w:tcBorders>
              <w:top w:val="single" w:sz="4" w:space="0" w:color="000000"/>
              <w:left w:val="single" w:sz="4" w:space="0" w:color="000000"/>
              <w:bottom w:val="single" w:sz="4" w:space="0" w:color="000000"/>
            </w:tcBorders>
            <w:shd w:val="clear" w:color="auto" w:fill="auto"/>
            <w:vAlign w:val="center"/>
          </w:tcPr>
          <w:p w14:paraId="4A28894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+2</w:t>
            </w:r>
          </w:p>
        </w:tc>
        <w:tc>
          <w:tcPr>
            <w:tcW w:w="993" w:type="dxa"/>
            <w:tcBorders>
              <w:top w:val="single" w:sz="4" w:space="0" w:color="000000"/>
              <w:left w:val="single" w:sz="4" w:space="0" w:color="000000"/>
              <w:bottom w:val="single" w:sz="4" w:space="0" w:color="000000"/>
            </w:tcBorders>
            <w:shd w:val="clear" w:color="auto" w:fill="auto"/>
            <w:vAlign w:val="center"/>
          </w:tcPr>
          <w:p w14:paraId="10273C7E"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+18%</w:t>
            </w:r>
          </w:p>
        </w:tc>
        <w:tc>
          <w:tcPr>
            <w:tcW w:w="6523" w:type="dxa"/>
            <w:gridSpan w:val="4"/>
            <w:tcBorders>
              <w:left w:val="single" w:sz="4" w:space="0" w:color="000000"/>
            </w:tcBorders>
            <w:shd w:val="clear" w:color="auto" w:fill="auto"/>
          </w:tcPr>
          <w:p w14:paraId="4C485D21" w14:textId="77777777" w:rsidR="001E5237" w:rsidRDefault="001E5237" w:rsidP="00D0723F">
            <w:pPr>
              <w:snapToGrid w:val="0"/>
            </w:pPr>
          </w:p>
        </w:tc>
      </w:tr>
      <w:tr w:rsidR="001E5237" w14:paraId="4CEE4E89"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48146823"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16.</w:t>
            </w:r>
          </w:p>
        </w:tc>
        <w:tc>
          <w:tcPr>
            <w:tcW w:w="3809" w:type="dxa"/>
            <w:tcBorders>
              <w:top w:val="single" w:sz="4" w:space="0" w:color="000000"/>
              <w:left w:val="single" w:sz="4" w:space="0" w:color="000000"/>
              <w:bottom w:val="single" w:sz="4" w:space="0" w:color="000000"/>
            </w:tcBorders>
            <w:shd w:val="clear" w:color="auto" w:fill="auto"/>
          </w:tcPr>
          <w:p w14:paraId="51EBE6B2"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Bērnu skaits, kurus ievietojušas VP RRP struktūrvienības</w:t>
            </w:r>
          </w:p>
        </w:tc>
        <w:tc>
          <w:tcPr>
            <w:tcW w:w="1560" w:type="dxa"/>
            <w:tcBorders>
              <w:top w:val="single" w:sz="4" w:space="0" w:color="000000"/>
              <w:left w:val="single" w:sz="4" w:space="0" w:color="000000"/>
              <w:bottom w:val="single" w:sz="4" w:space="0" w:color="000000"/>
            </w:tcBorders>
            <w:shd w:val="clear" w:color="auto" w:fill="auto"/>
            <w:vAlign w:val="center"/>
          </w:tcPr>
          <w:p w14:paraId="61FE2EA7"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180</w:t>
            </w:r>
          </w:p>
        </w:tc>
        <w:tc>
          <w:tcPr>
            <w:tcW w:w="1275" w:type="dxa"/>
            <w:tcBorders>
              <w:top w:val="single" w:sz="4" w:space="0" w:color="000000"/>
              <w:left w:val="single" w:sz="4" w:space="0" w:color="000000"/>
              <w:bottom w:val="single" w:sz="4" w:space="0" w:color="000000"/>
            </w:tcBorders>
            <w:shd w:val="clear" w:color="auto" w:fill="auto"/>
            <w:vAlign w:val="center"/>
          </w:tcPr>
          <w:p w14:paraId="6F509D66"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w:t>
            </w:r>
          </w:p>
        </w:tc>
        <w:tc>
          <w:tcPr>
            <w:tcW w:w="993" w:type="dxa"/>
            <w:tcBorders>
              <w:top w:val="single" w:sz="4" w:space="0" w:color="000000"/>
              <w:left w:val="single" w:sz="4" w:space="0" w:color="000000"/>
              <w:bottom w:val="single" w:sz="4" w:space="0" w:color="000000"/>
            </w:tcBorders>
            <w:shd w:val="clear" w:color="auto" w:fill="auto"/>
            <w:vAlign w:val="center"/>
          </w:tcPr>
          <w:p w14:paraId="02B33F01"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w:t>
            </w:r>
          </w:p>
        </w:tc>
        <w:tc>
          <w:tcPr>
            <w:tcW w:w="6523" w:type="dxa"/>
            <w:gridSpan w:val="4"/>
            <w:tcBorders>
              <w:left w:val="single" w:sz="4" w:space="0" w:color="000000"/>
            </w:tcBorders>
            <w:shd w:val="clear" w:color="auto" w:fill="auto"/>
          </w:tcPr>
          <w:p w14:paraId="3184C109" w14:textId="77777777" w:rsidR="001E5237" w:rsidRDefault="001E5237" w:rsidP="00D0723F">
            <w:pPr>
              <w:snapToGrid w:val="0"/>
            </w:pPr>
          </w:p>
        </w:tc>
      </w:tr>
      <w:tr w:rsidR="001E5237" w14:paraId="39C18B0D"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6D47CD8F"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17.</w:t>
            </w:r>
          </w:p>
        </w:tc>
        <w:tc>
          <w:tcPr>
            <w:tcW w:w="3809" w:type="dxa"/>
            <w:tcBorders>
              <w:top w:val="single" w:sz="4" w:space="0" w:color="000000"/>
              <w:left w:val="single" w:sz="4" w:space="0" w:color="000000"/>
              <w:bottom w:val="single" w:sz="4" w:space="0" w:color="000000"/>
            </w:tcBorders>
            <w:shd w:val="clear" w:color="auto" w:fill="auto"/>
          </w:tcPr>
          <w:p w14:paraId="76A5E773"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Bērnu skaits, kurus ievietojušas citu Valsts policijas reģionu struktūrvienības</w:t>
            </w:r>
          </w:p>
        </w:tc>
        <w:tc>
          <w:tcPr>
            <w:tcW w:w="1560" w:type="dxa"/>
            <w:tcBorders>
              <w:top w:val="single" w:sz="4" w:space="0" w:color="000000"/>
              <w:left w:val="single" w:sz="4" w:space="0" w:color="000000"/>
              <w:bottom w:val="single" w:sz="4" w:space="0" w:color="000000"/>
            </w:tcBorders>
            <w:shd w:val="clear" w:color="auto" w:fill="auto"/>
            <w:vAlign w:val="center"/>
          </w:tcPr>
          <w:p w14:paraId="55AD146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16</w:t>
            </w:r>
          </w:p>
        </w:tc>
        <w:tc>
          <w:tcPr>
            <w:tcW w:w="1275" w:type="dxa"/>
            <w:tcBorders>
              <w:top w:val="single" w:sz="4" w:space="0" w:color="000000"/>
              <w:left w:val="single" w:sz="4" w:space="0" w:color="000000"/>
              <w:bottom w:val="single" w:sz="4" w:space="0" w:color="000000"/>
            </w:tcBorders>
            <w:shd w:val="clear" w:color="auto" w:fill="auto"/>
            <w:vAlign w:val="center"/>
          </w:tcPr>
          <w:p w14:paraId="6BF45D0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+12</w:t>
            </w:r>
          </w:p>
        </w:tc>
        <w:tc>
          <w:tcPr>
            <w:tcW w:w="993" w:type="dxa"/>
            <w:tcBorders>
              <w:top w:val="single" w:sz="4" w:space="0" w:color="000000"/>
              <w:left w:val="single" w:sz="4" w:space="0" w:color="000000"/>
              <w:bottom w:val="single" w:sz="4" w:space="0" w:color="000000"/>
            </w:tcBorders>
            <w:shd w:val="clear" w:color="auto" w:fill="auto"/>
            <w:vAlign w:val="center"/>
          </w:tcPr>
          <w:p w14:paraId="18A0C1F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+300%</w:t>
            </w:r>
          </w:p>
        </w:tc>
        <w:tc>
          <w:tcPr>
            <w:tcW w:w="6523" w:type="dxa"/>
            <w:gridSpan w:val="4"/>
            <w:tcBorders>
              <w:left w:val="single" w:sz="4" w:space="0" w:color="000000"/>
            </w:tcBorders>
            <w:shd w:val="clear" w:color="auto" w:fill="auto"/>
          </w:tcPr>
          <w:p w14:paraId="6A3CCE41" w14:textId="77777777" w:rsidR="001E5237" w:rsidRDefault="001E5237" w:rsidP="00D0723F">
            <w:pPr>
              <w:snapToGrid w:val="0"/>
            </w:pPr>
          </w:p>
        </w:tc>
      </w:tr>
      <w:tr w:rsidR="001E5237" w14:paraId="66C4C48C"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510039BA"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18.</w:t>
            </w:r>
          </w:p>
        </w:tc>
        <w:tc>
          <w:tcPr>
            <w:tcW w:w="3809" w:type="dxa"/>
            <w:tcBorders>
              <w:top w:val="single" w:sz="4" w:space="0" w:color="000000"/>
              <w:left w:val="single" w:sz="4" w:space="0" w:color="000000"/>
              <w:bottom w:val="single" w:sz="4" w:space="0" w:color="000000"/>
            </w:tcBorders>
            <w:shd w:val="clear" w:color="auto" w:fill="auto"/>
          </w:tcPr>
          <w:p w14:paraId="10B383C4"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Bērnu skaits, kurus ievietojuši Pašvaldības policija</w:t>
            </w:r>
          </w:p>
        </w:tc>
        <w:tc>
          <w:tcPr>
            <w:tcW w:w="1560" w:type="dxa"/>
            <w:tcBorders>
              <w:top w:val="single" w:sz="4" w:space="0" w:color="000000"/>
              <w:left w:val="single" w:sz="4" w:space="0" w:color="000000"/>
              <w:bottom w:val="single" w:sz="4" w:space="0" w:color="000000"/>
            </w:tcBorders>
            <w:shd w:val="clear" w:color="auto" w:fill="auto"/>
            <w:vAlign w:val="center"/>
          </w:tcPr>
          <w:p w14:paraId="51D2BEF5"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47</w:t>
            </w:r>
          </w:p>
        </w:tc>
        <w:tc>
          <w:tcPr>
            <w:tcW w:w="1275" w:type="dxa"/>
            <w:tcBorders>
              <w:top w:val="single" w:sz="4" w:space="0" w:color="000000"/>
              <w:left w:val="single" w:sz="4" w:space="0" w:color="000000"/>
              <w:bottom w:val="single" w:sz="4" w:space="0" w:color="000000"/>
            </w:tcBorders>
            <w:shd w:val="clear" w:color="auto" w:fill="auto"/>
            <w:vAlign w:val="center"/>
          </w:tcPr>
          <w:p w14:paraId="1CF4A52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+16</w:t>
            </w:r>
          </w:p>
        </w:tc>
        <w:tc>
          <w:tcPr>
            <w:tcW w:w="993" w:type="dxa"/>
            <w:tcBorders>
              <w:top w:val="single" w:sz="4" w:space="0" w:color="000000"/>
              <w:left w:val="single" w:sz="4" w:space="0" w:color="000000"/>
              <w:bottom w:val="single" w:sz="4" w:space="0" w:color="000000"/>
            </w:tcBorders>
            <w:shd w:val="clear" w:color="auto" w:fill="auto"/>
            <w:vAlign w:val="center"/>
          </w:tcPr>
          <w:p w14:paraId="7070B57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+52%</w:t>
            </w:r>
          </w:p>
        </w:tc>
        <w:tc>
          <w:tcPr>
            <w:tcW w:w="6523" w:type="dxa"/>
            <w:gridSpan w:val="4"/>
            <w:tcBorders>
              <w:left w:val="single" w:sz="4" w:space="0" w:color="000000"/>
            </w:tcBorders>
            <w:shd w:val="clear" w:color="auto" w:fill="auto"/>
          </w:tcPr>
          <w:p w14:paraId="2EED7596" w14:textId="77777777" w:rsidR="001E5237" w:rsidRDefault="001E5237" w:rsidP="00D0723F">
            <w:pPr>
              <w:snapToGrid w:val="0"/>
            </w:pPr>
          </w:p>
        </w:tc>
      </w:tr>
      <w:tr w:rsidR="001E5237" w14:paraId="1FB3999B" w14:textId="77777777" w:rsidTr="00E30604">
        <w:trPr>
          <w:trHeight w:val="250"/>
        </w:trPr>
        <w:tc>
          <w:tcPr>
            <w:tcW w:w="727" w:type="dxa"/>
            <w:gridSpan w:val="2"/>
            <w:tcBorders>
              <w:top w:val="single" w:sz="4" w:space="0" w:color="000000"/>
              <w:left w:val="single" w:sz="4" w:space="0" w:color="000000"/>
              <w:bottom w:val="single" w:sz="4" w:space="0" w:color="000000"/>
            </w:tcBorders>
            <w:shd w:val="clear" w:color="auto" w:fill="auto"/>
          </w:tcPr>
          <w:p w14:paraId="25B50C86" w14:textId="77777777" w:rsidR="001E5237" w:rsidRPr="00C12A7F" w:rsidRDefault="001E5237" w:rsidP="00D0723F">
            <w:pPr>
              <w:jc w:val="center"/>
              <w:rPr>
                <w:rFonts w:ascii="Times New Roman" w:hAnsi="Times New Roman" w:cs="Times New Roman"/>
                <w:b/>
              </w:rPr>
            </w:pPr>
            <w:r w:rsidRPr="00C12A7F">
              <w:rPr>
                <w:rFonts w:ascii="Times New Roman" w:hAnsi="Times New Roman" w:cs="Times New Roman"/>
                <w:b/>
              </w:rPr>
              <w:t>19.</w:t>
            </w:r>
          </w:p>
        </w:tc>
        <w:tc>
          <w:tcPr>
            <w:tcW w:w="3809" w:type="dxa"/>
            <w:tcBorders>
              <w:top w:val="single" w:sz="4" w:space="0" w:color="000000"/>
              <w:left w:val="single" w:sz="4" w:space="0" w:color="000000"/>
              <w:bottom w:val="single" w:sz="4" w:space="0" w:color="000000"/>
            </w:tcBorders>
            <w:shd w:val="clear" w:color="auto" w:fill="auto"/>
          </w:tcPr>
          <w:p w14:paraId="2DAE261B" w14:textId="77777777" w:rsidR="001E5237" w:rsidRPr="00C12A7F" w:rsidRDefault="001E5237" w:rsidP="00D0723F">
            <w:pPr>
              <w:jc w:val="both"/>
              <w:rPr>
                <w:rFonts w:ascii="Times New Roman" w:hAnsi="Times New Roman" w:cs="Times New Roman"/>
              </w:rPr>
            </w:pPr>
            <w:r w:rsidRPr="00C12A7F">
              <w:rPr>
                <w:rFonts w:ascii="Times New Roman" w:hAnsi="Times New Roman" w:cs="Times New Roman"/>
                <w:b/>
              </w:rPr>
              <w:t>Bērnu skaits, kurus ievietojuši Pašvaldības struktūrvienības (BT; SD)</w:t>
            </w:r>
          </w:p>
        </w:tc>
        <w:tc>
          <w:tcPr>
            <w:tcW w:w="1560" w:type="dxa"/>
            <w:tcBorders>
              <w:top w:val="single" w:sz="4" w:space="0" w:color="000000"/>
              <w:left w:val="single" w:sz="4" w:space="0" w:color="000000"/>
              <w:bottom w:val="single" w:sz="4" w:space="0" w:color="000000"/>
            </w:tcBorders>
            <w:shd w:val="clear" w:color="auto" w:fill="auto"/>
            <w:vAlign w:val="center"/>
          </w:tcPr>
          <w:p w14:paraId="0CF8A0D8"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1275" w:type="dxa"/>
            <w:tcBorders>
              <w:top w:val="single" w:sz="4" w:space="0" w:color="000000"/>
              <w:left w:val="single" w:sz="4" w:space="0" w:color="000000"/>
              <w:bottom w:val="single" w:sz="4" w:space="0" w:color="000000"/>
            </w:tcBorders>
            <w:shd w:val="clear" w:color="auto" w:fill="auto"/>
            <w:vAlign w:val="center"/>
          </w:tcPr>
          <w:p w14:paraId="393F3970" w14:textId="77777777" w:rsidR="001E5237" w:rsidRPr="00C12A7F" w:rsidRDefault="001E5237" w:rsidP="00D0723F">
            <w:pPr>
              <w:snapToGrid w:val="0"/>
              <w:jc w:val="center"/>
              <w:rPr>
                <w:rFonts w:ascii="Times New Roman" w:hAnsi="Times New Roman" w:cs="Times New Roman"/>
              </w:rPr>
            </w:pPr>
            <w:r w:rsidRPr="00C12A7F">
              <w:rPr>
                <w:rFonts w:ascii="Times New Roman" w:hAnsi="Times New Roman" w:cs="Times New Roman"/>
              </w:rPr>
              <w:t>0</w:t>
            </w:r>
          </w:p>
        </w:tc>
        <w:tc>
          <w:tcPr>
            <w:tcW w:w="993" w:type="dxa"/>
            <w:tcBorders>
              <w:top w:val="single" w:sz="4" w:space="0" w:color="000000"/>
              <w:left w:val="single" w:sz="4" w:space="0" w:color="000000"/>
              <w:bottom w:val="single" w:sz="4" w:space="0" w:color="000000"/>
            </w:tcBorders>
            <w:shd w:val="clear" w:color="auto" w:fill="auto"/>
            <w:vAlign w:val="center"/>
          </w:tcPr>
          <w:p w14:paraId="498B55A7" w14:textId="77777777" w:rsidR="001E5237" w:rsidRPr="00C12A7F" w:rsidRDefault="001E5237" w:rsidP="00D0723F">
            <w:pPr>
              <w:snapToGrid w:val="0"/>
              <w:jc w:val="center"/>
              <w:rPr>
                <w:rFonts w:ascii="Times New Roman" w:hAnsi="Times New Roman" w:cs="Times New Roman"/>
              </w:rPr>
            </w:pPr>
            <w:proofErr w:type="spellStart"/>
            <w:r w:rsidRPr="00C12A7F">
              <w:rPr>
                <w:rFonts w:ascii="Times New Roman" w:hAnsi="Times New Roman" w:cs="Times New Roman"/>
              </w:rPr>
              <w:t>const</w:t>
            </w:r>
            <w:proofErr w:type="spellEnd"/>
            <w:r w:rsidRPr="00C12A7F">
              <w:rPr>
                <w:rFonts w:ascii="Times New Roman" w:hAnsi="Times New Roman" w:cs="Times New Roman"/>
              </w:rPr>
              <w:t>.</w:t>
            </w:r>
          </w:p>
        </w:tc>
        <w:tc>
          <w:tcPr>
            <w:tcW w:w="6523" w:type="dxa"/>
            <w:gridSpan w:val="4"/>
            <w:tcBorders>
              <w:left w:val="single" w:sz="4" w:space="0" w:color="000000"/>
            </w:tcBorders>
            <w:shd w:val="clear" w:color="auto" w:fill="auto"/>
          </w:tcPr>
          <w:p w14:paraId="0161CAF4" w14:textId="77777777" w:rsidR="001E5237" w:rsidRDefault="001E5237" w:rsidP="00D0723F">
            <w:pPr>
              <w:snapToGrid w:val="0"/>
            </w:pPr>
          </w:p>
        </w:tc>
      </w:tr>
    </w:tbl>
    <w:p w14:paraId="08C6D9BD" w14:textId="0B46542A" w:rsidR="00781BB6" w:rsidRPr="0056201A" w:rsidRDefault="00781BB6" w:rsidP="00DC1075">
      <w:pPr>
        <w:rPr>
          <w:color w:val="FF0000"/>
        </w:rPr>
      </w:pPr>
    </w:p>
    <w:p w14:paraId="767F3DD7" w14:textId="77777777" w:rsidR="00554DF0" w:rsidRDefault="00554DF0" w:rsidP="00554DF0">
      <w:pPr>
        <w:suppressAutoHyphens/>
        <w:spacing w:after="0" w:line="240" w:lineRule="auto"/>
        <w:jc w:val="both"/>
        <w:textAlignment w:val="baseline"/>
        <w:outlineLvl w:val="3"/>
        <w:rPr>
          <w:rFonts w:ascii="Times New Roman" w:hAnsi="Times New Roman" w:cs="Times New Roman"/>
          <w:kern w:val="1"/>
          <w:sz w:val="28"/>
          <w:szCs w:val="28"/>
          <w:lang w:eastAsia="ar-SA"/>
        </w:rPr>
      </w:pPr>
    </w:p>
    <w:p w14:paraId="252F418D" w14:textId="3DE28323" w:rsidR="00724083" w:rsidRPr="005D50C9" w:rsidRDefault="00C364B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Saistībā a</w:t>
      </w:r>
      <w:r w:rsidR="0077568A" w:rsidRPr="005D50C9">
        <w:rPr>
          <w:rFonts w:ascii="Times New Roman" w:hAnsi="Times New Roman" w:cs="Times New Roman"/>
          <w:kern w:val="1"/>
          <w:sz w:val="28"/>
          <w:szCs w:val="28"/>
          <w:lang w:eastAsia="ar-SA"/>
        </w:rPr>
        <w:t xml:space="preserve">r katru bērnu pastāvīgi tiek veikts preventīvais darbs ar mērķi novērst bērnu nepietiekamu uzraudzību, iegūt informāciju par viņu izdarītajiem likumpārkāpumiem, kā arī prettiesiskajām darbībām, kas vērstas </w:t>
      </w:r>
      <w:r w:rsidR="0077568A" w:rsidRPr="005D50C9">
        <w:rPr>
          <w:rFonts w:ascii="Times New Roman" w:hAnsi="Times New Roman" w:cs="Times New Roman"/>
          <w:kern w:val="1"/>
          <w:sz w:val="28"/>
          <w:szCs w:val="28"/>
          <w:lang w:eastAsia="ar-SA"/>
        </w:rPr>
        <w:lastRenderedPageBreak/>
        <w:t>pret viņu vai citām personām, kā arī nepieļaut turpmākās prettiesiskās darbības.</w:t>
      </w:r>
      <w:r w:rsidR="00724083" w:rsidRPr="005D50C9">
        <w:rPr>
          <w:rFonts w:ascii="Times New Roman" w:hAnsi="Times New Roman" w:cs="Times New Roman"/>
          <w:kern w:val="1"/>
          <w:sz w:val="28"/>
          <w:szCs w:val="28"/>
          <w:lang w:eastAsia="ar-SA"/>
        </w:rPr>
        <w:t xml:space="preserve"> </w:t>
      </w:r>
    </w:p>
    <w:p w14:paraId="11A743C6" w14:textId="59E74580" w:rsidR="0077568A" w:rsidRPr="005D50C9" w:rsidRDefault="0077568A"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w:t>
      </w:r>
      <w:r w:rsidR="00761CF7" w:rsidRPr="005D50C9">
        <w:rPr>
          <w:rFonts w:ascii="Times New Roman" w:hAnsi="Times New Roman" w:cs="Times New Roman"/>
          <w:kern w:val="1"/>
          <w:sz w:val="28"/>
          <w:szCs w:val="28"/>
          <w:lang w:eastAsia="ar-SA"/>
        </w:rPr>
        <w:t>u</w:t>
      </w:r>
      <w:r w:rsidRPr="005D50C9">
        <w:rPr>
          <w:rFonts w:ascii="Times New Roman" w:hAnsi="Times New Roman" w:cs="Times New Roman"/>
          <w:kern w:val="1"/>
          <w:sz w:val="28"/>
          <w:szCs w:val="28"/>
          <w:lang w:eastAsia="ar-SA"/>
        </w:rPr>
        <w:t xml:space="preserve"> par bērnu un viņa ģimeni nepieciešamo infor</w:t>
      </w:r>
      <w:r w:rsidR="00761CF7" w:rsidRPr="005D50C9">
        <w:rPr>
          <w:rFonts w:ascii="Times New Roman" w:hAnsi="Times New Roman" w:cs="Times New Roman"/>
          <w:kern w:val="1"/>
          <w:sz w:val="28"/>
          <w:szCs w:val="28"/>
          <w:lang w:eastAsia="ar-SA"/>
        </w:rPr>
        <w:t>māciju, tiek izsūtītas rakstiskā veidā</w:t>
      </w:r>
      <w:r w:rsidRPr="005D50C9">
        <w:rPr>
          <w:rFonts w:ascii="Times New Roman" w:hAnsi="Times New Roman" w:cs="Times New Roman"/>
          <w:kern w:val="1"/>
          <w:sz w:val="28"/>
          <w:szCs w:val="28"/>
          <w:lang w:eastAsia="ar-SA"/>
        </w:rPr>
        <w:t xml:space="preserve"> informācijas un pieprasījumi.</w:t>
      </w:r>
    </w:p>
    <w:p w14:paraId="38C71164" w14:textId="4421725F" w:rsidR="0048622A" w:rsidRPr="005F1AAE" w:rsidRDefault="0048622A" w:rsidP="00BF53F4">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5F1AAE">
        <w:rPr>
          <w:rFonts w:ascii="Times New Roman" w:eastAsia="Times New Roman" w:hAnsi="Times New Roman" w:cs="Times New Roman"/>
          <w:color w:val="000000" w:themeColor="text1"/>
          <w:sz w:val="28"/>
          <w:szCs w:val="28"/>
          <w:lang w:eastAsia="ar-SA"/>
        </w:rPr>
        <w:t>Saskaņā ar BTAL 58.panta trešo daļu, 201</w:t>
      </w:r>
      <w:r w:rsidR="001A3462">
        <w:rPr>
          <w:rFonts w:ascii="Times New Roman" w:eastAsia="Times New Roman" w:hAnsi="Times New Roman" w:cs="Times New Roman"/>
          <w:color w:val="000000" w:themeColor="text1"/>
          <w:sz w:val="28"/>
          <w:szCs w:val="28"/>
          <w:lang w:eastAsia="ar-SA"/>
        </w:rPr>
        <w:t>7</w:t>
      </w:r>
      <w:r w:rsidRPr="005F1AAE">
        <w:rPr>
          <w:rFonts w:ascii="Times New Roman" w:eastAsia="Times New Roman" w:hAnsi="Times New Roman" w:cs="Times New Roman"/>
          <w:color w:val="000000" w:themeColor="text1"/>
          <w:sz w:val="28"/>
          <w:szCs w:val="28"/>
          <w:lang w:eastAsia="ar-SA"/>
        </w:rPr>
        <w:t xml:space="preserve">.gada </w:t>
      </w:r>
      <w:r w:rsidR="00C04CBE" w:rsidRPr="005F1AAE">
        <w:rPr>
          <w:rFonts w:ascii="Times New Roman" w:eastAsia="Times New Roman" w:hAnsi="Times New Roman" w:cs="Times New Roman"/>
          <w:color w:val="000000" w:themeColor="text1"/>
          <w:sz w:val="28"/>
          <w:szCs w:val="28"/>
          <w:lang w:eastAsia="ar-SA"/>
        </w:rPr>
        <w:t xml:space="preserve">12 </w:t>
      </w:r>
      <w:r w:rsidR="00FD63AF" w:rsidRPr="005F1AAE">
        <w:rPr>
          <w:rFonts w:ascii="Times New Roman" w:eastAsia="Times New Roman" w:hAnsi="Times New Roman" w:cs="Times New Roman"/>
          <w:color w:val="000000" w:themeColor="text1"/>
          <w:sz w:val="28"/>
          <w:szCs w:val="28"/>
          <w:lang w:eastAsia="ar-SA"/>
        </w:rPr>
        <w:t xml:space="preserve"> </w:t>
      </w:r>
      <w:r w:rsidRPr="005F1AAE">
        <w:rPr>
          <w:rFonts w:ascii="Times New Roman" w:eastAsia="Times New Roman" w:hAnsi="Times New Roman" w:cs="Times New Roman"/>
          <w:color w:val="000000" w:themeColor="text1"/>
          <w:sz w:val="28"/>
          <w:szCs w:val="28"/>
          <w:lang w:eastAsia="ar-SA"/>
        </w:rPr>
        <w:t xml:space="preserve">mēnešos </w:t>
      </w:r>
      <w:r w:rsidR="008E4710" w:rsidRPr="005F1AAE">
        <w:rPr>
          <w:rFonts w:ascii="Times New Roman" w:eastAsia="Times New Roman" w:hAnsi="Times New Roman" w:cs="Times New Roman"/>
          <w:color w:val="000000" w:themeColor="text1"/>
          <w:sz w:val="28"/>
          <w:szCs w:val="28"/>
          <w:lang w:eastAsia="ar-SA"/>
        </w:rPr>
        <w:t>VP KP</w:t>
      </w:r>
      <w:r w:rsidRPr="005F1AAE">
        <w:rPr>
          <w:rFonts w:ascii="Times New Roman" w:eastAsia="Times New Roman" w:hAnsi="Times New Roman" w:cs="Times New Roman"/>
          <w:color w:val="000000" w:themeColor="text1"/>
          <w:sz w:val="28"/>
          <w:szCs w:val="28"/>
          <w:lang w:eastAsia="ar-SA"/>
        </w:rPr>
        <w:t xml:space="preserve"> struktūrvienību inspektori, kuri veic dienesta pienākumus NLI</w:t>
      </w:r>
      <w:r w:rsidR="008E4710" w:rsidRPr="005F1AAE">
        <w:rPr>
          <w:rFonts w:ascii="Times New Roman" w:eastAsia="Times New Roman" w:hAnsi="Times New Roman" w:cs="Times New Roman"/>
          <w:color w:val="000000" w:themeColor="text1"/>
          <w:sz w:val="28"/>
          <w:szCs w:val="28"/>
          <w:lang w:eastAsia="ar-SA"/>
        </w:rPr>
        <w:t xml:space="preserve"> jomā,</w:t>
      </w:r>
      <w:r w:rsidRPr="005F1AAE">
        <w:rPr>
          <w:rFonts w:ascii="Times New Roman" w:eastAsia="Times New Roman" w:hAnsi="Times New Roman" w:cs="Times New Roman"/>
          <w:color w:val="000000" w:themeColor="text1"/>
          <w:sz w:val="28"/>
          <w:szCs w:val="28"/>
          <w:lang w:eastAsia="ar-SA"/>
        </w:rPr>
        <w:t xml:space="preserve"> nepilngadīgo likumpārkāpēju individuālās </w:t>
      </w:r>
      <w:proofErr w:type="spellStart"/>
      <w:r w:rsidRPr="005F1AAE">
        <w:rPr>
          <w:rFonts w:ascii="Times New Roman" w:eastAsia="Times New Roman" w:hAnsi="Times New Roman" w:cs="Times New Roman"/>
          <w:color w:val="000000" w:themeColor="text1"/>
          <w:sz w:val="28"/>
          <w:szCs w:val="28"/>
          <w:lang w:eastAsia="ar-SA"/>
        </w:rPr>
        <w:t>prevencijas</w:t>
      </w:r>
      <w:proofErr w:type="spellEnd"/>
      <w:r w:rsidRPr="005F1AAE">
        <w:rPr>
          <w:rFonts w:ascii="Times New Roman" w:eastAsia="Times New Roman" w:hAnsi="Times New Roman" w:cs="Times New Roman"/>
          <w:color w:val="000000" w:themeColor="text1"/>
          <w:sz w:val="28"/>
          <w:szCs w:val="28"/>
          <w:lang w:eastAsia="ar-SA"/>
        </w:rPr>
        <w:t xml:space="preserve"> uzskaitē ir ņēmuši </w:t>
      </w:r>
      <w:r w:rsidR="004910A3">
        <w:rPr>
          <w:rFonts w:ascii="Times New Roman" w:eastAsia="Times New Roman" w:hAnsi="Times New Roman" w:cs="Times New Roman"/>
          <w:color w:val="000000" w:themeColor="text1"/>
          <w:sz w:val="28"/>
          <w:szCs w:val="28"/>
          <w:lang w:eastAsia="ar-SA"/>
        </w:rPr>
        <w:t>2</w:t>
      </w:r>
      <w:r w:rsidR="001A3462">
        <w:rPr>
          <w:rFonts w:ascii="Times New Roman" w:eastAsia="Times New Roman" w:hAnsi="Times New Roman" w:cs="Times New Roman"/>
          <w:color w:val="000000" w:themeColor="text1"/>
          <w:sz w:val="28"/>
          <w:szCs w:val="28"/>
          <w:lang w:eastAsia="ar-SA"/>
        </w:rPr>
        <w:t>89</w:t>
      </w:r>
      <w:r w:rsidRPr="005F1AAE">
        <w:rPr>
          <w:rFonts w:ascii="Times New Roman" w:eastAsia="Times New Roman" w:hAnsi="Times New Roman" w:cs="Times New Roman"/>
          <w:color w:val="000000" w:themeColor="text1"/>
          <w:sz w:val="28"/>
          <w:szCs w:val="28"/>
          <w:lang w:eastAsia="ar-SA"/>
        </w:rPr>
        <w:t xml:space="preserve"> nepilngadīgos</w:t>
      </w:r>
      <w:r w:rsidRPr="00240A46">
        <w:rPr>
          <w:rFonts w:ascii="Times New Roman" w:eastAsia="Times New Roman" w:hAnsi="Times New Roman" w:cs="Times New Roman"/>
          <w:color w:val="000000" w:themeColor="text1"/>
          <w:sz w:val="28"/>
          <w:szCs w:val="28"/>
          <w:lang w:eastAsia="ar-SA"/>
        </w:rPr>
        <w:t>, kas</w:t>
      </w:r>
      <w:r w:rsidR="00362F0F" w:rsidRPr="00240A46">
        <w:rPr>
          <w:rFonts w:ascii="Times New Roman" w:eastAsia="Times New Roman" w:hAnsi="Times New Roman" w:cs="Times New Roman"/>
          <w:color w:val="000000" w:themeColor="text1"/>
          <w:sz w:val="28"/>
          <w:szCs w:val="28"/>
          <w:lang w:eastAsia="ar-SA"/>
        </w:rPr>
        <w:t>,</w:t>
      </w:r>
      <w:r w:rsidRPr="00240A46">
        <w:rPr>
          <w:rFonts w:ascii="Times New Roman" w:eastAsia="Times New Roman" w:hAnsi="Times New Roman" w:cs="Times New Roman"/>
          <w:color w:val="000000" w:themeColor="text1"/>
          <w:sz w:val="28"/>
          <w:szCs w:val="28"/>
          <w:lang w:eastAsia="ar-SA"/>
        </w:rPr>
        <w:t xml:space="preserve"> salīdzinot ar 201</w:t>
      </w:r>
      <w:r w:rsidR="001A3462">
        <w:rPr>
          <w:rFonts w:ascii="Times New Roman" w:eastAsia="Times New Roman" w:hAnsi="Times New Roman" w:cs="Times New Roman"/>
          <w:color w:val="000000" w:themeColor="text1"/>
          <w:sz w:val="28"/>
          <w:szCs w:val="28"/>
          <w:lang w:eastAsia="ar-SA"/>
        </w:rPr>
        <w:t>7</w:t>
      </w:r>
      <w:r w:rsidRPr="00240A46">
        <w:rPr>
          <w:rFonts w:ascii="Times New Roman" w:eastAsia="Times New Roman" w:hAnsi="Times New Roman" w:cs="Times New Roman"/>
          <w:color w:val="000000" w:themeColor="text1"/>
          <w:sz w:val="28"/>
          <w:szCs w:val="28"/>
          <w:lang w:eastAsia="ar-SA"/>
        </w:rPr>
        <w:t xml:space="preserve">.gada </w:t>
      </w:r>
      <w:r w:rsidR="00C04CBE" w:rsidRPr="00240A46">
        <w:rPr>
          <w:rFonts w:ascii="Times New Roman" w:eastAsia="Times New Roman" w:hAnsi="Times New Roman" w:cs="Times New Roman"/>
          <w:color w:val="000000" w:themeColor="text1"/>
          <w:sz w:val="28"/>
          <w:szCs w:val="28"/>
          <w:lang w:eastAsia="ar-SA"/>
        </w:rPr>
        <w:t>12</w:t>
      </w:r>
      <w:r w:rsidR="000847D0" w:rsidRPr="00240A46">
        <w:rPr>
          <w:rFonts w:ascii="Times New Roman" w:eastAsia="Times New Roman" w:hAnsi="Times New Roman" w:cs="Times New Roman"/>
          <w:color w:val="000000" w:themeColor="text1"/>
          <w:sz w:val="28"/>
          <w:szCs w:val="28"/>
          <w:lang w:eastAsia="ar-SA"/>
        </w:rPr>
        <w:t xml:space="preserve"> </w:t>
      </w:r>
      <w:r w:rsidRPr="00240A46">
        <w:rPr>
          <w:rFonts w:ascii="Times New Roman" w:eastAsia="Times New Roman" w:hAnsi="Times New Roman" w:cs="Times New Roman"/>
          <w:color w:val="000000" w:themeColor="text1"/>
          <w:sz w:val="28"/>
          <w:szCs w:val="28"/>
          <w:lang w:eastAsia="ar-SA"/>
        </w:rPr>
        <w:t>mēnešiem</w:t>
      </w:r>
      <w:r w:rsidR="00362F0F" w:rsidRPr="00240A46">
        <w:rPr>
          <w:rFonts w:ascii="Times New Roman" w:eastAsia="Times New Roman" w:hAnsi="Times New Roman" w:cs="Times New Roman"/>
          <w:color w:val="000000" w:themeColor="text1"/>
          <w:sz w:val="28"/>
          <w:szCs w:val="28"/>
          <w:lang w:eastAsia="ar-SA"/>
        </w:rPr>
        <w:t>,</w:t>
      </w:r>
      <w:r w:rsidRPr="005F1AAE">
        <w:rPr>
          <w:rFonts w:ascii="Times New Roman" w:eastAsia="Times New Roman" w:hAnsi="Times New Roman" w:cs="Times New Roman"/>
          <w:color w:val="000000" w:themeColor="text1"/>
          <w:sz w:val="28"/>
          <w:szCs w:val="28"/>
          <w:lang w:eastAsia="ar-SA"/>
        </w:rPr>
        <w:t xml:space="preserve"> ir par </w:t>
      </w:r>
      <w:r w:rsidR="001A3462">
        <w:rPr>
          <w:rFonts w:ascii="Times New Roman" w:eastAsia="Times New Roman" w:hAnsi="Times New Roman" w:cs="Times New Roman"/>
          <w:color w:val="000000" w:themeColor="text1"/>
          <w:sz w:val="28"/>
          <w:szCs w:val="28"/>
          <w:lang w:eastAsia="ar-SA"/>
        </w:rPr>
        <w:t>44</w:t>
      </w:r>
      <w:r w:rsidRPr="005F1AAE">
        <w:rPr>
          <w:rFonts w:ascii="Times New Roman" w:eastAsia="Times New Roman" w:hAnsi="Times New Roman" w:cs="Times New Roman"/>
          <w:color w:val="000000" w:themeColor="text1"/>
          <w:sz w:val="28"/>
          <w:szCs w:val="28"/>
          <w:lang w:eastAsia="ar-SA"/>
        </w:rPr>
        <w:t xml:space="preserve"> likumpārkāpējiem </w:t>
      </w:r>
      <w:r w:rsidR="001A3462">
        <w:rPr>
          <w:rFonts w:ascii="Times New Roman" w:eastAsia="Times New Roman" w:hAnsi="Times New Roman" w:cs="Times New Roman"/>
          <w:color w:val="000000" w:themeColor="text1"/>
          <w:sz w:val="28"/>
          <w:szCs w:val="28"/>
          <w:lang w:eastAsia="ar-SA"/>
        </w:rPr>
        <w:t>mazāk</w:t>
      </w:r>
      <w:r w:rsidRPr="005F1AAE">
        <w:rPr>
          <w:rFonts w:ascii="Times New Roman" w:eastAsia="Times New Roman" w:hAnsi="Times New Roman" w:cs="Times New Roman"/>
          <w:color w:val="000000" w:themeColor="text1"/>
          <w:sz w:val="28"/>
          <w:szCs w:val="28"/>
          <w:lang w:eastAsia="ar-SA"/>
        </w:rPr>
        <w:t xml:space="preserve"> un atskaites perioda beigās </w:t>
      </w:r>
      <w:r w:rsidR="008E4710" w:rsidRPr="005F1AAE">
        <w:rPr>
          <w:rFonts w:ascii="Times New Roman" w:eastAsia="Times New Roman" w:hAnsi="Times New Roman" w:cs="Times New Roman"/>
          <w:color w:val="000000" w:themeColor="text1"/>
          <w:sz w:val="28"/>
          <w:szCs w:val="28"/>
          <w:lang w:eastAsia="ar-SA"/>
        </w:rPr>
        <w:t>VP</w:t>
      </w:r>
      <w:r w:rsidRPr="005F1AAE">
        <w:rPr>
          <w:rFonts w:ascii="Times New Roman" w:eastAsia="Times New Roman" w:hAnsi="Times New Roman" w:cs="Times New Roman"/>
          <w:color w:val="000000" w:themeColor="text1"/>
          <w:sz w:val="28"/>
          <w:szCs w:val="28"/>
          <w:lang w:eastAsia="ar-SA"/>
        </w:rPr>
        <w:t xml:space="preserve"> nepilngadīgo likumpārkāpēju individuālās </w:t>
      </w:r>
      <w:proofErr w:type="spellStart"/>
      <w:r w:rsidRPr="005F1AAE">
        <w:rPr>
          <w:rFonts w:ascii="Times New Roman" w:eastAsia="Times New Roman" w:hAnsi="Times New Roman" w:cs="Times New Roman"/>
          <w:color w:val="000000" w:themeColor="text1"/>
          <w:sz w:val="28"/>
          <w:szCs w:val="28"/>
          <w:lang w:eastAsia="ar-SA"/>
        </w:rPr>
        <w:t>prevencijas</w:t>
      </w:r>
      <w:proofErr w:type="spellEnd"/>
      <w:r w:rsidRPr="005F1AAE">
        <w:rPr>
          <w:rFonts w:ascii="Times New Roman" w:eastAsia="Times New Roman" w:hAnsi="Times New Roman" w:cs="Times New Roman"/>
          <w:color w:val="000000" w:themeColor="text1"/>
          <w:sz w:val="28"/>
          <w:szCs w:val="28"/>
          <w:lang w:eastAsia="ar-SA"/>
        </w:rPr>
        <w:t xml:space="preserve"> uzskaitē atradās </w:t>
      </w:r>
      <w:r w:rsidR="001A3462">
        <w:rPr>
          <w:rFonts w:ascii="Times New Roman" w:eastAsia="Times New Roman" w:hAnsi="Times New Roman" w:cs="Times New Roman"/>
          <w:color w:val="000000" w:themeColor="text1"/>
          <w:sz w:val="28"/>
          <w:szCs w:val="28"/>
          <w:lang w:eastAsia="ar-SA"/>
        </w:rPr>
        <w:t>342 (-2</w:t>
      </w:r>
      <w:r w:rsidRPr="005F1AAE">
        <w:rPr>
          <w:rFonts w:ascii="Times New Roman" w:eastAsia="Times New Roman" w:hAnsi="Times New Roman" w:cs="Times New Roman"/>
          <w:color w:val="000000" w:themeColor="text1"/>
          <w:sz w:val="28"/>
          <w:szCs w:val="28"/>
          <w:lang w:eastAsia="ar-SA"/>
        </w:rPr>
        <w:t>) nepilngadīgās personas. At</w:t>
      </w:r>
      <w:r w:rsidR="001A3462">
        <w:rPr>
          <w:rFonts w:ascii="Times New Roman" w:eastAsia="Times New Roman" w:hAnsi="Times New Roman" w:cs="Times New Roman"/>
          <w:color w:val="000000" w:themeColor="text1"/>
          <w:sz w:val="28"/>
          <w:szCs w:val="28"/>
          <w:lang w:eastAsia="ar-SA"/>
        </w:rPr>
        <w:t>rodoties uzskaitē 122 (-72</w:t>
      </w:r>
      <w:r w:rsidRPr="005F1AAE">
        <w:rPr>
          <w:rFonts w:ascii="Times New Roman" w:eastAsia="Times New Roman" w:hAnsi="Times New Roman" w:cs="Times New Roman"/>
          <w:color w:val="000000" w:themeColor="text1"/>
          <w:sz w:val="28"/>
          <w:szCs w:val="28"/>
          <w:lang w:eastAsia="ar-SA"/>
        </w:rPr>
        <w:t xml:space="preserve">) nepilngadīgie izdarīja noziedzīgus nodarījumus, bet </w:t>
      </w:r>
      <w:r w:rsidR="001A3462">
        <w:rPr>
          <w:rFonts w:ascii="Times New Roman" w:eastAsia="Times New Roman" w:hAnsi="Times New Roman" w:cs="Times New Roman"/>
          <w:color w:val="000000" w:themeColor="text1"/>
          <w:sz w:val="28"/>
          <w:szCs w:val="28"/>
          <w:lang w:eastAsia="ar-SA"/>
        </w:rPr>
        <w:t>266</w:t>
      </w:r>
      <w:r w:rsidRPr="005F1AAE">
        <w:rPr>
          <w:rFonts w:ascii="Times New Roman" w:eastAsia="Times New Roman" w:hAnsi="Times New Roman" w:cs="Times New Roman"/>
          <w:color w:val="000000" w:themeColor="text1"/>
          <w:sz w:val="28"/>
          <w:szCs w:val="28"/>
          <w:lang w:eastAsia="ar-SA"/>
        </w:rPr>
        <w:t xml:space="preserve"> (</w:t>
      </w:r>
      <w:r w:rsidR="001A3462">
        <w:rPr>
          <w:rFonts w:ascii="Times New Roman" w:eastAsia="Times New Roman" w:hAnsi="Times New Roman" w:cs="Times New Roman"/>
          <w:color w:val="000000" w:themeColor="text1"/>
          <w:sz w:val="28"/>
          <w:szCs w:val="28"/>
          <w:lang w:eastAsia="ar-SA"/>
        </w:rPr>
        <w:t>+16</w:t>
      </w:r>
      <w:r w:rsidRPr="005F1AAE">
        <w:rPr>
          <w:rFonts w:ascii="Times New Roman" w:eastAsia="Times New Roman" w:hAnsi="Times New Roman" w:cs="Times New Roman"/>
          <w:color w:val="000000" w:themeColor="text1"/>
          <w:sz w:val="28"/>
          <w:szCs w:val="28"/>
          <w:lang w:eastAsia="ar-SA"/>
        </w:rPr>
        <w:t xml:space="preserve">) </w:t>
      </w:r>
      <w:r w:rsidR="000847D0" w:rsidRPr="005F1AAE">
        <w:rPr>
          <w:rFonts w:ascii="Times New Roman" w:eastAsia="Times New Roman" w:hAnsi="Times New Roman" w:cs="Times New Roman"/>
          <w:color w:val="000000" w:themeColor="text1"/>
          <w:sz w:val="28"/>
          <w:szCs w:val="28"/>
          <w:lang w:eastAsia="ar-SA"/>
        </w:rPr>
        <w:t>– administratīvu</w:t>
      </w:r>
      <w:r w:rsidR="005E450B" w:rsidRPr="005F1AAE">
        <w:rPr>
          <w:rFonts w:ascii="Times New Roman" w:eastAsia="Times New Roman" w:hAnsi="Times New Roman" w:cs="Times New Roman"/>
          <w:color w:val="000000" w:themeColor="text1"/>
          <w:sz w:val="28"/>
          <w:szCs w:val="28"/>
          <w:lang w:eastAsia="ar-SA"/>
        </w:rPr>
        <w:t>s</w:t>
      </w:r>
      <w:r w:rsidR="000847D0" w:rsidRPr="005F1AAE">
        <w:rPr>
          <w:rFonts w:ascii="Times New Roman" w:eastAsia="Times New Roman" w:hAnsi="Times New Roman" w:cs="Times New Roman"/>
          <w:color w:val="000000" w:themeColor="text1"/>
          <w:sz w:val="28"/>
          <w:szCs w:val="28"/>
          <w:lang w:eastAsia="ar-SA"/>
        </w:rPr>
        <w:t xml:space="preserve"> pārkāpumu</w:t>
      </w:r>
      <w:r w:rsidR="005E450B" w:rsidRPr="005F1AAE">
        <w:rPr>
          <w:rFonts w:ascii="Times New Roman" w:eastAsia="Times New Roman" w:hAnsi="Times New Roman" w:cs="Times New Roman"/>
          <w:color w:val="000000" w:themeColor="text1"/>
          <w:sz w:val="28"/>
          <w:szCs w:val="28"/>
          <w:lang w:eastAsia="ar-SA"/>
        </w:rPr>
        <w:t>s</w:t>
      </w:r>
      <w:r w:rsidR="000847D0" w:rsidRPr="005F1AAE">
        <w:rPr>
          <w:rFonts w:ascii="Times New Roman" w:eastAsia="Times New Roman" w:hAnsi="Times New Roman" w:cs="Times New Roman"/>
          <w:color w:val="000000" w:themeColor="text1"/>
          <w:sz w:val="28"/>
          <w:szCs w:val="28"/>
          <w:lang w:eastAsia="ar-SA"/>
        </w:rPr>
        <w:t>. 2</w:t>
      </w:r>
      <w:r w:rsidR="001A3462">
        <w:rPr>
          <w:rFonts w:ascii="Times New Roman" w:eastAsia="Times New Roman" w:hAnsi="Times New Roman" w:cs="Times New Roman"/>
          <w:color w:val="000000" w:themeColor="text1"/>
          <w:sz w:val="28"/>
          <w:szCs w:val="28"/>
          <w:lang w:eastAsia="ar-SA"/>
        </w:rPr>
        <w:t>017</w:t>
      </w:r>
      <w:r w:rsidR="00435425" w:rsidRPr="005F1AAE">
        <w:rPr>
          <w:rFonts w:ascii="Times New Roman" w:eastAsia="Times New Roman" w:hAnsi="Times New Roman" w:cs="Times New Roman"/>
          <w:color w:val="000000" w:themeColor="text1"/>
          <w:sz w:val="28"/>
          <w:szCs w:val="28"/>
          <w:lang w:eastAsia="ar-SA"/>
        </w:rPr>
        <w:t>.gada 12</w:t>
      </w:r>
      <w:r w:rsidR="00205545">
        <w:rPr>
          <w:rFonts w:ascii="Times New Roman" w:eastAsia="Times New Roman" w:hAnsi="Times New Roman" w:cs="Times New Roman"/>
          <w:color w:val="000000" w:themeColor="text1"/>
          <w:sz w:val="28"/>
          <w:szCs w:val="28"/>
          <w:lang w:eastAsia="ar-SA"/>
        </w:rPr>
        <w:t xml:space="preserve"> mēnešos 320</w:t>
      </w:r>
      <w:r w:rsidRPr="005F1AAE">
        <w:rPr>
          <w:rFonts w:ascii="Times New Roman" w:eastAsia="Times New Roman" w:hAnsi="Times New Roman" w:cs="Times New Roman"/>
          <w:color w:val="000000" w:themeColor="text1"/>
          <w:sz w:val="28"/>
          <w:szCs w:val="28"/>
          <w:lang w:eastAsia="ar-SA"/>
        </w:rPr>
        <w:t xml:space="preserve"> </w:t>
      </w:r>
      <w:r w:rsidR="00205545">
        <w:rPr>
          <w:rFonts w:ascii="Times New Roman" w:eastAsia="Times New Roman" w:hAnsi="Times New Roman" w:cs="Times New Roman"/>
          <w:color w:val="000000" w:themeColor="text1"/>
          <w:sz w:val="28"/>
          <w:szCs w:val="28"/>
          <w:lang w:eastAsia="ar-SA"/>
        </w:rPr>
        <w:t>(-2</w:t>
      </w:r>
      <w:r w:rsidRPr="005F1AAE">
        <w:rPr>
          <w:rFonts w:ascii="Times New Roman" w:eastAsia="Times New Roman" w:hAnsi="Times New Roman" w:cs="Times New Roman"/>
          <w:color w:val="000000" w:themeColor="text1"/>
          <w:sz w:val="28"/>
          <w:szCs w:val="28"/>
          <w:lang w:eastAsia="ar-SA"/>
        </w:rPr>
        <w:t xml:space="preserve">) bērni vecumā no 7 līdz 18 gadiem nonāca </w:t>
      </w:r>
      <w:r w:rsidR="008E4710" w:rsidRPr="005F1AAE">
        <w:rPr>
          <w:rFonts w:ascii="Times New Roman" w:eastAsia="Times New Roman" w:hAnsi="Times New Roman" w:cs="Times New Roman"/>
          <w:color w:val="000000" w:themeColor="text1"/>
          <w:sz w:val="28"/>
          <w:szCs w:val="28"/>
          <w:lang w:eastAsia="ar-SA"/>
        </w:rPr>
        <w:t>VP</w:t>
      </w:r>
      <w:r w:rsidRPr="005F1AAE">
        <w:rPr>
          <w:rFonts w:ascii="Times New Roman" w:eastAsia="Times New Roman" w:hAnsi="Times New Roman" w:cs="Times New Roman"/>
          <w:color w:val="000000" w:themeColor="text1"/>
          <w:sz w:val="28"/>
          <w:szCs w:val="28"/>
          <w:lang w:eastAsia="ar-SA"/>
        </w:rPr>
        <w:t xml:space="preserve"> redzeslokā sakarā ar likumpārkāpumu izdarīšanu un 1</w:t>
      </w:r>
      <w:r w:rsidR="00205545">
        <w:rPr>
          <w:rFonts w:ascii="Times New Roman" w:eastAsia="Times New Roman" w:hAnsi="Times New Roman" w:cs="Times New Roman"/>
          <w:color w:val="000000" w:themeColor="text1"/>
          <w:sz w:val="28"/>
          <w:szCs w:val="28"/>
          <w:lang w:eastAsia="ar-SA"/>
        </w:rPr>
        <w:t>30 (-32</w:t>
      </w:r>
      <w:r w:rsidRPr="005F1AAE">
        <w:rPr>
          <w:rFonts w:ascii="Times New Roman" w:eastAsia="Times New Roman" w:hAnsi="Times New Roman" w:cs="Times New Roman"/>
          <w:color w:val="000000" w:themeColor="text1"/>
          <w:sz w:val="28"/>
          <w:szCs w:val="28"/>
          <w:lang w:eastAsia="ar-SA"/>
        </w:rPr>
        <w:t>) nepilngadīgās per</w:t>
      </w:r>
      <w:r w:rsidR="000A0478" w:rsidRPr="005F1AAE">
        <w:rPr>
          <w:rFonts w:ascii="Times New Roman" w:eastAsia="Times New Roman" w:hAnsi="Times New Roman" w:cs="Times New Roman"/>
          <w:color w:val="000000" w:themeColor="text1"/>
          <w:sz w:val="28"/>
          <w:szCs w:val="28"/>
          <w:lang w:eastAsia="ar-SA"/>
        </w:rPr>
        <w:t xml:space="preserve">sonas NLI redzeslokā nonāca </w:t>
      </w:r>
      <w:r w:rsidRPr="005F1AAE">
        <w:rPr>
          <w:rFonts w:ascii="Times New Roman" w:eastAsia="Times New Roman" w:hAnsi="Times New Roman" w:cs="Times New Roman"/>
          <w:color w:val="000000" w:themeColor="text1"/>
          <w:sz w:val="28"/>
          <w:szCs w:val="28"/>
          <w:lang w:eastAsia="ar-SA"/>
        </w:rPr>
        <w:t>sistemātiskas klaiņošanas</w:t>
      </w:r>
      <w:r w:rsidR="000A0478" w:rsidRPr="005F1AAE">
        <w:rPr>
          <w:rFonts w:ascii="Times New Roman" w:eastAsia="Times New Roman" w:hAnsi="Times New Roman" w:cs="Times New Roman"/>
          <w:color w:val="000000" w:themeColor="text1"/>
          <w:sz w:val="28"/>
          <w:szCs w:val="28"/>
          <w:lang w:eastAsia="ar-SA"/>
        </w:rPr>
        <w:t xml:space="preserve"> dēļ</w:t>
      </w:r>
      <w:r w:rsidRPr="005F1AAE">
        <w:rPr>
          <w:rFonts w:ascii="Times New Roman" w:eastAsia="Times New Roman" w:hAnsi="Times New Roman" w:cs="Times New Roman"/>
          <w:color w:val="000000" w:themeColor="text1"/>
          <w:sz w:val="28"/>
          <w:szCs w:val="28"/>
          <w:lang w:eastAsia="ar-SA"/>
        </w:rPr>
        <w:t xml:space="preserve">. </w:t>
      </w:r>
      <w:r w:rsidR="00F561DD">
        <w:rPr>
          <w:rFonts w:ascii="Times New Roman" w:eastAsia="Times New Roman" w:hAnsi="Times New Roman" w:cs="Times New Roman"/>
          <w:color w:val="000000" w:themeColor="text1"/>
          <w:sz w:val="28"/>
          <w:szCs w:val="28"/>
          <w:lang w:eastAsia="ar-SA"/>
        </w:rPr>
        <w:t>Savukārt 32</w:t>
      </w:r>
      <w:r w:rsidRPr="005F1AAE">
        <w:rPr>
          <w:rFonts w:ascii="Times New Roman" w:eastAsia="Times New Roman" w:hAnsi="Times New Roman" w:cs="Times New Roman"/>
          <w:color w:val="000000" w:themeColor="text1"/>
          <w:sz w:val="28"/>
          <w:szCs w:val="28"/>
          <w:lang w:eastAsia="ar-SA"/>
        </w:rPr>
        <w:t xml:space="preserve"> bērn</w:t>
      </w:r>
      <w:r w:rsidR="00BE43BD" w:rsidRPr="005F1AAE">
        <w:rPr>
          <w:rFonts w:ascii="Times New Roman" w:eastAsia="Times New Roman" w:hAnsi="Times New Roman" w:cs="Times New Roman"/>
          <w:color w:val="000000" w:themeColor="text1"/>
          <w:sz w:val="28"/>
          <w:szCs w:val="28"/>
          <w:lang w:eastAsia="ar-SA"/>
        </w:rPr>
        <w:t>i</w:t>
      </w:r>
      <w:r w:rsidRPr="005F1AAE">
        <w:rPr>
          <w:rFonts w:ascii="Times New Roman" w:eastAsia="Times New Roman" w:hAnsi="Times New Roman" w:cs="Times New Roman"/>
          <w:color w:val="000000" w:themeColor="text1"/>
          <w:sz w:val="28"/>
          <w:szCs w:val="28"/>
          <w:lang w:eastAsia="ar-SA"/>
        </w:rPr>
        <w:t xml:space="preserve"> vecumā no 7 līdz 14 gadu vecumam izdarīja smagus vai sevišķi smagus noziegumus vai atkārtoti izdarīja nozie</w:t>
      </w:r>
      <w:r w:rsidR="00BE43BD" w:rsidRPr="005F1AAE">
        <w:rPr>
          <w:rFonts w:ascii="Times New Roman" w:eastAsia="Times New Roman" w:hAnsi="Times New Roman" w:cs="Times New Roman"/>
          <w:color w:val="000000" w:themeColor="text1"/>
          <w:sz w:val="28"/>
          <w:szCs w:val="28"/>
          <w:lang w:eastAsia="ar-SA"/>
        </w:rPr>
        <w:t>d</w:t>
      </w:r>
      <w:r w:rsidR="00F561DD">
        <w:rPr>
          <w:rFonts w:ascii="Times New Roman" w:eastAsia="Times New Roman" w:hAnsi="Times New Roman" w:cs="Times New Roman"/>
          <w:color w:val="000000" w:themeColor="text1"/>
          <w:sz w:val="28"/>
          <w:szCs w:val="28"/>
          <w:lang w:eastAsia="ar-SA"/>
        </w:rPr>
        <w:t>zīgus nodarījumus, kas ir par 5</w:t>
      </w:r>
      <w:r w:rsidRPr="005F1AAE">
        <w:rPr>
          <w:rFonts w:ascii="Times New Roman" w:eastAsia="Times New Roman" w:hAnsi="Times New Roman" w:cs="Times New Roman"/>
          <w:color w:val="000000" w:themeColor="text1"/>
          <w:sz w:val="28"/>
          <w:szCs w:val="28"/>
          <w:lang w:eastAsia="ar-SA"/>
        </w:rPr>
        <w:t xml:space="preserve"> personām mazāk</w:t>
      </w:r>
      <w:r w:rsidR="00894774">
        <w:rPr>
          <w:rFonts w:ascii="Times New Roman" w:eastAsia="Times New Roman" w:hAnsi="Times New Roman" w:cs="Times New Roman"/>
          <w:color w:val="000000" w:themeColor="text1"/>
          <w:sz w:val="28"/>
          <w:szCs w:val="28"/>
          <w:lang w:eastAsia="ar-SA"/>
        </w:rPr>
        <w:t xml:space="preserve"> </w:t>
      </w:r>
      <w:r w:rsidR="00F561DD">
        <w:rPr>
          <w:rFonts w:ascii="Times New Roman" w:eastAsia="Times New Roman" w:hAnsi="Times New Roman" w:cs="Times New Roman"/>
          <w:color w:val="000000" w:themeColor="text1"/>
          <w:sz w:val="28"/>
          <w:szCs w:val="28"/>
          <w:lang w:eastAsia="ar-SA"/>
        </w:rPr>
        <w:t>nekā 2016</w:t>
      </w:r>
      <w:r w:rsidR="00435425" w:rsidRPr="005F1AAE">
        <w:rPr>
          <w:rFonts w:ascii="Times New Roman" w:eastAsia="Times New Roman" w:hAnsi="Times New Roman" w:cs="Times New Roman"/>
          <w:color w:val="000000" w:themeColor="text1"/>
          <w:sz w:val="28"/>
          <w:szCs w:val="28"/>
          <w:lang w:eastAsia="ar-SA"/>
        </w:rPr>
        <w:t>.gada 12</w:t>
      </w:r>
      <w:r w:rsidRPr="005F1AAE">
        <w:rPr>
          <w:rFonts w:ascii="Times New Roman" w:eastAsia="Times New Roman" w:hAnsi="Times New Roman" w:cs="Times New Roman"/>
          <w:color w:val="000000" w:themeColor="text1"/>
          <w:sz w:val="28"/>
          <w:szCs w:val="28"/>
          <w:lang w:eastAsia="ar-SA"/>
        </w:rPr>
        <w:t xml:space="preserve"> mēnešos</w:t>
      </w:r>
      <w:r w:rsidRPr="005F1AAE">
        <w:rPr>
          <w:rFonts w:ascii="Times New Roman" w:eastAsia="Times New Roman" w:hAnsi="Times New Roman" w:cs="Times New Roman"/>
          <w:color w:val="000000" w:themeColor="text1"/>
          <w:sz w:val="28"/>
          <w:szCs w:val="28"/>
          <w:vertAlign w:val="superscript"/>
          <w:lang w:eastAsia="ar-SA"/>
        </w:rPr>
        <w:footnoteReference w:id="9"/>
      </w:r>
      <w:r w:rsidRPr="005F1AAE">
        <w:rPr>
          <w:rFonts w:ascii="Times New Roman" w:eastAsia="Times New Roman" w:hAnsi="Times New Roman" w:cs="Times New Roman"/>
          <w:color w:val="000000" w:themeColor="text1"/>
          <w:sz w:val="28"/>
          <w:szCs w:val="28"/>
          <w:lang w:eastAsia="ar-SA"/>
        </w:rPr>
        <w:t xml:space="preserve">. </w:t>
      </w:r>
    </w:p>
    <w:p w14:paraId="47F2EBA4" w14:textId="76A0F81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izbeigtie pret nepilngadīgajiem uzsāktie krimin</w:t>
      </w:r>
      <w:r w:rsidR="007B13A2">
        <w:rPr>
          <w:rFonts w:ascii="Times New Roman" w:eastAsia="SimSun" w:hAnsi="Times New Roman" w:cs="Times New Roman"/>
          <w:color w:val="000000"/>
          <w:kern w:val="1"/>
          <w:sz w:val="28"/>
          <w:szCs w:val="28"/>
          <w:lang w:eastAsia="hi-IN" w:bidi="hi-IN"/>
        </w:rPr>
        <w:t>ālprocesi (salīdzinājumā ar 201</w:t>
      </w:r>
      <w:r w:rsidR="00441A8A">
        <w:rPr>
          <w:rFonts w:ascii="Times New Roman" w:eastAsia="SimSun" w:hAnsi="Times New Roman" w:cs="Times New Roman"/>
          <w:color w:val="000000"/>
          <w:kern w:val="1"/>
          <w:sz w:val="28"/>
          <w:szCs w:val="28"/>
          <w:lang w:eastAsia="hi-IN" w:bidi="hi-IN"/>
        </w:rPr>
        <w:t>6</w:t>
      </w:r>
      <w:r w:rsidR="00CA6391">
        <w:rPr>
          <w:rFonts w:ascii="Times New Roman" w:eastAsia="SimSun" w:hAnsi="Times New Roman" w:cs="Times New Roman"/>
          <w:color w:val="000000"/>
          <w:kern w:val="1"/>
          <w:sz w:val="28"/>
          <w:szCs w:val="28"/>
          <w:lang w:eastAsia="hi-IN" w:bidi="hi-IN"/>
        </w:rPr>
        <w:t>.gada 12</w:t>
      </w:r>
      <w:r w:rsidRPr="0048622A">
        <w:rPr>
          <w:rFonts w:ascii="Times New Roman" w:eastAsia="SimSun" w:hAnsi="Times New Roman" w:cs="Times New Roman"/>
          <w:color w:val="000000"/>
          <w:kern w:val="1"/>
          <w:sz w:val="28"/>
          <w:szCs w:val="28"/>
          <w:lang w:eastAsia="hi-IN" w:bidi="hi-IN"/>
        </w:rPr>
        <w:t xml:space="preserve"> mēnešiem): </w:t>
      </w:r>
    </w:p>
    <w:p w14:paraId="4D46C2E7" w14:textId="77777777"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48622A" w:rsidRPr="0048622A" w14:paraId="170496F3" w14:textId="77777777"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14:paraId="2EAFE6F8" w14:textId="77777777" w:rsidR="0048622A" w:rsidRPr="0048622A"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KPL</w:t>
            </w:r>
            <w:r w:rsidR="0048622A"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2D3C83C6" w14:textId="608E8F38" w:rsidR="0048622A" w:rsidRPr="0048622A" w:rsidRDefault="00441A8A"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2016</w:t>
            </w:r>
            <w:r w:rsidR="0048622A"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059807F1" w14:textId="5966CAE9" w:rsidR="0048622A" w:rsidRPr="0048622A" w:rsidRDefault="0048622A"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w:t>
            </w:r>
            <w:r w:rsidR="00441A8A">
              <w:rPr>
                <w:rFonts w:ascii="Times New Roman" w:eastAsia="Times New Roman" w:hAnsi="Times New Roman" w:cs="Times New Roman"/>
                <w:b/>
                <w:bCs/>
                <w:sz w:val="24"/>
                <w:szCs w:val="24"/>
                <w:lang w:eastAsia="ar-SA"/>
              </w:rPr>
              <w:t>7</w:t>
            </w:r>
            <w:r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14:paraId="34756731" w14:textId="77777777" w:rsidR="0048622A" w:rsidRPr="0048622A"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48622A" w:rsidRPr="0048622A" w14:paraId="2CC58BF2" w14:textId="77777777"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14:paraId="261F9B15"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14:paraId="258D2DF3" w14:textId="5D2617B1" w:rsidR="0048622A" w:rsidRPr="00384CCA" w:rsidRDefault="00441A8A"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1134" w:type="dxa"/>
            <w:tcBorders>
              <w:left w:val="single" w:sz="2" w:space="0" w:color="000000"/>
              <w:bottom w:val="single" w:sz="2" w:space="0" w:color="000000"/>
              <w:right w:val="single" w:sz="2" w:space="0" w:color="000000"/>
            </w:tcBorders>
          </w:tcPr>
          <w:p w14:paraId="34289B65" w14:textId="2ADAE83B" w:rsidR="0048622A" w:rsidRPr="00384CCA" w:rsidRDefault="00E92E30"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709" w:type="dxa"/>
            <w:tcBorders>
              <w:left w:val="single" w:sz="2" w:space="0" w:color="000000"/>
              <w:bottom w:val="single" w:sz="2" w:space="0" w:color="000000"/>
              <w:right w:val="single" w:sz="2" w:space="0" w:color="000000"/>
            </w:tcBorders>
          </w:tcPr>
          <w:p w14:paraId="14DE3C8C" w14:textId="2B0BD66F" w:rsidR="0048622A" w:rsidRPr="00383BC4" w:rsidRDefault="00E92E30"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48622A" w:rsidRPr="0048622A" w14:paraId="485BA982" w14:textId="77777777"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14:paraId="31968886"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14:paraId="77004CB3" w14:textId="3E26A75C" w:rsidR="0048622A" w:rsidRPr="00384CCA" w:rsidRDefault="00441A8A"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w:t>
            </w:r>
          </w:p>
        </w:tc>
        <w:tc>
          <w:tcPr>
            <w:tcW w:w="1134" w:type="dxa"/>
            <w:tcBorders>
              <w:left w:val="single" w:sz="2" w:space="0" w:color="000000"/>
              <w:bottom w:val="single" w:sz="2" w:space="0" w:color="000000"/>
              <w:right w:val="single" w:sz="2" w:space="0" w:color="000000"/>
            </w:tcBorders>
          </w:tcPr>
          <w:p w14:paraId="618B6EEE" w14:textId="002E203E" w:rsidR="0048622A" w:rsidRPr="00384CCA" w:rsidRDefault="00E92E30"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w:t>
            </w:r>
          </w:p>
        </w:tc>
        <w:tc>
          <w:tcPr>
            <w:tcW w:w="709" w:type="dxa"/>
            <w:tcBorders>
              <w:left w:val="single" w:sz="2" w:space="0" w:color="000000"/>
              <w:bottom w:val="single" w:sz="2" w:space="0" w:color="000000"/>
              <w:right w:val="single" w:sz="2" w:space="0" w:color="000000"/>
            </w:tcBorders>
          </w:tcPr>
          <w:p w14:paraId="3D2B7CB3" w14:textId="04979BAE" w:rsidR="0048622A" w:rsidRPr="00383BC4" w:rsidRDefault="00E92E30"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+19</w:t>
            </w:r>
          </w:p>
        </w:tc>
      </w:tr>
      <w:tr w:rsidR="0048622A" w:rsidRPr="0048622A" w14:paraId="26B49643" w14:textId="77777777"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14:paraId="5293CD97" w14:textId="550A101E"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sidR="007B13A2">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14:paraId="0B430E5F" w14:textId="5521A2F4" w:rsidR="0048622A" w:rsidRPr="00384CCA" w:rsidRDefault="00441A8A"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left w:val="single" w:sz="2" w:space="0" w:color="000000"/>
              <w:bottom w:val="single" w:sz="2" w:space="0" w:color="000000"/>
              <w:right w:val="single" w:sz="2" w:space="0" w:color="000000"/>
            </w:tcBorders>
          </w:tcPr>
          <w:p w14:paraId="268B174C" w14:textId="473C1BAF" w:rsidR="0048622A" w:rsidRPr="00384CCA" w:rsidRDefault="00E92E30"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41098EB5" w14:textId="67FED6A2" w:rsidR="0048622A" w:rsidRPr="00383BC4" w:rsidRDefault="00E92E30"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05657B0D" w14:textId="77777777"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14:paraId="78F56061"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14:paraId="787F537C" w14:textId="66878593"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47B2ABC4" w14:textId="367CF88B" w:rsidR="0048622A" w:rsidRPr="00384CCA" w:rsidRDefault="00E92E30"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C745173" w14:textId="7357B15A" w:rsidR="0048622A" w:rsidRPr="00383BC4" w:rsidRDefault="00E92E30"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SimSun" w:hAnsi="Times New Roman" w:cs="Times New Roman"/>
                <w:b/>
                <w:color w:val="000000"/>
                <w:kern w:val="1"/>
                <w:sz w:val="24"/>
                <w:szCs w:val="24"/>
                <w:lang w:eastAsia="hi-IN" w:bidi="hi-IN"/>
              </w:rPr>
              <w:t>+/-0</w:t>
            </w:r>
          </w:p>
        </w:tc>
      </w:tr>
      <w:tr w:rsidR="008E4710" w:rsidRPr="0048622A" w14:paraId="69B2004D" w14:textId="77777777"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14:paraId="61C37114" w14:textId="77777777"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14:paraId="21D5E56F" w14:textId="309ABE2C" w:rsidR="008E4710" w:rsidRPr="00384CCA" w:rsidRDefault="00441A8A" w:rsidP="008E471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left w:val="single" w:sz="2" w:space="0" w:color="000000"/>
              <w:bottom w:val="single" w:sz="2" w:space="0" w:color="000000"/>
              <w:right w:val="single" w:sz="2" w:space="0" w:color="000000"/>
            </w:tcBorders>
          </w:tcPr>
          <w:p w14:paraId="25CF8CA5" w14:textId="063BC721" w:rsidR="008E4710" w:rsidRPr="00384CCA" w:rsidRDefault="00E92E30" w:rsidP="008E471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left w:val="single" w:sz="2" w:space="0" w:color="000000"/>
              <w:bottom w:val="single" w:sz="2" w:space="0" w:color="000000"/>
              <w:right w:val="single" w:sz="2" w:space="0" w:color="000000"/>
            </w:tcBorders>
          </w:tcPr>
          <w:p w14:paraId="26536E0F" w14:textId="3E52F329" w:rsidR="008E4710" w:rsidRPr="00383BC4" w:rsidRDefault="00E92E30"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SimSun" w:hAnsi="Times New Roman" w:cs="Times New Roman"/>
                <w:b/>
                <w:color w:val="000000"/>
                <w:kern w:val="1"/>
                <w:sz w:val="24"/>
                <w:szCs w:val="24"/>
                <w:lang w:eastAsia="hi-IN" w:bidi="hi-IN"/>
              </w:rPr>
              <w:t>+/-0</w:t>
            </w:r>
          </w:p>
        </w:tc>
      </w:tr>
      <w:tr w:rsidR="00F670A1" w:rsidRPr="0048622A" w14:paraId="071F78FE" w14:textId="77777777"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6CC2756B"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14:paraId="7B1F75D7" w14:textId="49990BE2" w:rsidR="00F670A1" w:rsidRPr="00384CCA" w:rsidRDefault="00441A8A"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14:paraId="7E8D95DC" w14:textId="0F475240" w:rsidR="00F670A1" w:rsidRPr="00384CCA" w:rsidRDefault="00E92E30" w:rsidP="00676BA9">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F742E42" w14:textId="3E2B195F" w:rsidR="00F670A1" w:rsidRPr="00383BC4" w:rsidRDefault="00E92E30"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F670A1" w:rsidRPr="0048622A" w14:paraId="5146697E" w14:textId="77777777"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5D714D23"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lastRenderedPageBreak/>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14:paraId="5EA91FA4" w14:textId="64265E08" w:rsidR="00F670A1" w:rsidRPr="00384CCA" w:rsidRDefault="00441A8A"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14:paraId="1696FA9A" w14:textId="16792D3A" w:rsidR="00F670A1" w:rsidRPr="00384CCA" w:rsidRDefault="00E92E30" w:rsidP="00676BA9">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709" w:type="dxa"/>
            <w:tcBorders>
              <w:top w:val="single" w:sz="2" w:space="0" w:color="000000"/>
              <w:left w:val="single" w:sz="2" w:space="0" w:color="000000"/>
              <w:bottom w:val="single" w:sz="2" w:space="0" w:color="000000"/>
              <w:right w:val="single" w:sz="2" w:space="0" w:color="000000"/>
            </w:tcBorders>
          </w:tcPr>
          <w:p w14:paraId="5530EECF" w14:textId="41C8CA22" w:rsidR="00F670A1" w:rsidRPr="00383BC4" w:rsidRDefault="00E92E30"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F670A1" w:rsidRPr="0048622A" w14:paraId="4DC560B8" w14:textId="77777777"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549EF00"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2" w:name="tooltip"/>
            <w:bookmarkEnd w:id="22"/>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14:paraId="50629FE0" w14:textId="220C5BF3" w:rsidR="00F670A1" w:rsidRPr="00384CCA" w:rsidRDefault="00441A8A"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14:paraId="1E846B81" w14:textId="4EFF5FCE" w:rsidR="00F670A1" w:rsidRPr="00384CCA" w:rsidRDefault="00E92E30" w:rsidP="00676BA9">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B856204" w14:textId="360B396E" w:rsidR="00F670A1" w:rsidRPr="00383BC4" w:rsidRDefault="00E92E30" w:rsidP="00383BC4">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F670A1" w:rsidRPr="0048622A" w14:paraId="6D876BFB" w14:textId="77777777"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281C6077" w14:textId="3DDFFCF4" w:rsidR="00F670A1" w:rsidRPr="0048622A" w:rsidRDefault="00F670A1" w:rsidP="001B750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w:t>
            </w:r>
            <w:r w:rsidR="001B750E" w:rsidRPr="0048622A">
              <w:rPr>
                <w:rFonts w:ascii="Times New Roman" w:eastAsia="SimSun" w:hAnsi="Times New Roman" w:cs="Mangal"/>
                <w:kern w:val="3"/>
                <w:sz w:val="24"/>
                <w:szCs w:val="24"/>
                <w:lang w:eastAsia="zh-CN" w:bidi="hi-IN"/>
              </w:rPr>
              <w:t xml:space="preserve"> un</w:t>
            </w:r>
            <w:r w:rsidRPr="0048622A">
              <w:rPr>
                <w:rFonts w:ascii="Times New Roman" w:eastAsia="SimSun" w:hAnsi="Times New Roman" w:cs="Mangal"/>
                <w:kern w:val="3"/>
                <w:sz w:val="24"/>
                <w:szCs w:val="24"/>
                <w:lang w:eastAsia="zh-CN" w:bidi="hi-IN"/>
              </w:rPr>
              <w:t xml:space="preserve">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14:paraId="63AD851A" w14:textId="4F102620"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4B914CFA" w14:textId="388F5DA5" w:rsidR="00F670A1" w:rsidRPr="00384CCA" w:rsidRDefault="00352D8D" w:rsidP="006D4280">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993288D" w14:textId="6F0850DD" w:rsidR="00383BC4" w:rsidRPr="00383BC4" w:rsidRDefault="00352D8D" w:rsidP="00383BC4">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SimSun" w:hAnsi="Times New Roman" w:cs="Times New Roman"/>
                <w:b/>
                <w:color w:val="000000"/>
                <w:kern w:val="1"/>
                <w:sz w:val="24"/>
                <w:szCs w:val="24"/>
                <w:lang w:eastAsia="hi-IN" w:bidi="hi-IN"/>
              </w:rPr>
              <w:t>+/-0</w:t>
            </w:r>
          </w:p>
        </w:tc>
      </w:tr>
      <w:tr w:rsidR="00F670A1" w:rsidRPr="0048622A" w14:paraId="46C695EE" w14:textId="77777777"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7F467650" w14:textId="51DC0855"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14:paraId="4D35DE43" w14:textId="399382C0"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69C8C47" w14:textId="2D132AE4" w:rsidR="00F670A1" w:rsidRPr="00384CCA" w:rsidRDefault="00352D8D"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EBE54C3" w14:textId="5361495D" w:rsidR="00F670A1" w:rsidRPr="00383BC4" w:rsidRDefault="00352D8D"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SimSun" w:hAnsi="Times New Roman" w:cs="Times New Roman"/>
                <w:b/>
                <w:color w:val="000000"/>
                <w:kern w:val="1"/>
                <w:sz w:val="24"/>
                <w:szCs w:val="24"/>
                <w:lang w:eastAsia="hi-IN" w:bidi="hi-IN"/>
              </w:rPr>
              <w:t>+/-0</w:t>
            </w:r>
          </w:p>
        </w:tc>
      </w:tr>
      <w:tr w:rsidR="00F670A1" w:rsidRPr="0048622A" w14:paraId="7E229F06"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4B72A42D"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14:paraId="08112E97" w14:textId="6B0BD384" w:rsidR="00F670A1" w:rsidRPr="00384CCA" w:rsidRDefault="00383BC4" w:rsidP="00BA6FFC">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4BDD005" w14:textId="56485B23" w:rsidR="00F670A1" w:rsidRPr="00384CCA" w:rsidRDefault="00352D8D" w:rsidP="00BA6FF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7246EA74" w14:textId="77AC1696" w:rsidR="00F670A1" w:rsidRPr="00383BC4" w:rsidRDefault="00352D8D" w:rsidP="00383BC4">
            <w:pPr>
              <w:jc w:val="center"/>
              <w:rPr>
                <w:rFonts w:ascii="Times New Roman" w:eastAsia="Times New Roman" w:hAnsi="Times New Roman" w:cs="Times New Roman"/>
                <w:b/>
                <w:sz w:val="24"/>
                <w:szCs w:val="24"/>
                <w:lang w:eastAsia="ar-SA"/>
              </w:rPr>
            </w:pPr>
            <w:r>
              <w:rPr>
                <w:rFonts w:ascii="Times New Roman" w:eastAsia="SimSun" w:hAnsi="Times New Roman" w:cs="Times New Roman"/>
                <w:b/>
                <w:color w:val="000000"/>
                <w:kern w:val="1"/>
                <w:sz w:val="24"/>
                <w:szCs w:val="24"/>
                <w:lang w:eastAsia="hi-IN" w:bidi="hi-IN"/>
              </w:rPr>
              <w:t>+/-0</w:t>
            </w:r>
          </w:p>
        </w:tc>
      </w:tr>
      <w:tr w:rsidR="00F670A1" w:rsidRPr="0048622A" w14:paraId="39B91859"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13B9DB2"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14:paraId="371D7A86" w14:textId="09735449" w:rsidR="00F670A1" w:rsidRPr="00384CCA" w:rsidRDefault="00441A8A"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14:paraId="00F23DC0" w14:textId="1FEB5DF3" w:rsidR="00F670A1" w:rsidRPr="00384CCA" w:rsidRDefault="00352D8D"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6837A4C5" w14:textId="237FE4A8" w:rsidR="00F670A1" w:rsidRPr="00383BC4" w:rsidRDefault="00352D8D"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F670A1" w:rsidRPr="0048622A" w14:paraId="5C153C9E" w14:textId="77777777"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14:paraId="0CE7DA2A"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14:paraId="35A929D7" w14:textId="08285E5E"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14:paraId="35B6F9DE" w14:textId="7C73CF67" w:rsidR="00F670A1" w:rsidRPr="00384CCA" w:rsidRDefault="00352D8D"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14:paraId="479C8E8B" w14:textId="01E8A279" w:rsidR="00F670A1" w:rsidRPr="00383BC4" w:rsidRDefault="00352D8D"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SimSun" w:hAnsi="Times New Roman" w:cs="Times New Roman"/>
                <w:b/>
                <w:color w:val="000000"/>
                <w:kern w:val="1"/>
                <w:sz w:val="24"/>
                <w:szCs w:val="24"/>
                <w:lang w:eastAsia="hi-IN" w:bidi="hi-IN"/>
              </w:rPr>
              <w:t>+/-0</w:t>
            </w:r>
          </w:p>
        </w:tc>
      </w:tr>
    </w:tbl>
    <w:p w14:paraId="35C3563C"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47287C65" w14:textId="77777777" w:rsidR="00741471" w:rsidRDefault="00741471"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92F3C7E"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14306B4B"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090D498"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6F389578"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68CB1D05"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53252F8B"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549DC275"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4339EFF9" w14:textId="77777777" w:rsidR="00151CC7" w:rsidRPr="0057400F"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43850FD" w14:textId="77777777" w:rsidR="00BB1E35" w:rsidRPr="000F03EE" w:rsidRDefault="00BB1E35" w:rsidP="0048622A">
      <w:pPr>
        <w:suppressAutoHyphens/>
        <w:spacing w:after="0" w:line="240" w:lineRule="auto"/>
        <w:ind w:firstLine="720"/>
        <w:jc w:val="both"/>
        <w:rPr>
          <w:rFonts w:ascii="Times New Roman" w:eastAsia="Times New Roman" w:hAnsi="Times New Roman" w:cs="Times New Roman"/>
          <w:sz w:val="28"/>
          <w:szCs w:val="28"/>
          <w:u w:val="single"/>
          <w:lang w:eastAsia="ar-SA"/>
        </w:rPr>
      </w:pPr>
    </w:p>
    <w:p w14:paraId="20B80BC2" w14:textId="77777777" w:rsidR="00151CC7" w:rsidRDefault="00151CC7" w:rsidP="00741471">
      <w:pPr>
        <w:pStyle w:val="Virsraksts1"/>
        <w:spacing w:before="0" w:after="0"/>
        <w:rPr>
          <w:rFonts w:ascii="Times New Roman" w:hAnsi="Times New Roman" w:cs="Times New Roman"/>
          <w:b/>
          <w:color w:val="auto"/>
          <w:u w:val="single"/>
        </w:rPr>
      </w:pPr>
      <w:bookmarkStart w:id="23" w:name="_Toc443477344"/>
    </w:p>
    <w:p w14:paraId="77390BE6" w14:textId="77777777" w:rsidR="00D70FDA" w:rsidRPr="000F03EE" w:rsidRDefault="003D65F9" w:rsidP="00741471">
      <w:pPr>
        <w:pStyle w:val="Virsraksts1"/>
        <w:spacing w:before="0" w:after="0"/>
        <w:rPr>
          <w:rFonts w:ascii="Times New Roman" w:hAnsi="Times New Roman" w:cs="Times New Roman"/>
          <w:b/>
          <w:color w:val="auto"/>
          <w:sz w:val="28"/>
          <w:szCs w:val="28"/>
          <w:u w:val="single"/>
        </w:rPr>
      </w:pPr>
      <w:r w:rsidRPr="000F03EE">
        <w:rPr>
          <w:rFonts w:ascii="Times New Roman" w:hAnsi="Times New Roman" w:cs="Times New Roman"/>
          <w:b/>
          <w:color w:val="auto"/>
          <w:u w:val="single"/>
        </w:rPr>
        <w:t xml:space="preserve">II </w:t>
      </w:r>
      <w:r w:rsidR="00D70FDA" w:rsidRPr="000F03EE">
        <w:rPr>
          <w:rFonts w:ascii="Times New Roman" w:hAnsi="Times New Roman" w:cs="Times New Roman"/>
          <w:b/>
          <w:color w:val="auto"/>
          <w:u w:val="single"/>
        </w:rPr>
        <w:t>Cietušie bērni</w:t>
      </w:r>
      <w:bookmarkEnd w:id="23"/>
      <w:r w:rsidR="00741471" w:rsidRPr="000F03EE">
        <w:rPr>
          <w:rFonts w:ascii="Times New Roman" w:hAnsi="Times New Roman" w:cs="Times New Roman"/>
          <w:b/>
          <w:color w:val="auto"/>
          <w:u w:val="single"/>
        </w:rPr>
        <w:t xml:space="preserve"> </w:t>
      </w:r>
    </w:p>
    <w:p w14:paraId="628A7542" w14:textId="77777777" w:rsidR="00741471" w:rsidRPr="000F03EE" w:rsidRDefault="00741471" w:rsidP="00741471">
      <w:pPr>
        <w:rPr>
          <w:u w:val="single"/>
        </w:rPr>
      </w:pPr>
    </w:p>
    <w:p w14:paraId="74C144CF" w14:textId="44F497CF" w:rsidR="0048622A" w:rsidRPr="0071214E" w:rsidRDefault="0071214E"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144FD4">
        <w:rPr>
          <w:rFonts w:ascii="Times New Roman" w:eastAsia="Times New Roman" w:hAnsi="Times New Roman" w:cs="Times New Roman"/>
          <w:iCs/>
          <w:sz w:val="28"/>
          <w:szCs w:val="28"/>
          <w:lang w:eastAsia="ar-SA"/>
        </w:rPr>
        <w:t>Pēc IeM IC datiem 2017</w:t>
      </w:r>
      <w:r w:rsidR="0048622A" w:rsidRPr="00144FD4">
        <w:rPr>
          <w:rFonts w:ascii="Times New Roman" w:eastAsia="Times New Roman" w:hAnsi="Times New Roman" w:cs="Times New Roman"/>
          <w:iCs/>
          <w:sz w:val="28"/>
          <w:szCs w:val="28"/>
          <w:lang w:eastAsia="ar-SA"/>
        </w:rPr>
        <w:t xml:space="preserve">.gada </w:t>
      </w:r>
      <w:r w:rsidR="006429FA" w:rsidRPr="00144FD4">
        <w:rPr>
          <w:rFonts w:ascii="Times New Roman" w:eastAsia="Times New Roman" w:hAnsi="Times New Roman" w:cs="Times New Roman"/>
          <w:iCs/>
          <w:sz w:val="28"/>
          <w:szCs w:val="28"/>
          <w:lang w:eastAsia="ar-SA"/>
        </w:rPr>
        <w:t>12</w:t>
      </w:r>
      <w:r w:rsidR="0048622A" w:rsidRPr="00144FD4">
        <w:rPr>
          <w:rFonts w:ascii="Times New Roman" w:eastAsia="Times New Roman" w:hAnsi="Times New Roman" w:cs="Times New Roman"/>
          <w:iCs/>
          <w:sz w:val="28"/>
          <w:szCs w:val="28"/>
          <w:lang w:eastAsia="ar-SA"/>
        </w:rPr>
        <w:t xml:space="preserve"> mēnešos noziedzīgos nodarījumos kopā cietušas </w:t>
      </w:r>
      <w:r w:rsidR="00144FD4" w:rsidRPr="00144FD4">
        <w:rPr>
          <w:rFonts w:ascii="Times New Roman" w:eastAsia="Times New Roman" w:hAnsi="Times New Roman" w:cs="Times New Roman"/>
          <w:iCs/>
          <w:sz w:val="28"/>
          <w:szCs w:val="28"/>
          <w:lang w:eastAsia="ar-SA"/>
        </w:rPr>
        <w:t>13150</w:t>
      </w:r>
      <w:r w:rsidR="009B109C" w:rsidRPr="00144FD4">
        <w:rPr>
          <w:rFonts w:ascii="Times New Roman" w:eastAsia="Times New Roman" w:hAnsi="Times New Roman" w:cs="Times New Roman"/>
          <w:iCs/>
          <w:sz w:val="28"/>
          <w:szCs w:val="28"/>
          <w:vertAlign w:val="superscript"/>
          <w:lang w:eastAsia="ar-SA"/>
        </w:rPr>
        <w:footnoteReference w:id="10"/>
      </w:r>
      <w:r w:rsidR="0048622A" w:rsidRPr="00144FD4">
        <w:rPr>
          <w:rFonts w:ascii="Times New Roman" w:eastAsia="Times New Roman" w:hAnsi="Times New Roman" w:cs="Times New Roman"/>
          <w:iCs/>
          <w:sz w:val="28"/>
          <w:szCs w:val="28"/>
          <w:lang w:eastAsia="ar-SA"/>
        </w:rPr>
        <w:t xml:space="preserve"> (</w:t>
      </w:r>
      <w:r w:rsidR="009450BC" w:rsidRPr="00144FD4">
        <w:rPr>
          <w:rFonts w:ascii="Times New Roman" w:eastAsia="Times New Roman" w:hAnsi="Times New Roman" w:cs="Times New Roman"/>
          <w:iCs/>
          <w:sz w:val="28"/>
          <w:szCs w:val="28"/>
          <w:lang w:eastAsia="ar-SA"/>
        </w:rPr>
        <w:t>-</w:t>
      </w:r>
      <w:r w:rsidR="00144FD4" w:rsidRPr="00144FD4">
        <w:rPr>
          <w:rFonts w:ascii="Times New Roman" w:eastAsia="Times New Roman" w:hAnsi="Times New Roman" w:cs="Times New Roman"/>
          <w:iCs/>
          <w:sz w:val="28"/>
          <w:szCs w:val="28"/>
          <w:lang w:eastAsia="ar-SA"/>
        </w:rPr>
        <w:t>1220</w:t>
      </w:r>
      <w:r w:rsidR="00346A34" w:rsidRPr="00144FD4">
        <w:rPr>
          <w:rFonts w:ascii="Times New Roman" w:eastAsia="Times New Roman" w:hAnsi="Times New Roman" w:cs="Times New Roman"/>
          <w:iCs/>
          <w:sz w:val="28"/>
          <w:szCs w:val="28"/>
          <w:vertAlign w:val="superscript"/>
          <w:lang w:eastAsia="ar-SA"/>
        </w:rPr>
        <w:footnoteReference w:id="11"/>
      </w:r>
      <w:r w:rsidR="0048622A" w:rsidRPr="00144FD4">
        <w:rPr>
          <w:rFonts w:ascii="Times New Roman" w:eastAsia="Times New Roman" w:hAnsi="Times New Roman" w:cs="Times New Roman"/>
          <w:iCs/>
          <w:sz w:val="28"/>
          <w:szCs w:val="28"/>
          <w:lang w:eastAsia="ar-SA"/>
        </w:rPr>
        <w:t xml:space="preserve">) personas, no tām </w:t>
      </w:r>
      <w:r w:rsidR="00144FD4" w:rsidRPr="00144FD4">
        <w:rPr>
          <w:rFonts w:ascii="Times New Roman" w:eastAsia="Times New Roman" w:hAnsi="Times New Roman" w:cs="Times New Roman"/>
          <w:iCs/>
          <w:sz w:val="28"/>
          <w:szCs w:val="28"/>
          <w:lang w:eastAsia="ar-SA"/>
        </w:rPr>
        <w:t>532</w:t>
      </w:r>
      <w:r w:rsidR="0048622A" w:rsidRPr="00144FD4">
        <w:rPr>
          <w:rFonts w:ascii="Times New Roman" w:eastAsia="Times New Roman" w:hAnsi="Times New Roman" w:cs="Times New Roman"/>
          <w:iCs/>
          <w:sz w:val="28"/>
          <w:szCs w:val="28"/>
          <w:vertAlign w:val="superscript"/>
          <w:lang w:eastAsia="ar-SA"/>
        </w:rPr>
        <w:footnoteReference w:id="12"/>
      </w:r>
      <w:r w:rsidR="00CB17A6" w:rsidRPr="00144FD4">
        <w:rPr>
          <w:rFonts w:ascii="Times New Roman" w:eastAsia="Times New Roman" w:hAnsi="Times New Roman" w:cs="Times New Roman"/>
          <w:iCs/>
          <w:sz w:val="28"/>
          <w:szCs w:val="28"/>
          <w:lang w:eastAsia="ar-SA"/>
        </w:rPr>
        <w:t xml:space="preserve"> (</w:t>
      </w:r>
      <w:r w:rsidR="00144FD4" w:rsidRPr="00144FD4">
        <w:rPr>
          <w:rFonts w:ascii="Times New Roman" w:eastAsia="Times New Roman" w:hAnsi="Times New Roman" w:cs="Times New Roman"/>
          <w:iCs/>
          <w:sz w:val="28"/>
          <w:szCs w:val="28"/>
          <w:lang w:eastAsia="ar-SA"/>
        </w:rPr>
        <w:t>-32</w:t>
      </w:r>
      <w:r w:rsidR="002916D2">
        <w:rPr>
          <w:rFonts w:ascii="Times New Roman" w:eastAsia="Times New Roman" w:hAnsi="Times New Roman" w:cs="Times New Roman"/>
          <w:iCs/>
          <w:sz w:val="28"/>
          <w:szCs w:val="28"/>
          <w:lang w:eastAsia="ar-SA"/>
        </w:rPr>
        <w:t>) bērni, no kuriem</w:t>
      </w:r>
      <w:r w:rsidR="007936CF">
        <w:rPr>
          <w:rFonts w:ascii="Times New Roman" w:eastAsia="Times New Roman" w:hAnsi="Times New Roman" w:cs="Times New Roman"/>
          <w:iCs/>
          <w:sz w:val="28"/>
          <w:szCs w:val="28"/>
          <w:lang w:eastAsia="ar-SA"/>
        </w:rPr>
        <w:t xml:space="preserve"> </w:t>
      </w:r>
      <w:r w:rsidR="007936CF" w:rsidRPr="00D27D48">
        <w:rPr>
          <w:rFonts w:ascii="Times New Roman" w:eastAsia="Times New Roman" w:hAnsi="Times New Roman" w:cs="Times New Roman"/>
          <w:iCs/>
          <w:sz w:val="28"/>
          <w:szCs w:val="28"/>
          <w:lang w:eastAsia="ar-SA"/>
        </w:rPr>
        <w:t>304</w:t>
      </w:r>
      <w:r w:rsidR="007936CF">
        <w:rPr>
          <w:rFonts w:ascii="Times New Roman" w:eastAsia="Times New Roman" w:hAnsi="Times New Roman" w:cs="Times New Roman"/>
          <w:iCs/>
          <w:sz w:val="28"/>
          <w:szCs w:val="28"/>
          <w:lang w:eastAsia="ar-SA"/>
        </w:rPr>
        <w:t xml:space="preserve"> </w:t>
      </w:r>
      <w:r w:rsidR="0048622A" w:rsidRPr="00144FD4">
        <w:rPr>
          <w:rFonts w:ascii="Times New Roman" w:eastAsia="Times New Roman" w:hAnsi="Times New Roman" w:cs="Times New Roman"/>
          <w:iCs/>
          <w:sz w:val="28"/>
          <w:szCs w:val="28"/>
          <w:lang w:eastAsia="ar-SA"/>
        </w:rPr>
        <w:t xml:space="preserve"> </w:t>
      </w:r>
      <w:r w:rsidR="007936CF">
        <w:rPr>
          <w:rFonts w:ascii="Times New Roman" w:eastAsia="Times New Roman" w:hAnsi="Times New Roman" w:cs="Times New Roman"/>
          <w:iCs/>
          <w:sz w:val="28"/>
          <w:szCs w:val="28"/>
          <w:lang w:eastAsia="ar-SA"/>
        </w:rPr>
        <w:t>mazgadīgas personas</w:t>
      </w:r>
      <w:r w:rsidR="0048622A" w:rsidRPr="00D27D48">
        <w:rPr>
          <w:rFonts w:ascii="Times New Roman" w:eastAsia="Times New Roman" w:hAnsi="Times New Roman" w:cs="Times New Roman"/>
          <w:iCs/>
          <w:sz w:val="28"/>
          <w:szCs w:val="28"/>
          <w:lang w:eastAsia="ar-SA"/>
        </w:rPr>
        <w:t xml:space="preserve">, kas ir par </w:t>
      </w:r>
      <w:r w:rsidR="00D27D48" w:rsidRPr="00D27D48">
        <w:rPr>
          <w:rFonts w:ascii="Times New Roman" w:eastAsia="Times New Roman" w:hAnsi="Times New Roman" w:cs="Times New Roman"/>
          <w:iCs/>
          <w:sz w:val="28"/>
          <w:szCs w:val="28"/>
          <w:lang w:eastAsia="ar-SA"/>
        </w:rPr>
        <w:t>6</w:t>
      </w:r>
      <w:r w:rsidR="001B7EDC" w:rsidRPr="00D27D48">
        <w:rPr>
          <w:rFonts w:ascii="Times New Roman" w:eastAsia="Times New Roman" w:hAnsi="Times New Roman" w:cs="Times New Roman"/>
          <w:iCs/>
          <w:sz w:val="28"/>
          <w:szCs w:val="28"/>
          <w:lang w:eastAsia="ar-SA"/>
        </w:rPr>
        <w:t xml:space="preserve"> </w:t>
      </w:r>
      <w:r w:rsidR="0048622A" w:rsidRPr="00D27D48">
        <w:rPr>
          <w:rFonts w:ascii="Times New Roman" w:eastAsia="Times New Roman" w:hAnsi="Times New Roman" w:cs="Times New Roman"/>
          <w:iCs/>
          <w:sz w:val="28"/>
          <w:szCs w:val="28"/>
          <w:lang w:eastAsia="ar-SA"/>
        </w:rPr>
        <w:t xml:space="preserve">personām </w:t>
      </w:r>
      <w:r w:rsidR="00BD7EC0" w:rsidRPr="00D27D48">
        <w:rPr>
          <w:rFonts w:ascii="Times New Roman" w:eastAsia="Times New Roman" w:hAnsi="Times New Roman" w:cs="Times New Roman"/>
          <w:iCs/>
          <w:sz w:val="28"/>
          <w:szCs w:val="28"/>
          <w:lang w:eastAsia="ar-SA"/>
        </w:rPr>
        <w:t>v</w:t>
      </w:r>
      <w:r w:rsidR="0048622A" w:rsidRPr="00D27D48">
        <w:rPr>
          <w:rFonts w:ascii="Times New Roman" w:eastAsia="Times New Roman" w:hAnsi="Times New Roman" w:cs="Times New Roman"/>
          <w:iCs/>
          <w:sz w:val="28"/>
          <w:szCs w:val="28"/>
          <w:lang w:eastAsia="ar-SA"/>
        </w:rPr>
        <w:t>a</w:t>
      </w:r>
      <w:r w:rsidR="00BD7EC0" w:rsidRPr="00D27D48">
        <w:rPr>
          <w:rFonts w:ascii="Times New Roman" w:eastAsia="Times New Roman" w:hAnsi="Times New Roman" w:cs="Times New Roman"/>
          <w:iCs/>
          <w:sz w:val="28"/>
          <w:szCs w:val="28"/>
          <w:lang w:eastAsia="ar-SA"/>
        </w:rPr>
        <w:t>ir</w:t>
      </w:r>
      <w:r w:rsidR="0048622A" w:rsidRPr="00D27D48">
        <w:rPr>
          <w:rFonts w:ascii="Times New Roman" w:eastAsia="Times New Roman" w:hAnsi="Times New Roman" w:cs="Times New Roman"/>
          <w:iCs/>
          <w:sz w:val="28"/>
          <w:szCs w:val="28"/>
          <w:lang w:eastAsia="ar-SA"/>
        </w:rPr>
        <w:t xml:space="preserve">āk, salīdzinājumā ar iepriekšējo periodu. No noziedzīgos nodarījumos cietušajiem bērniem, zēni ir </w:t>
      </w:r>
      <w:r w:rsidR="00BC0277" w:rsidRPr="00D27D48">
        <w:rPr>
          <w:rFonts w:ascii="Times New Roman" w:eastAsia="Times New Roman" w:hAnsi="Times New Roman" w:cs="Times New Roman"/>
          <w:iCs/>
          <w:sz w:val="28"/>
          <w:szCs w:val="28"/>
          <w:lang w:eastAsia="ar-SA"/>
        </w:rPr>
        <w:t>2</w:t>
      </w:r>
      <w:r w:rsidR="00D27D48" w:rsidRPr="00D27D48">
        <w:rPr>
          <w:rFonts w:ascii="Times New Roman" w:eastAsia="Times New Roman" w:hAnsi="Times New Roman" w:cs="Times New Roman"/>
          <w:iCs/>
          <w:sz w:val="28"/>
          <w:szCs w:val="28"/>
          <w:lang w:eastAsia="ar-SA"/>
        </w:rPr>
        <w:t>65</w:t>
      </w:r>
      <w:r w:rsidR="00CB17A6" w:rsidRPr="00D27D48">
        <w:rPr>
          <w:rFonts w:ascii="Times New Roman" w:eastAsia="Times New Roman" w:hAnsi="Times New Roman" w:cs="Times New Roman"/>
          <w:iCs/>
          <w:sz w:val="28"/>
          <w:szCs w:val="28"/>
          <w:lang w:eastAsia="ar-SA"/>
        </w:rPr>
        <w:t xml:space="preserve"> (</w:t>
      </w:r>
      <w:r w:rsidR="00D27D48" w:rsidRPr="00D27D48">
        <w:rPr>
          <w:rFonts w:ascii="Times New Roman" w:eastAsia="Times New Roman" w:hAnsi="Times New Roman" w:cs="Times New Roman"/>
          <w:iCs/>
          <w:sz w:val="28"/>
          <w:szCs w:val="28"/>
          <w:lang w:eastAsia="ar-SA"/>
        </w:rPr>
        <w:t xml:space="preserve">-24) un meitenes </w:t>
      </w:r>
      <w:r w:rsidR="00BC0277" w:rsidRPr="00D27D48">
        <w:rPr>
          <w:rFonts w:ascii="Times New Roman" w:eastAsia="Times New Roman" w:hAnsi="Times New Roman" w:cs="Times New Roman"/>
          <w:iCs/>
          <w:sz w:val="28"/>
          <w:szCs w:val="28"/>
          <w:lang w:eastAsia="ar-SA"/>
        </w:rPr>
        <w:t>2</w:t>
      </w:r>
      <w:r w:rsidR="00D27D48" w:rsidRPr="00D27D48">
        <w:rPr>
          <w:rFonts w:ascii="Times New Roman" w:eastAsia="Times New Roman" w:hAnsi="Times New Roman" w:cs="Times New Roman"/>
          <w:iCs/>
          <w:sz w:val="28"/>
          <w:szCs w:val="28"/>
          <w:lang w:eastAsia="ar-SA"/>
        </w:rPr>
        <w:t>67</w:t>
      </w:r>
      <w:r w:rsidR="00BC0277" w:rsidRPr="00D27D48">
        <w:rPr>
          <w:rFonts w:ascii="Times New Roman" w:eastAsia="Times New Roman" w:hAnsi="Times New Roman" w:cs="Times New Roman"/>
          <w:iCs/>
          <w:sz w:val="28"/>
          <w:szCs w:val="28"/>
          <w:lang w:eastAsia="ar-SA"/>
        </w:rPr>
        <w:t xml:space="preserve"> </w:t>
      </w:r>
      <w:r w:rsidR="00D27D48" w:rsidRPr="00D27D48">
        <w:rPr>
          <w:rFonts w:ascii="Times New Roman" w:eastAsia="Times New Roman" w:hAnsi="Times New Roman" w:cs="Times New Roman"/>
          <w:iCs/>
          <w:sz w:val="28"/>
          <w:szCs w:val="28"/>
          <w:lang w:eastAsia="ar-SA"/>
        </w:rPr>
        <w:t>(-8</w:t>
      </w:r>
      <w:r w:rsidR="0048622A" w:rsidRPr="00D27D48">
        <w:rPr>
          <w:rFonts w:ascii="Times New Roman" w:eastAsia="Times New Roman" w:hAnsi="Times New Roman" w:cs="Times New Roman"/>
          <w:iCs/>
          <w:sz w:val="28"/>
          <w:szCs w:val="28"/>
          <w:lang w:eastAsia="ar-SA"/>
        </w:rPr>
        <w:t>)</w:t>
      </w:r>
      <w:r w:rsidR="0048622A" w:rsidRPr="00D27D48">
        <w:rPr>
          <w:rFonts w:ascii="Times New Roman" w:eastAsia="Times New Roman" w:hAnsi="Times New Roman" w:cs="Times New Roman"/>
          <w:iCs/>
          <w:sz w:val="28"/>
          <w:szCs w:val="28"/>
          <w:vertAlign w:val="superscript"/>
          <w:lang w:eastAsia="ar-SA"/>
        </w:rPr>
        <w:footnoteReference w:id="13"/>
      </w:r>
      <w:r w:rsidR="0048622A" w:rsidRPr="00D27D48">
        <w:rPr>
          <w:rFonts w:ascii="Times New Roman" w:eastAsia="Times New Roman" w:hAnsi="Times New Roman" w:cs="Times New Roman"/>
          <w:iCs/>
          <w:sz w:val="28"/>
          <w:szCs w:val="28"/>
          <w:lang w:eastAsia="ar-SA"/>
        </w:rPr>
        <w:t xml:space="preserve">. </w:t>
      </w:r>
    </w:p>
    <w:p w14:paraId="35799F41" w14:textId="7744E75E" w:rsidR="0048622A" w:rsidRPr="00193098"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193098">
        <w:rPr>
          <w:rFonts w:ascii="Times New Roman" w:eastAsia="Times New Roman" w:hAnsi="Times New Roman" w:cs="Times New Roman"/>
          <w:iCs/>
          <w:color w:val="000000" w:themeColor="text1"/>
          <w:sz w:val="28"/>
          <w:szCs w:val="28"/>
          <w:lang w:eastAsia="ar-SA"/>
        </w:rPr>
        <w:t xml:space="preserve">Atskaites periodā </w:t>
      </w:r>
      <w:r w:rsidR="00346A34" w:rsidRPr="00193098">
        <w:rPr>
          <w:rFonts w:ascii="Times New Roman" w:eastAsia="Times New Roman" w:hAnsi="Times New Roman" w:cs="Times New Roman"/>
          <w:iCs/>
          <w:color w:val="000000" w:themeColor="text1"/>
          <w:sz w:val="28"/>
          <w:szCs w:val="28"/>
          <w:lang w:eastAsia="ar-SA"/>
        </w:rPr>
        <w:t>noziedzīgo nodarījumu rezultātā cietušo bērnu skaits</w:t>
      </w:r>
      <w:r w:rsidRPr="00193098">
        <w:rPr>
          <w:rFonts w:ascii="Times New Roman" w:eastAsia="Times New Roman" w:hAnsi="Times New Roman" w:cs="Times New Roman"/>
          <w:iCs/>
          <w:color w:val="000000" w:themeColor="text1"/>
          <w:sz w:val="28"/>
          <w:szCs w:val="28"/>
          <w:lang w:eastAsia="ar-SA"/>
        </w:rPr>
        <w:t xml:space="preserve">: </w:t>
      </w:r>
    </w:p>
    <w:p w14:paraId="15DF4361"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48622A" w:rsidRPr="0048622A" w14:paraId="775F6335" w14:textId="77777777" w:rsidTr="001B750E">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14:paraId="31288DA5" w14:textId="77777777" w:rsidR="0048622A" w:rsidRPr="0048622A"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14:paraId="7BCECFA0" w14:textId="550C13A0" w:rsidR="0048622A" w:rsidRPr="0048622A" w:rsidRDefault="00C24B2E" w:rsidP="006429F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2016</w:t>
            </w:r>
            <w:r w:rsidR="00F55B7B">
              <w:rPr>
                <w:rFonts w:ascii="Times New Roman" w:eastAsia="Times New Roman" w:hAnsi="Times New Roman" w:cs="Times New Roman"/>
                <w:b/>
                <w:kern w:val="1"/>
                <w:sz w:val="24"/>
                <w:szCs w:val="22"/>
                <w:lang w:eastAsia="ar-SA"/>
              </w:rPr>
              <w:t>.gads</w:t>
            </w:r>
          </w:p>
        </w:tc>
        <w:tc>
          <w:tcPr>
            <w:tcW w:w="2410" w:type="dxa"/>
            <w:gridSpan w:val="3"/>
            <w:tcBorders>
              <w:top w:val="single" w:sz="1" w:space="0" w:color="000000"/>
              <w:left w:val="single" w:sz="1" w:space="0" w:color="000000"/>
              <w:bottom w:val="single" w:sz="1" w:space="0" w:color="000000"/>
            </w:tcBorders>
            <w:shd w:val="clear" w:color="auto" w:fill="BFBFBF"/>
          </w:tcPr>
          <w:p w14:paraId="4800216A" w14:textId="507F9833" w:rsidR="0048622A" w:rsidRPr="0048622A" w:rsidRDefault="00621F33" w:rsidP="00F55B7B">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kern w:val="1"/>
                <w:sz w:val="24"/>
                <w:szCs w:val="22"/>
                <w:lang w:eastAsia="ar-SA"/>
              </w:rPr>
              <w:t>2</w:t>
            </w:r>
            <w:r w:rsidR="00C24B2E">
              <w:rPr>
                <w:rFonts w:ascii="Times New Roman" w:eastAsia="Times New Roman" w:hAnsi="Times New Roman" w:cs="Times New Roman"/>
                <w:b/>
                <w:kern w:val="1"/>
                <w:sz w:val="24"/>
                <w:szCs w:val="22"/>
                <w:lang w:eastAsia="ar-SA"/>
              </w:rPr>
              <w:t>017</w:t>
            </w:r>
            <w:r w:rsidR="00F55B7B">
              <w:rPr>
                <w:rFonts w:ascii="Times New Roman" w:eastAsia="Times New Roman" w:hAnsi="Times New Roman" w:cs="Times New Roman"/>
                <w:b/>
                <w:kern w:val="1"/>
                <w:sz w:val="24"/>
                <w:szCs w:val="22"/>
                <w:lang w:eastAsia="ar-SA"/>
              </w:rPr>
              <w:t>.gads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480EB5C0" w14:textId="77777777" w:rsidR="0048622A" w:rsidRPr="0048622A"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48622A" w14:paraId="01E3C7F9" w14:textId="77777777" w:rsidTr="001B750E">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14:paraId="216DEE01" w14:textId="77777777" w:rsidR="0048622A" w:rsidRPr="0048622A"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14:paraId="115058AF" w14:textId="77777777"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14:paraId="5266ED84"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51B2C6C8"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14:paraId="5280BABA"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14:paraId="2F8843C5"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199C9A03"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27CD1678" w14:textId="77777777" w:rsidR="0048622A" w:rsidRPr="0048622A"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6B70B48E"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1A7B4EC9"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14:paraId="078A38C3" w14:textId="4A62346F" w:rsidR="0048622A" w:rsidRPr="0048622A"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CB03CBF" w14:textId="4249EEDA"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70175628" w14:textId="07D1C406"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4A513684" w14:textId="7395D8C4"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8A534B4" w14:textId="384614B9"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64E3B38E" w14:textId="07DCAF84"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E6C4A72" w14:textId="56A9D60E" w:rsidR="0048622A" w:rsidRPr="0048622A" w:rsidRDefault="00D0723F" w:rsidP="00154697">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8622A" w:rsidRPr="0048622A" w14:paraId="2D36DC42"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5DCB8DD1"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14:paraId="650C69DC" w14:textId="096AD487" w:rsidR="0048622A" w:rsidRPr="0048622A"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845FC15" w14:textId="51CB4CBF"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FE47F55" w14:textId="32390BF0"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1BF5A138" w14:textId="4C85C4DB"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936A3CE" w14:textId="42DDE35E"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0036F41A" w14:textId="556876DF"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73F29E3" w14:textId="23A52E2B" w:rsidR="0048622A" w:rsidRPr="0048622A" w:rsidRDefault="00D0723F"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8622A" w:rsidRPr="0048622A" w14:paraId="35A7982A"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2CAC9C54"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123.p.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74F61FE0" w14:textId="48D8499A" w:rsidR="0048622A" w:rsidRPr="0048622A"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131BAA8" w14:textId="4B15DE71"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BD27043" w14:textId="77320255" w:rsidR="0048622A" w:rsidRPr="005A4E7D" w:rsidRDefault="00C24B2E" w:rsidP="002C2CD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23297AC8" w14:textId="12E8E358"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958063A" w14:textId="0B665188"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10F3A20F" w14:textId="6F528879"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9CDBC2" w14:textId="4C4A8164" w:rsidR="0048622A" w:rsidRPr="0048622A" w:rsidRDefault="00D0723F"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8622A" w:rsidRPr="0048622A" w14:paraId="0B5CF6C7"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7985524E"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125.p.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0AB36C61" w14:textId="2130D0CF" w:rsidR="0048622A" w:rsidRPr="0048622A"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0518A66" w14:textId="1E51756E"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33737A1" w14:textId="4110822C"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85E0DC1" w14:textId="6152C7D8"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B427F1A" w14:textId="3FC9A699"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0112E80F" w14:textId="36092276"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D5D323C" w14:textId="177BCB68" w:rsidR="0048622A" w:rsidRPr="0048622A" w:rsidRDefault="00D0723F"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48622A" w:rsidRPr="0048622A" w14:paraId="4AC86F79"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873DA1B"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5F82FEEB" w14:textId="0A79D726"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3F7A77A8" w14:textId="70FD2415"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84D2C4A" w14:textId="17E42FF9"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14:paraId="23A8FEEE" w14:textId="4069AAB7"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992" w:type="dxa"/>
            <w:tcBorders>
              <w:top w:val="single" w:sz="1" w:space="0" w:color="000000"/>
              <w:left w:val="single" w:sz="1" w:space="0" w:color="000000"/>
              <w:bottom w:val="single" w:sz="1" w:space="0" w:color="000000"/>
            </w:tcBorders>
            <w:shd w:val="clear" w:color="auto" w:fill="FFFFFF"/>
            <w:vAlign w:val="center"/>
          </w:tcPr>
          <w:p w14:paraId="2548C774" w14:textId="72F989FD"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7418828E" w14:textId="30C6F2F7"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B55847C" w14:textId="5B63C851" w:rsidR="0048622A" w:rsidRPr="0048622A" w:rsidRDefault="00D0723F"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8622A" w:rsidRPr="0048622A" w14:paraId="42497B2F"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6695A7D"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12C1259C" w14:textId="4AE91D31" w:rsidR="0048622A" w:rsidRPr="0048622A"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22</w:t>
            </w:r>
          </w:p>
        </w:tc>
        <w:tc>
          <w:tcPr>
            <w:tcW w:w="992" w:type="dxa"/>
            <w:tcBorders>
              <w:top w:val="single" w:sz="1" w:space="0" w:color="000000"/>
              <w:left w:val="single" w:sz="1" w:space="0" w:color="000000"/>
              <w:bottom w:val="single" w:sz="1" w:space="0" w:color="000000"/>
            </w:tcBorders>
            <w:shd w:val="clear" w:color="auto" w:fill="FFFFFF"/>
            <w:vAlign w:val="center"/>
          </w:tcPr>
          <w:p w14:paraId="16CC8DFE" w14:textId="01F7F750"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40700537" w14:textId="35AEDDB5" w:rsidR="0048622A" w:rsidRPr="005A4E7D"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31</w:t>
            </w:r>
          </w:p>
        </w:tc>
        <w:tc>
          <w:tcPr>
            <w:tcW w:w="709" w:type="dxa"/>
            <w:tcBorders>
              <w:top w:val="single" w:sz="1" w:space="0" w:color="000000"/>
              <w:left w:val="single" w:sz="1" w:space="0" w:color="000000"/>
              <w:bottom w:val="single" w:sz="1" w:space="0" w:color="000000"/>
            </w:tcBorders>
            <w:shd w:val="clear" w:color="auto" w:fill="FFFFFF"/>
            <w:vAlign w:val="center"/>
          </w:tcPr>
          <w:p w14:paraId="2484F4CF" w14:textId="1E08BC6C"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26</w:t>
            </w:r>
          </w:p>
        </w:tc>
        <w:tc>
          <w:tcPr>
            <w:tcW w:w="992" w:type="dxa"/>
            <w:tcBorders>
              <w:top w:val="single" w:sz="1" w:space="0" w:color="000000"/>
              <w:left w:val="single" w:sz="1" w:space="0" w:color="000000"/>
              <w:bottom w:val="single" w:sz="1" w:space="0" w:color="000000"/>
            </w:tcBorders>
            <w:shd w:val="clear" w:color="auto" w:fill="FFFFFF"/>
            <w:vAlign w:val="center"/>
          </w:tcPr>
          <w:p w14:paraId="1BB07D45" w14:textId="50312B6A"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5CC29243" w14:textId="095B537C" w:rsidR="0048622A" w:rsidRPr="0048622A" w:rsidRDefault="00D072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F71F825" w14:textId="0F9E6496" w:rsidR="0048622A" w:rsidRPr="0048622A" w:rsidRDefault="00D0723F" w:rsidP="0048622A">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621F33" w:rsidRPr="0048622A" w14:paraId="27D8657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3913158" w14:textId="48B441AA"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441EC20D" w14:textId="002642C4" w:rsidR="00621F33" w:rsidRPr="0048622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6B0758B1" w14:textId="4FB78539" w:rsidR="00621F33" w:rsidRPr="0048622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13E274B1" w14:textId="0A9AACD1" w:rsidR="00621F33" w:rsidRPr="0048622A" w:rsidRDefault="00C24B2E"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14:paraId="71A35D79" w14:textId="4A858C3C"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345ED7C" w14:textId="0061A70D"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4CB471B5" w14:textId="3D525B9D"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417B076B" w14:textId="1B91713A" w:rsidR="00621F33" w:rsidRPr="0048622A" w:rsidRDefault="00D0723F"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621F33" w:rsidRPr="0048622A" w14:paraId="4DA2368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19CA00F" w14:textId="7BB45BAF"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132.p.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14:paraId="00B54E1F" w14:textId="712F4930" w:rsidR="00621F33" w:rsidRPr="0048622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4682B99A" w14:textId="78C4AC67"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0172795" w14:textId="5AEC0219" w:rsidR="00621F33" w:rsidRPr="0048622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33564DE1" w14:textId="35B1821B"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10F686E9" w14:textId="75D91CF2"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5CA247C6" w14:textId="253879A2"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58A85A6F" w14:textId="029F104D" w:rsidR="00621F33" w:rsidRPr="0048622A" w:rsidRDefault="00D0723F"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621F33" w:rsidRPr="0048622A" w14:paraId="732BCF5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C1F4F10" w14:textId="77777777"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14:paraId="382910A0" w14:textId="2DA43077" w:rsidR="00621F33" w:rsidRPr="0048622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A6F8E9D" w14:textId="5BF11C1B" w:rsidR="00621F33" w:rsidRPr="005A4E7D"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4BED143" w14:textId="3527EB2D" w:rsidR="00621F33" w:rsidRPr="005A4E7D"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4" w:space="0" w:color="auto"/>
            </w:tcBorders>
            <w:shd w:val="clear" w:color="auto" w:fill="FFFFFF"/>
            <w:vAlign w:val="center"/>
          </w:tcPr>
          <w:p w14:paraId="676EC1F7" w14:textId="2B410249"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4" w:space="0" w:color="auto"/>
            </w:tcBorders>
            <w:shd w:val="clear" w:color="auto" w:fill="FFFFFF"/>
            <w:vAlign w:val="center"/>
          </w:tcPr>
          <w:p w14:paraId="1F141DA3" w14:textId="780179B8"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4" w:space="0" w:color="auto"/>
            </w:tcBorders>
            <w:shd w:val="clear" w:color="auto" w:fill="FFFFFF"/>
            <w:vAlign w:val="center"/>
          </w:tcPr>
          <w:p w14:paraId="61C1C82F" w14:textId="6BA77875" w:rsidR="00621F33" w:rsidRPr="0048622A" w:rsidRDefault="00D0723F"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6229A856" w14:textId="12C52102" w:rsidR="00621F33" w:rsidRPr="0048622A" w:rsidRDefault="00D0723F"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602FA7D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2BE5695"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14:paraId="0B0C7676" w14:textId="773BBEAB"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82948BB" w14:textId="3E22AE39"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62D83328" w14:textId="5A200B91" w:rsidR="00F670A1" w:rsidRPr="005A4E7D"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w:t>
            </w:r>
          </w:p>
        </w:tc>
        <w:tc>
          <w:tcPr>
            <w:tcW w:w="709" w:type="dxa"/>
            <w:tcBorders>
              <w:top w:val="single" w:sz="4" w:space="0" w:color="auto"/>
              <w:left w:val="single" w:sz="1" w:space="0" w:color="000000"/>
              <w:bottom w:val="single" w:sz="1" w:space="0" w:color="000000"/>
            </w:tcBorders>
            <w:shd w:val="clear" w:color="auto" w:fill="FFFFFF"/>
            <w:vAlign w:val="center"/>
          </w:tcPr>
          <w:p w14:paraId="1B2F5DE0" w14:textId="2F9010FC"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4" w:space="0" w:color="auto"/>
              <w:left w:val="single" w:sz="1" w:space="0" w:color="000000"/>
              <w:bottom w:val="single" w:sz="1" w:space="0" w:color="000000"/>
            </w:tcBorders>
            <w:shd w:val="clear" w:color="auto" w:fill="FFFFFF"/>
            <w:vAlign w:val="center"/>
          </w:tcPr>
          <w:p w14:paraId="033113C6" w14:textId="44E8636C"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4" w:space="0" w:color="auto"/>
              <w:left w:val="single" w:sz="1" w:space="0" w:color="000000"/>
              <w:bottom w:val="single" w:sz="1" w:space="0" w:color="000000"/>
            </w:tcBorders>
            <w:shd w:val="clear" w:color="auto" w:fill="FFFFFF"/>
            <w:vAlign w:val="center"/>
          </w:tcPr>
          <w:p w14:paraId="0CD04BA7" w14:textId="223AF1D7"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14:paraId="2DF30C67" w14:textId="481DDCC1" w:rsidR="00F670A1" w:rsidRPr="0048622A"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6038C77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F47E626"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154.</w:t>
            </w:r>
            <w:r w:rsidRPr="0048622A">
              <w:rPr>
                <w:rFonts w:ascii="Times New Roman" w:eastAsia="Times New Roman" w:hAnsi="Times New Roman" w:cs="Times New Roman"/>
                <w:kern w:val="1"/>
                <w:sz w:val="24"/>
                <w:szCs w:val="24"/>
                <w:vertAlign w:val="superscript"/>
                <w:lang w:eastAsia="ar-SA"/>
              </w:rPr>
              <w:t xml:space="preserve">1 </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14:paraId="24551094" w14:textId="67D1609C"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E69D042" w14:textId="62C9B7CC"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C6773A7" w14:textId="759638EF"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7CCBB49" w14:textId="3CAAB493"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439D5D4" w14:textId="7BDE4AC8" w:rsidR="00F670A1" w:rsidRPr="0048622A" w:rsidRDefault="00D0723F" w:rsidP="007744D2">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9CD1EF4" w14:textId="19E7E3A1"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29308F" w14:textId="70144C76" w:rsidR="00F670A1" w:rsidRPr="0048622A"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4AB971F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D485706"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159.p.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xml:space="preserve">- </w:t>
            </w:r>
            <w:proofErr w:type="spellStart"/>
            <w:r w:rsidRPr="0048622A">
              <w:rPr>
                <w:rFonts w:ascii="Times New Roman" w:eastAsia="Times New Roman" w:hAnsi="Times New Roman" w:cs="Times New Roman"/>
                <w:kern w:val="1"/>
                <w:sz w:val="24"/>
                <w:szCs w:val="24"/>
                <w:lang w:eastAsia="ar-SA"/>
              </w:rPr>
              <w:t>izvarošana</w:t>
            </w:r>
            <w:proofErr w:type="spellEnd"/>
          </w:p>
        </w:tc>
        <w:tc>
          <w:tcPr>
            <w:tcW w:w="709" w:type="dxa"/>
            <w:tcBorders>
              <w:top w:val="single" w:sz="1" w:space="0" w:color="000000"/>
              <w:left w:val="single" w:sz="1" w:space="0" w:color="000000"/>
              <w:bottom w:val="single" w:sz="1" w:space="0" w:color="000000"/>
            </w:tcBorders>
            <w:shd w:val="clear" w:color="auto" w:fill="FFFFFF"/>
            <w:vAlign w:val="center"/>
          </w:tcPr>
          <w:p w14:paraId="5B3F6F9F" w14:textId="38F23324" w:rsidR="00F670A1" w:rsidRPr="0048622A"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AA1D13" w14:textId="3859FF9B"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14:paraId="382A3479" w14:textId="40D03879"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14:paraId="462BE63D" w14:textId="55C634D1"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D2C9BA9" w14:textId="2FE509C6"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14:paraId="535C72A4" w14:textId="00B4AE3A"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A6EC06" w14:textId="2E8C8A83" w:rsidR="00F670A1" w:rsidRPr="0048622A"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F670A1" w:rsidRPr="0048622A" w14:paraId="02DDAAC9" w14:textId="77777777" w:rsidTr="001B750E">
        <w:trPr>
          <w:trHeight w:val="345"/>
        </w:trPr>
        <w:tc>
          <w:tcPr>
            <w:tcW w:w="2882" w:type="dxa"/>
            <w:gridSpan w:val="2"/>
            <w:tcBorders>
              <w:top w:val="single" w:sz="1" w:space="0" w:color="000000"/>
              <w:left w:val="single" w:sz="1" w:space="0" w:color="000000"/>
              <w:bottom w:val="single" w:sz="1" w:space="0" w:color="000000"/>
            </w:tcBorders>
            <w:shd w:val="clear" w:color="auto" w:fill="FFFFFF"/>
          </w:tcPr>
          <w:p w14:paraId="47566ED1"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14:paraId="59E63073" w14:textId="711B6674" w:rsidR="00F670A1" w:rsidRPr="0048622A"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6EDD9486" w14:textId="1A5E3345"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36</w:t>
            </w:r>
          </w:p>
        </w:tc>
        <w:tc>
          <w:tcPr>
            <w:tcW w:w="709" w:type="dxa"/>
            <w:tcBorders>
              <w:top w:val="single" w:sz="1" w:space="0" w:color="000000"/>
              <w:left w:val="single" w:sz="1" w:space="0" w:color="000000"/>
              <w:bottom w:val="single" w:sz="1" w:space="0" w:color="000000"/>
            </w:tcBorders>
            <w:shd w:val="clear" w:color="auto" w:fill="FFFFFF"/>
            <w:vAlign w:val="center"/>
          </w:tcPr>
          <w:p w14:paraId="4597D656" w14:textId="2D3CD4C7"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48</w:t>
            </w:r>
          </w:p>
        </w:tc>
        <w:tc>
          <w:tcPr>
            <w:tcW w:w="709" w:type="dxa"/>
            <w:tcBorders>
              <w:top w:val="single" w:sz="1" w:space="0" w:color="000000"/>
              <w:left w:val="single" w:sz="1" w:space="0" w:color="000000"/>
              <w:bottom w:val="single" w:sz="1" w:space="0" w:color="000000"/>
            </w:tcBorders>
            <w:shd w:val="clear" w:color="auto" w:fill="FFFFFF"/>
            <w:vAlign w:val="center"/>
          </w:tcPr>
          <w:p w14:paraId="6D066C3E" w14:textId="60AA9A35"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14:paraId="2A737FE9" w14:textId="0BEAC7B3"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46</w:t>
            </w:r>
          </w:p>
        </w:tc>
        <w:tc>
          <w:tcPr>
            <w:tcW w:w="709" w:type="dxa"/>
            <w:tcBorders>
              <w:top w:val="single" w:sz="1" w:space="0" w:color="000000"/>
              <w:left w:val="single" w:sz="1" w:space="0" w:color="000000"/>
              <w:bottom w:val="single" w:sz="1" w:space="0" w:color="000000"/>
            </w:tcBorders>
            <w:shd w:val="clear" w:color="auto" w:fill="FFFFFF"/>
            <w:vAlign w:val="center"/>
          </w:tcPr>
          <w:p w14:paraId="2BFECB03" w14:textId="48FBD121"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8BF02DC" w14:textId="7F92B42E" w:rsidR="00F670A1" w:rsidRPr="0048622A"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r>
      <w:tr w:rsidR="00F670A1" w:rsidRPr="0048622A" w14:paraId="7ED63976" w14:textId="77777777" w:rsidTr="001B750E">
        <w:trPr>
          <w:trHeight w:val="549"/>
        </w:trPr>
        <w:tc>
          <w:tcPr>
            <w:tcW w:w="2882" w:type="dxa"/>
            <w:gridSpan w:val="2"/>
            <w:tcBorders>
              <w:top w:val="single" w:sz="1" w:space="0" w:color="000000"/>
              <w:left w:val="single" w:sz="1" w:space="0" w:color="000000"/>
              <w:bottom w:val="single" w:sz="1" w:space="0" w:color="000000"/>
            </w:tcBorders>
            <w:shd w:val="clear" w:color="auto" w:fill="FFFFFF"/>
          </w:tcPr>
          <w:p w14:paraId="0CED93F9"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xml:space="preserve">- seksuāla rakstura darbības ar personu, kura </w:t>
            </w:r>
            <w:r w:rsidRPr="0048622A">
              <w:rPr>
                <w:rFonts w:ascii="Times New Roman" w:eastAsia="Times New Roman" w:hAnsi="Times New Roman" w:cs="Times New Roman"/>
                <w:kern w:val="1"/>
                <w:sz w:val="24"/>
                <w:szCs w:val="24"/>
                <w:lang w:eastAsia="ar-SA"/>
              </w:rPr>
              <w:lastRenderedPageBreak/>
              <w:t>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14:paraId="11527EB8" w14:textId="28553A8F"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2</w:t>
            </w:r>
          </w:p>
        </w:tc>
        <w:tc>
          <w:tcPr>
            <w:tcW w:w="992" w:type="dxa"/>
            <w:tcBorders>
              <w:top w:val="single" w:sz="1" w:space="0" w:color="000000"/>
              <w:left w:val="single" w:sz="1" w:space="0" w:color="000000"/>
              <w:bottom w:val="single" w:sz="1" w:space="0" w:color="000000"/>
            </w:tcBorders>
            <w:shd w:val="clear" w:color="auto" w:fill="FFFFFF"/>
            <w:vAlign w:val="center"/>
          </w:tcPr>
          <w:p w14:paraId="24D4195A" w14:textId="66E84AF7"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25</w:t>
            </w:r>
          </w:p>
        </w:tc>
        <w:tc>
          <w:tcPr>
            <w:tcW w:w="709" w:type="dxa"/>
            <w:tcBorders>
              <w:top w:val="single" w:sz="1" w:space="0" w:color="000000"/>
              <w:left w:val="single" w:sz="1" w:space="0" w:color="000000"/>
              <w:bottom w:val="single" w:sz="1" w:space="0" w:color="000000"/>
            </w:tcBorders>
            <w:shd w:val="clear" w:color="auto" w:fill="FFFFFF"/>
            <w:vAlign w:val="center"/>
          </w:tcPr>
          <w:p w14:paraId="77DD44FB" w14:textId="646B31B3" w:rsidR="00F670A1" w:rsidRPr="005A4E7D"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27</w:t>
            </w:r>
          </w:p>
        </w:tc>
        <w:tc>
          <w:tcPr>
            <w:tcW w:w="709" w:type="dxa"/>
            <w:tcBorders>
              <w:top w:val="single" w:sz="1" w:space="0" w:color="000000"/>
              <w:left w:val="single" w:sz="1" w:space="0" w:color="000000"/>
              <w:bottom w:val="single" w:sz="1" w:space="0" w:color="000000"/>
            </w:tcBorders>
            <w:shd w:val="clear" w:color="auto" w:fill="FFFFFF"/>
            <w:vAlign w:val="center"/>
          </w:tcPr>
          <w:p w14:paraId="7EAC4AFA" w14:textId="3A1736B5"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2C54FBC" w14:textId="279A8A1C"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25</w:t>
            </w:r>
          </w:p>
        </w:tc>
        <w:tc>
          <w:tcPr>
            <w:tcW w:w="709" w:type="dxa"/>
            <w:tcBorders>
              <w:top w:val="single" w:sz="1" w:space="0" w:color="000000"/>
              <w:left w:val="single" w:sz="1" w:space="0" w:color="000000"/>
              <w:bottom w:val="single" w:sz="1" w:space="0" w:color="000000"/>
            </w:tcBorders>
            <w:shd w:val="clear" w:color="auto" w:fill="FFFFFF"/>
            <w:vAlign w:val="center"/>
          </w:tcPr>
          <w:p w14:paraId="56909CF6" w14:textId="6EB10B2B"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E27604" w14:textId="190656E7" w:rsidR="00F670A1" w:rsidRPr="0048622A" w:rsidRDefault="00D0723F" w:rsidP="00F670A1">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r>
      <w:tr w:rsidR="00F670A1" w:rsidRPr="0048622A" w14:paraId="2345B599" w14:textId="77777777" w:rsidTr="001B750E">
        <w:trPr>
          <w:trHeight w:val="291"/>
        </w:trPr>
        <w:tc>
          <w:tcPr>
            <w:tcW w:w="2882" w:type="dxa"/>
            <w:gridSpan w:val="2"/>
            <w:tcBorders>
              <w:left w:val="single" w:sz="1" w:space="0" w:color="000000"/>
              <w:bottom w:val="single" w:sz="1" w:space="0" w:color="000000"/>
            </w:tcBorders>
            <w:shd w:val="clear" w:color="auto" w:fill="FFFFFF"/>
            <w:vAlign w:val="center"/>
          </w:tcPr>
          <w:p w14:paraId="7B67650A" w14:textId="77777777" w:rsidR="00F670A1" w:rsidRPr="0048622A" w:rsidRDefault="00F670A1" w:rsidP="00F670A1">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14:paraId="489C3688" w14:textId="31C27DB3" w:rsidR="00F670A1" w:rsidRPr="0048622A" w:rsidRDefault="00951874" w:rsidP="00F670A1">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Pr>
                <w:rFonts w:ascii="Times New Roman" w:eastAsia="Calibri" w:hAnsi="Times New Roman" w:cs="Times New Roman"/>
                <w:kern w:val="1"/>
                <w:sz w:val="22"/>
                <w:szCs w:val="22"/>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2BE4C9A9" w14:textId="473C55E6" w:rsidR="00F670A1" w:rsidRPr="005A4E7D"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31</w:t>
            </w:r>
          </w:p>
        </w:tc>
        <w:tc>
          <w:tcPr>
            <w:tcW w:w="709" w:type="dxa"/>
            <w:tcBorders>
              <w:top w:val="single" w:sz="1" w:space="0" w:color="000000"/>
              <w:left w:val="single" w:sz="1" w:space="0" w:color="000000"/>
              <w:bottom w:val="single" w:sz="1" w:space="0" w:color="000000"/>
            </w:tcBorders>
            <w:shd w:val="clear" w:color="auto" w:fill="FFFFFF"/>
            <w:vAlign w:val="center"/>
          </w:tcPr>
          <w:p w14:paraId="03193276" w14:textId="64558B2A" w:rsidR="00F670A1" w:rsidRPr="005A4E7D"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41</w:t>
            </w:r>
          </w:p>
        </w:tc>
        <w:tc>
          <w:tcPr>
            <w:tcW w:w="709" w:type="dxa"/>
            <w:tcBorders>
              <w:top w:val="single" w:sz="1" w:space="0" w:color="000000"/>
              <w:left w:val="single" w:sz="1" w:space="0" w:color="000000"/>
              <w:bottom w:val="single" w:sz="1" w:space="0" w:color="000000"/>
            </w:tcBorders>
            <w:shd w:val="clear" w:color="auto" w:fill="FFFFFF"/>
            <w:vAlign w:val="center"/>
          </w:tcPr>
          <w:p w14:paraId="78B19914" w14:textId="23408D26"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504A87A8" w14:textId="7E73AB3D"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56431E75" w14:textId="367D4B75"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28</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14:paraId="67F453F4" w14:textId="7FC48A90" w:rsidR="00F670A1" w:rsidRPr="0048622A" w:rsidRDefault="00D0723F" w:rsidP="00F670A1">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r>
      <w:tr w:rsidR="00F670A1" w:rsidRPr="0048622A" w14:paraId="09A3E8B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4546F05"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162.</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14:paraId="7633F4BF" w14:textId="6FE3FB5E" w:rsidR="00F670A1" w:rsidRPr="0048622A"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2412CBC" w14:textId="664B390C" w:rsidR="00F670A1" w:rsidRPr="005A4E7D"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14:paraId="595E111F" w14:textId="7FB64819" w:rsidR="00F670A1" w:rsidRPr="005A4E7D"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14:paraId="08C3B086" w14:textId="3204A5F5"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657CB7C" w14:textId="775F745A"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012646D7" w14:textId="23FFA46C" w:rsidR="00F670A1" w:rsidRPr="0048622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4786412" w14:textId="2153834D" w:rsidR="00F670A1" w:rsidRPr="0048622A"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F670A1" w:rsidRPr="00060598" w14:paraId="1BD34EDB"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022D80E" w14:textId="77777777" w:rsidR="00F670A1" w:rsidRPr="00060598"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14:paraId="03C77C0D" w14:textId="566E7AA1"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6EEAA42" w14:textId="7CC53929" w:rsidR="00F670A1" w:rsidRPr="00060598"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D066DE8" w14:textId="61BF5F69" w:rsidR="00F670A1" w:rsidRPr="00060598"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AB34581" w14:textId="1BE0E011"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A7E591B" w14:textId="1D009D68"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4C2D2238" w14:textId="3BA35F38"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A86AE22" w14:textId="0588C947" w:rsidR="00F670A1" w:rsidRPr="00060598"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F670A1" w:rsidRPr="00060598" w14:paraId="4B5617B6"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484EED2" w14:textId="77777777" w:rsidR="00F670A1" w:rsidRPr="00060598"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165</w:t>
            </w:r>
            <w:r w:rsidRPr="00060598">
              <w:rPr>
                <w:rFonts w:ascii="Times New Roman" w:eastAsia="Times New Roman" w:hAnsi="Times New Roman" w:cs="Times New Roman"/>
                <w:kern w:val="1"/>
                <w:sz w:val="24"/>
                <w:szCs w:val="24"/>
                <w:vertAlign w:val="superscript"/>
                <w:lang w:eastAsia="ar-SA"/>
              </w:rPr>
              <w:t>1</w:t>
            </w:r>
            <w:r w:rsidRPr="00060598">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14:paraId="4ACA97CD" w14:textId="4AB5A77B"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92E5F13" w14:textId="35E6E73C"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02404E" w14:textId="7641C28F"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060598">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869D975" w14:textId="6B9E6BC7"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FC857A3" w14:textId="379999F8"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3D6E4E8" w14:textId="1AB48F7F"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6183FD7" w14:textId="1BF1AACB" w:rsidR="00F670A1" w:rsidRPr="00060598"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060598" w14:paraId="5B4037DD"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0D87D94" w14:textId="77777777" w:rsidR="00F670A1" w:rsidRPr="00060598"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4C567626" w14:textId="1EAF4F59" w:rsidR="00F670A1" w:rsidRPr="00060598"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BFF7269" w14:textId="47EEF75C" w:rsidR="00F670A1" w:rsidRPr="00060598"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14:paraId="01D5017C" w14:textId="1A6685B1" w:rsidR="00F670A1" w:rsidRPr="00060598"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14:paraId="63A6B5A1" w14:textId="2131F54E"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D92DB8D" w14:textId="149C76B9"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55FD7694" w14:textId="51835253" w:rsidR="00F670A1" w:rsidRPr="00060598"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7BAFB1B" w14:textId="35FA200E" w:rsidR="00F670A1" w:rsidRPr="00060598" w:rsidRDefault="00D072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r>
      <w:tr w:rsidR="00F670A1" w:rsidRPr="00060598" w14:paraId="1974F5B6" w14:textId="77777777" w:rsidTr="005E6A03">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14:paraId="49ABF945"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8699B1" w14:textId="73390750" w:rsidR="00F670A1" w:rsidRPr="00060598" w:rsidRDefault="00951874"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7C2FC08" w14:textId="70F5A9B1" w:rsidR="00F670A1" w:rsidRPr="00060598" w:rsidRDefault="00CD03F6" w:rsidP="0095187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4</w:t>
            </w:r>
            <w:r w:rsidR="00951874">
              <w:rPr>
                <w:rFonts w:ascii="Times New Roman" w:eastAsia="Times New Roman" w:hAnsi="Times New Roman" w:cs="Times New Roman"/>
                <w:sz w:val="24"/>
                <w:szCs w:val="24"/>
                <w:lang w:eastAsia="lv-LV"/>
              </w:rPr>
              <w:t>5</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4BABDB" w14:textId="7E881473" w:rsidR="00F670A1" w:rsidRPr="00060598" w:rsidRDefault="00951874"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109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80CA83C" w14:textId="57AC941F"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73</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89EB7B2" w14:textId="12BB5DB4"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BFA26D2" w14:textId="39068035"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118</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36B00322" w14:textId="49714579" w:rsidR="00F670A1" w:rsidRPr="00060598" w:rsidRDefault="00D072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r>
      <w:tr w:rsidR="00F670A1" w:rsidRPr="00060598" w14:paraId="61583DFE"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7031019"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B8D65C7" w14:textId="11EF4BE7" w:rsidR="00F670A1" w:rsidRPr="00060598" w:rsidRDefault="007F5E9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A863CD6" w14:textId="0BDCE735"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AD8CAC4" w14:textId="08CEF4A6"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9E77FB2" w14:textId="19831318"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111A95E0" w14:textId="548034EB"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3F46D6B" w14:textId="557AF3DC"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15</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131680CF" w14:textId="68EA2C9D" w:rsidR="00F670A1" w:rsidRPr="00060598" w:rsidRDefault="00D072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F670A1" w:rsidRPr="00060598" w14:paraId="7FFD6F0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114F2D57"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258B23F2" w14:textId="4BEE8935"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EEBD60" w14:textId="708F6312"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4</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2E3EA23" w14:textId="79652C6C"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9A0786" w14:textId="7ABE803D"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1F6C1B" w14:textId="794A9200"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C832C23" w14:textId="3CD0154B"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27</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7F411CDE" w14:textId="15CDAB80" w:rsidR="00F670A1" w:rsidRPr="00060598" w:rsidRDefault="00D072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F670A1" w:rsidRPr="00060598" w14:paraId="358F466F"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89A300C"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320C9C" w14:textId="1C16A20C"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311A84C1" w14:textId="37179F03"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63AFE9" w14:textId="382B3271"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6068A4" w14:textId="0E390B65"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359B441B" w14:textId="3D76D684"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0908233" w14:textId="131061F8"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62DF8F74" w14:textId="768B1CAA" w:rsidR="00F670A1" w:rsidRPr="00060598" w:rsidRDefault="00D072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F670A1" w:rsidRPr="00060598" w14:paraId="57FF9E3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548DDC60"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4C36B9" w14:textId="2893F3E5"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3DC4DF8" w14:textId="5D6302C0"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5A7F91C" w14:textId="145CD621" w:rsidR="00F670A1" w:rsidRPr="00060598"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0C9517" w14:textId="51D7A117" w:rsidR="00F670A1" w:rsidRPr="00060598" w:rsidRDefault="00D0723F" w:rsidP="007744D2">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5C07F2E" w14:textId="584BC898"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4DBC9CC" w14:textId="6E5B55DE" w:rsidR="00F670A1" w:rsidRPr="00060598" w:rsidRDefault="00D072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27</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5ED978E4" w14:textId="29B2EA50" w:rsidR="00F670A1" w:rsidRPr="00060598" w:rsidRDefault="00F956AA"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r>
      <w:tr w:rsidR="00F670A1" w:rsidRPr="0048622A" w14:paraId="2A942228" w14:textId="77777777" w:rsidTr="001B750E">
        <w:trPr>
          <w:trHeight w:val="279"/>
        </w:trPr>
        <w:tc>
          <w:tcPr>
            <w:tcW w:w="2882" w:type="dxa"/>
            <w:gridSpan w:val="2"/>
            <w:tcBorders>
              <w:top w:val="single" w:sz="1" w:space="0" w:color="000000"/>
              <w:left w:val="single" w:sz="1" w:space="0" w:color="000000"/>
              <w:bottom w:val="single" w:sz="1" w:space="0" w:color="000000"/>
            </w:tcBorders>
            <w:shd w:val="clear" w:color="auto" w:fill="FFFFFF"/>
          </w:tcPr>
          <w:p w14:paraId="04667B15"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183.p.</w:t>
            </w:r>
            <w:r w:rsidRPr="0048622A">
              <w:rPr>
                <w:rFonts w:ascii="Times New Roman" w:eastAsia="Times New Roman" w:hAnsi="Times New Roman" w:cs="Times New Roman"/>
                <w:kern w:val="1"/>
                <w:sz w:val="22"/>
                <w:szCs w:val="22"/>
                <w:lang w:eastAsia="ar-SA"/>
              </w:rPr>
              <w:t xml:space="preserve"> - i</w:t>
            </w:r>
            <w:r w:rsidRPr="0048622A">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14:paraId="6A8C7DD6" w14:textId="3FA2A102"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AC47733" w14:textId="4865FC20" w:rsidR="00F670A1" w:rsidRPr="0048622A" w:rsidRDefault="00CD03F6"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E1DAE0D" w14:textId="069CA010" w:rsidR="00F670A1" w:rsidRPr="005A4E7D"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63AB1059" w14:textId="4FD3BAB4" w:rsidR="00F670A1" w:rsidRPr="005A4E7D"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349F0830" w14:textId="08AE7BB6" w:rsidR="00F670A1" w:rsidRPr="0048622A" w:rsidRDefault="00F956AA"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09FBD1" w14:textId="28CCB34F"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E0E6DB9" w14:textId="5007AE65" w:rsidR="00F670A1" w:rsidRPr="0048622A" w:rsidRDefault="00F956AA"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0ECD87C9"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0FEF2B1B"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230.</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d</w:t>
            </w:r>
            <w:r w:rsidRPr="0048622A">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655564BA" w14:textId="5F72286B"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18061D12" w14:textId="4E6CD903"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3D960BCA" w14:textId="40F2625F"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404F0C77" w14:textId="51BA4A95"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9</w:t>
            </w:r>
          </w:p>
        </w:tc>
        <w:tc>
          <w:tcPr>
            <w:tcW w:w="992" w:type="dxa"/>
            <w:tcBorders>
              <w:top w:val="single" w:sz="1" w:space="0" w:color="000000"/>
              <w:left w:val="single" w:sz="1" w:space="0" w:color="000000"/>
              <w:bottom w:val="single" w:sz="1" w:space="0" w:color="000000"/>
            </w:tcBorders>
            <w:shd w:val="clear" w:color="auto" w:fill="FFFFFF"/>
            <w:vAlign w:val="center"/>
          </w:tcPr>
          <w:p w14:paraId="339E0108" w14:textId="72CC1390"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4F9A548A" w14:textId="1A176890"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AA1AA8" w14:textId="0F13097F" w:rsidR="00F670A1" w:rsidRPr="0048622A" w:rsidRDefault="00F956AA"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1B82668D" w14:textId="77777777" w:rsidTr="001B750E">
        <w:trPr>
          <w:trHeight w:val="273"/>
        </w:trPr>
        <w:tc>
          <w:tcPr>
            <w:tcW w:w="2882" w:type="dxa"/>
            <w:gridSpan w:val="2"/>
            <w:tcBorders>
              <w:top w:val="single" w:sz="1" w:space="0" w:color="000000"/>
              <w:left w:val="single" w:sz="1" w:space="0" w:color="000000"/>
              <w:bottom w:val="single" w:sz="1" w:space="0" w:color="000000"/>
            </w:tcBorders>
            <w:shd w:val="clear" w:color="auto" w:fill="FFFFFF"/>
          </w:tcPr>
          <w:p w14:paraId="7DDEDB18"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231.p.</w:t>
            </w:r>
            <w:r w:rsidRPr="0048622A">
              <w:rPr>
                <w:rFonts w:ascii="Times New Roman" w:eastAsia="Times New Roman" w:hAnsi="Times New Roman" w:cs="Times New Roman"/>
                <w:kern w:val="1"/>
                <w:sz w:val="22"/>
                <w:szCs w:val="22"/>
                <w:lang w:eastAsia="ar-SA"/>
              </w:rPr>
              <w:t xml:space="preserve"> - h</w:t>
            </w:r>
            <w:r w:rsidRPr="0048622A">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14:paraId="698826F2" w14:textId="0856F8F0"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274AFC3D" w14:textId="012E25E1"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02BB8056" w14:textId="626FD3AC" w:rsidR="00F670A1" w:rsidRPr="0048622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w:t>
            </w:r>
            <w:r w:rsidR="00CD03F6">
              <w:rPr>
                <w:rFonts w:ascii="Times New Roman" w:eastAsia="Times New Roman" w:hAnsi="Times New Roman" w:cs="Times New Roman"/>
                <w:b/>
                <w:kern w:val="1"/>
                <w:sz w:val="24"/>
                <w:szCs w:val="22"/>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14:paraId="6E37245A" w14:textId="686014EA"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547A8AFB" w14:textId="490F55A9"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329A85" w14:textId="6C560983"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C5ECA44" w14:textId="3BB7CD9E" w:rsidR="00F670A1" w:rsidRPr="0048622A" w:rsidRDefault="00F956AA"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r>
      <w:tr w:rsidR="00F670A1" w:rsidRPr="0048622A" w14:paraId="0F8D436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4A4EC83"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251.p.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48622A">
              <w:rPr>
                <w:rFonts w:ascii="Times New Roman" w:eastAsia="Times New Roman" w:hAnsi="Times New Roman" w:cs="Times New Roman"/>
                <w:kern w:val="1"/>
                <w:sz w:val="24"/>
                <w:szCs w:val="24"/>
                <w:lang w:eastAsia="ar-SA"/>
              </w:rPr>
              <w:t>psihoaktīvās</w:t>
            </w:r>
            <w:proofErr w:type="spellEnd"/>
            <w:r w:rsidRPr="0048622A">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14:paraId="76124DC1" w14:textId="06C5D48F"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73DE22B" w14:textId="6E782652"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1A6B9A" w14:textId="126316B9"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9EE6EE" w14:textId="1557F6F3"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70E3F8E" w14:textId="6AA985DE"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8A9179A" w14:textId="04817B55"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FB7A3E" w14:textId="16F7EE8A" w:rsidR="00F670A1" w:rsidRPr="0048622A" w:rsidRDefault="00F956AA"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156034E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395FF766"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252.p.</w:t>
            </w:r>
            <w:r w:rsidRPr="0048622A">
              <w:rPr>
                <w:rFonts w:ascii="Times New Roman" w:eastAsia="Times New Roman" w:hAnsi="Times New Roman" w:cs="Times New Roman"/>
                <w:kern w:val="1"/>
                <w:sz w:val="22"/>
                <w:szCs w:val="22"/>
                <w:lang w:eastAsia="ar-SA"/>
              </w:rPr>
              <w:t xml:space="preserve"> - n</w:t>
            </w:r>
            <w:r w:rsidRPr="0048622A">
              <w:rPr>
                <w:rFonts w:ascii="Times New Roman" w:eastAsia="Times New Roman" w:hAnsi="Times New Roman" w:cs="Times New Roman"/>
                <w:kern w:val="1"/>
                <w:sz w:val="24"/>
                <w:szCs w:val="24"/>
                <w:lang w:eastAsia="ar-SA"/>
              </w:rPr>
              <w:t xml:space="preserve">arkotisko, psihotropo un jauno </w:t>
            </w:r>
            <w:proofErr w:type="spellStart"/>
            <w:r w:rsidRPr="0048622A">
              <w:rPr>
                <w:rFonts w:ascii="Times New Roman" w:eastAsia="Times New Roman" w:hAnsi="Times New Roman" w:cs="Times New Roman"/>
                <w:kern w:val="1"/>
                <w:sz w:val="24"/>
                <w:szCs w:val="24"/>
                <w:lang w:eastAsia="ar-SA"/>
              </w:rPr>
              <w:t>psihoaktīvo</w:t>
            </w:r>
            <w:proofErr w:type="spellEnd"/>
            <w:r w:rsidRPr="0048622A">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14:paraId="31A2DF3E" w14:textId="7E6B5F4A"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05B2989" w14:textId="7833A0E7"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5548B5" w14:textId="6FB0A40B"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6D31CB8" w14:textId="5F436AEB"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C01BE4C" w14:textId="3869ACD6"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9EE4252" w14:textId="54EE9127"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4734664" w14:textId="6684FD57" w:rsidR="00F670A1" w:rsidRPr="0048622A" w:rsidRDefault="00F956AA"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548B34C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6D991AD"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260.p.</w:t>
            </w:r>
            <w:r w:rsidRPr="0048622A">
              <w:rPr>
                <w:rFonts w:ascii="Times New Roman" w:eastAsia="Times New Roman" w:hAnsi="Times New Roman" w:cs="Times New Roman"/>
                <w:kern w:val="1"/>
                <w:sz w:val="22"/>
                <w:szCs w:val="22"/>
                <w:lang w:eastAsia="ar-SA"/>
              </w:rPr>
              <w:t xml:space="preserve"> - c</w:t>
            </w:r>
            <w:r w:rsidRPr="0048622A">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03B66FF2" w14:textId="79EAF2FC" w:rsidR="00F670A1" w:rsidRPr="0048622A" w:rsidRDefault="00CD03F6" w:rsidP="00F005A2">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r w:rsidR="00F005A2">
              <w:rPr>
                <w:rFonts w:ascii="Times New Roman" w:eastAsia="Times New Roman" w:hAnsi="Times New Roman" w:cs="Times New Roman"/>
                <w:kern w:val="1"/>
                <w:sz w:val="24"/>
                <w:szCs w:val="22"/>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14:paraId="08F13F14" w14:textId="041A3B7C" w:rsidR="00F670A1" w:rsidRPr="004A5BEC"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24</w:t>
            </w:r>
          </w:p>
        </w:tc>
        <w:tc>
          <w:tcPr>
            <w:tcW w:w="709" w:type="dxa"/>
            <w:tcBorders>
              <w:top w:val="single" w:sz="1" w:space="0" w:color="000000"/>
              <w:left w:val="single" w:sz="1" w:space="0" w:color="000000"/>
              <w:bottom w:val="single" w:sz="1" w:space="0" w:color="000000"/>
            </w:tcBorders>
            <w:shd w:val="clear" w:color="auto" w:fill="FFFFFF"/>
            <w:vAlign w:val="center"/>
          </w:tcPr>
          <w:p w14:paraId="2A0DA388" w14:textId="38018293" w:rsidR="00F670A1" w:rsidRPr="004A5BEC"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60</w:t>
            </w:r>
          </w:p>
        </w:tc>
        <w:tc>
          <w:tcPr>
            <w:tcW w:w="709" w:type="dxa"/>
            <w:tcBorders>
              <w:top w:val="single" w:sz="1" w:space="0" w:color="000000"/>
              <w:left w:val="single" w:sz="1" w:space="0" w:color="000000"/>
              <w:bottom w:val="single" w:sz="1" w:space="0" w:color="000000"/>
            </w:tcBorders>
            <w:shd w:val="clear" w:color="auto" w:fill="FFFFFF"/>
            <w:vAlign w:val="center"/>
          </w:tcPr>
          <w:p w14:paraId="684753E6" w14:textId="4918640F"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35</w:t>
            </w:r>
          </w:p>
        </w:tc>
        <w:tc>
          <w:tcPr>
            <w:tcW w:w="992" w:type="dxa"/>
            <w:tcBorders>
              <w:top w:val="single" w:sz="1" w:space="0" w:color="000000"/>
              <w:left w:val="single" w:sz="1" w:space="0" w:color="000000"/>
              <w:bottom w:val="single" w:sz="1" w:space="0" w:color="000000"/>
            </w:tcBorders>
            <w:shd w:val="clear" w:color="auto" w:fill="FFFFFF"/>
            <w:vAlign w:val="center"/>
          </w:tcPr>
          <w:p w14:paraId="136A80F0" w14:textId="47C376E1"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33</w:t>
            </w:r>
          </w:p>
        </w:tc>
        <w:tc>
          <w:tcPr>
            <w:tcW w:w="709" w:type="dxa"/>
            <w:tcBorders>
              <w:top w:val="single" w:sz="1" w:space="0" w:color="000000"/>
              <w:left w:val="single" w:sz="1" w:space="0" w:color="000000"/>
              <w:bottom w:val="single" w:sz="1" w:space="0" w:color="000000"/>
            </w:tcBorders>
            <w:shd w:val="clear" w:color="auto" w:fill="FFFFFF"/>
            <w:vAlign w:val="center"/>
          </w:tcPr>
          <w:p w14:paraId="77E13D9E" w14:textId="30B47101" w:rsidR="00F670A1" w:rsidRPr="0048622A" w:rsidRDefault="00F956AA"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705CCB7" w14:textId="1C864801" w:rsidR="00F670A1" w:rsidRPr="0048622A" w:rsidRDefault="00F956AA" w:rsidP="00F670A1">
            <w:pPr>
              <w:suppressAutoHyphens/>
              <w:spacing w:after="0" w:line="240" w:lineRule="auto"/>
              <w:jc w:val="center"/>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+8</w:t>
            </w:r>
          </w:p>
        </w:tc>
      </w:tr>
    </w:tbl>
    <w:p w14:paraId="7B740416"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14:paraId="2CCDCBBC" w14:textId="0C3FEE55" w:rsidR="0048622A" w:rsidRPr="008E37FB"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8E37FB">
        <w:rPr>
          <w:rFonts w:ascii="Times New Roman" w:eastAsia="Times New Roman" w:hAnsi="Times New Roman" w:cs="Times New Roman"/>
          <w:iCs/>
          <w:sz w:val="28"/>
          <w:szCs w:val="28"/>
          <w:lang w:eastAsia="ar-SA"/>
        </w:rPr>
        <w:t>201</w:t>
      </w:r>
      <w:r w:rsidR="00E71844" w:rsidRPr="008E37FB">
        <w:rPr>
          <w:rFonts w:ascii="Times New Roman" w:eastAsia="Times New Roman" w:hAnsi="Times New Roman" w:cs="Times New Roman"/>
          <w:iCs/>
          <w:sz w:val="28"/>
          <w:szCs w:val="28"/>
          <w:lang w:eastAsia="ar-SA"/>
        </w:rPr>
        <w:t>7</w:t>
      </w:r>
      <w:r w:rsidRPr="008E37FB">
        <w:rPr>
          <w:rFonts w:ascii="Times New Roman" w:eastAsia="Times New Roman" w:hAnsi="Times New Roman" w:cs="Times New Roman"/>
          <w:iCs/>
          <w:sz w:val="28"/>
          <w:szCs w:val="28"/>
          <w:lang w:eastAsia="ar-SA"/>
        </w:rPr>
        <w:t xml:space="preserve">.gada </w:t>
      </w:r>
      <w:r w:rsidR="000D7420" w:rsidRPr="008E37FB">
        <w:rPr>
          <w:rFonts w:ascii="Times New Roman" w:eastAsia="Times New Roman" w:hAnsi="Times New Roman" w:cs="Times New Roman"/>
          <w:iCs/>
          <w:sz w:val="28"/>
          <w:szCs w:val="28"/>
          <w:lang w:eastAsia="ar-SA"/>
        </w:rPr>
        <w:t>12</w:t>
      </w:r>
      <w:r w:rsidRPr="008E37FB">
        <w:rPr>
          <w:rFonts w:ascii="Times New Roman" w:eastAsia="Times New Roman" w:hAnsi="Times New Roman" w:cs="Times New Roman"/>
          <w:iCs/>
          <w:sz w:val="28"/>
          <w:szCs w:val="28"/>
          <w:lang w:eastAsia="ar-SA"/>
        </w:rPr>
        <w:t xml:space="preserve"> mēnešos, salīdzinājumā ar 201</w:t>
      </w:r>
      <w:r w:rsidR="00E71844" w:rsidRPr="008E37FB">
        <w:rPr>
          <w:rFonts w:ascii="Times New Roman" w:eastAsia="Times New Roman" w:hAnsi="Times New Roman" w:cs="Times New Roman"/>
          <w:iCs/>
          <w:sz w:val="28"/>
          <w:szCs w:val="28"/>
          <w:lang w:eastAsia="ar-SA"/>
        </w:rPr>
        <w:t>6</w:t>
      </w:r>
      <w:r w:rsidRPr="008E37FB">
        <w:rPr>
          <w:rFonts w:ascii="Times New Roman" w:eastAsia="Times New Roman" w:hAnsi="Times New Roman" w:cs="Times New Roman"/>
          <w:iCs/>
          <w:sz w:val="28"/>
          <w:szCs w:val="28"/>
          <w:lang w:eastAsia="ar-SA"/>
        </w:rPr>
        <w:t xml:space="preserve">.gada </w:t>
      </w:r>
      <w:r w:rsidR="000D7420" w:rsidRPr="008E37FB">
        <w:rPr>
          <w:rFonts w:ascii="Times New Roman" w:eastAsia="Times New Roman" w:hAnsi="Times New Roman" w:cs="Times New Roman"/>
          <w:iCs/>
          <w:sz w:val="28"/>
          <w:szCs w:val="28"/>
          <w:lang w:eastAsia="ar-SA"/>
        </w:rPr>
        <w:t>12</w:t>
      </w:r>
      <w:r w:rsidRPr="008E37FB">
        <w:rPr>
          <w:rFonts w:ascii="Times New Roman" w:eastAsia="Times New Roman" w:hAnsi="Times New Roman" w:cs="Times New Roman"/>
          <w:iCs/>
          <w:sz w:val="28"/>
          <w:szCs w:val="28"/>
          <w:lang w:eastAsia="ar-SA"/>
        </w:rPr>
        <w:t xml:space="preserve"> mēnešiem, visbiežāk bērni cietuši no noziedzīgiem nodarījumiem pret tikumību un dzimumneaizskaramību – </w:t>
      </w:r>
      <w:r w:rsidR="009A3AB5" w:rsidRPr="008E37FB">
        <w:rPr>
          <w:rFonts w:ascii="Times New Roman" w:eastAsia="Times New Roman" w:hAnsi="Times New Roman" w:cs="Times New Roman"/>
          <w:iCs/>
          <w:sz w:val="28"/>
          <w:szCs w:val="28"/>
          <w:lang w:eastAsia="ar-SA"/>
        </w:rPr>
        <w:t>2</w:t>
      </w:r>
      <w:r w:rsidR="008E37FB" w:rsidRPr="008E37FB">
        <w:rPr>
          <w:rFonts w:ascii="Times New Roman" w:eastAsia="Times New Roman" w:hAnsi="Times New Roman" w:cs="Times New Roman"/>
          <w:iCs/>
          <w:sz w:val="28"/>
          <w:szCs w:val="28"/>
          <w:lang w:eastAsia="ar-SA"/>
        </w:rPr>
        <w:t>9</w:t>
      </w:r>
      <w:r w:rsidR="009F0EFA" w:rsidRPr="008E37FB">
        <w:rPr>
          <w:rFonts w:ascii="Times New Roman" w:eastAsia="Times New Roman" w:hAnsi="Times New Roman" w:cs="Times New Roman"/>
          <w:iCs/>
          <w:sz w:val="28"/>
          <w:szCs w:val="28"/>
          <w:lang w:eastAsia="ar-SA"/>
        </w:rPr>
        <w:t>%</w:t>
      </w:r>
      <w:r w:rsidRPr="008E37FB">
        <w:rPr>
          <w:rFonts w:ascii="Times New Roman" w:eastAsia="Times New Roman" w:hAnsi="Times New Roman" w:cs="Times New Roman"/>
          <w:iCs/>
          <w:sz w:val="28"/>
          <w:szCs w:val="28"/>
          <w:lang w:eastAsia="ar-SA"/>
        </w:rPr>
        <w:t xml:space="preserve"> gadījumu </w:t>
      </w:r>
      <w:r w:rsidR="008E37FB" w:rsidRPr="008E37FB">
        <w:rPr>
          <w:rFonts w:ascii="Times New Roman" w:eastAsia="Times New Roman" w:hAnsi="Times New Roman" w:cs="Times New Roman"/>
          <w:iCs/>
          <w:sz w:val="28"/>
          <w:szCs w:val="28"/>
          <w:lang w:eastAsia="ar-SA"/>
        </w:rPr>
        <w:t>(+3</w:t>
      </w:r>
      <w:r w:rsidRPr="008E37FB">
        <w:rPr>
          <w:rFonts w:ascii="Times New Roman" w:eastAsia="Times New Roman" w:hAnsi="Times New Roman" w:cs="Times New Roman"/>
          <w:iCs/>
          <w:sz w:val="28"/>
          <w:szCs w:val="28"/>
          <w:lang w:eastAsia="ar-SA"/>
        </w:rPr>
        <w:t>%),</w:t>
      </w:r>
      <w:r w:rsidR="00FB1847" w:rsidRPr="00FB1847">
        <w:rPr>
          <w:rFonts w:ascii="Times New Roman" w:eastAsia="Times New Roman" w:hAnsi="Times New Roman" w:cs="Times New Roman"/>
          <w:iCs/>
          <w:sz w:val="28"/>
          <w:szCs w:val="28"/>
          <w:lang w:eastAsia="ar-SA"/>
        </w:rPr>
        <w:t xml:space="preserve"> </w:t>
      </w:r>
      <w:r w:rsidR="00FB1847" w:rsidRPr="008E37FB">
        <w:rPr>
          <w:rFonts w:ascii="Times New Roman" w:eastAsia="Times New Roman" w:hAnsi="Times New Roman" w:cs="Times New Roman"/>
          <w:iCs/>
          <w:sz w:val="28"/>
          <w:szCs w:val="28"/>
          <w:lang w:eastAsia="ar-SA"/>
        </w:rPr>
        <w:t xml:space="preserve">no cietsirdības un </w:t>
      </w:r>
      <w:r w:rsidR="00FB1847" w:rsidRPr="008E37FB">
        <w:rPr>
          <w:rFonts w:ascii="Times New Roman" w:eastAsia="Times New Roman" w:hAnsi="Times New Roman" w:cs="Times New Roman"/>
          <w:iCs/>
          <w:sz w:val="28"/>
          <w:szCs w:val="28"/>
          <w:lang w:eastAsia="ar-SA"/>
        </w:rPr>
        <w:lastRenderedPageBreak/>
        <w:t>vardarbības (KL 174.pants) – 22% bērnu</w:t>
      </w:r>
      <w:r w:rsidR="00FB1847">
        <w:rPr>
          <w:rFonts w:ascii="Times New Roman" w:eastAsia="Times New Roman" w:hAnsi="Times New Roman" w:cs="Times New Roman"/>
          <w:iCs/>
          <w:sz w:val="28"/>
          <w:szCs w:val="28"/>
          <w:lang w:eastAsia="ar-SA"/>
        </w:rPr>
        <w:t xml:space="preserve"> </w:t>
      </w:r>
      <w:r w:rsidR="00FB1847" w:rsidRPr="008E37FB">
        <w:rPr>
          <w:rFonts w:ascii="Times New Roman" w:eastAsia="Times New Roman" w:hAnsi="Times New Roman" w:cs="Times New Roman"/>
          <w:iCs/>
          <w:sz w:val="28"/>
          <w:szCs w:val="28"/>
          <w:lang w:eastAsia="ar-SA"/>
        </w:rPr>
        <w:t>(+2,7%)</w:t>
      </w:r>
      <w:r w:rsidR="00FB1847">
        <w:rPr>
          <w:rFonts w:ascii="Times New Roman" w:eastAsia="Times New Roman" w:hAnsi="Times New Roman" w:cs="Times New Roman"/>
          <w:iCs/>
          <w:sz w:val="28"/>
          <w:szCs w:val="28"/>
          <w:lang w:eastAsia="ar-SA"/>
        </w:rPr>
        <w:t xml:space="preserve">, </w:t>
      </w:r>
      <w:r w:rsidRPr="008E37FB">
        <w:rPr>
          <w:rFonts w:ascii="Times New Roman" w:eastAsia="Times New Roman" w:hAnsi="Times New Roman" w:cs="Times New Roman"/>
          <w:iCs/>
          <w:sz w:val="28"/>
          <w:szCs w:val="28"/>
          <w:lang w:eastAsia="ar-SA"/>
        </w:rPr>
        <w:t xml:space="preserve">mantiskiem nodarījumiem – </w:t>
      </w:r>
      <w:r w:rsidR="00F956AA" w:rsidRPr="008E37FB">
        <w:rPr>
          <w:rFonts w:ascii="Times New Roman" w:eastAsia="Times New Roman" w:hAnsi="Times New Roman" w:cs="Times New Roman"/>
          <w:iCs/>
          <w:sz w:val="28"/>
          <w:szCs w:val="28"/>
          <w:lang w:eastAsia="ar-SA"/>
        </w:rPr>
        <w:t>14</w:t>
      </w:r>
      <w:r w:rsidR="009F0EFA" w:rsidRPr="008E37FB">
        <w:rPr>
          <w:rFonts w:ascii="Times New Roman" w:eastAsia="Times New Roman" w:hAnsi="Times New Roman" w:cs="Times New Roman"/>
          <w:iCs/>
          <w:sz w:val="28"/>
          <w:szCs w:val="28"/>
          <w:lang w:eastAsia="ar-SA"/>
        </w:rPr>
        <w:t xml:space="preserve">% </w:t>
      </w:r>
      <w:r w:rsidR="00E64BD4" w:rsidRPr="008E37FB">
        <w:rPr>
          <w:rFonts w:ascii="Times New Roman" w:eastAsia="Times New Roman" w:hAnsi="Times New Roman" w:cs="Times New Roman"/>
          <w:iCs/>
          <w:sz w:val="28"/>
          <w:szCs w:val="28"/>
          <w:lang w:eastAsia="ar-SA"/>
        </w:rPr>
        <w:t>(-</w:t>
      </w:r>
      <w:r w:rsidR="00F956AA" w:rsidRPr="008E37FB">
        <w:rPr>
          <w:rFonts w:ascii="Times New Roman" w:eastAsia="Times New Roman" w:hAnsi="Times New Roman" w:cs="Times New Roman"/>
          <w:iCs/>
          <w:sz w:val="28"/>
          <w:szCs w:val="28"/>
          <w:lang w:eastAsia="ar-SA"/>
        </w:rPr>
        <w:t>6</w:t>
      </w:r>
      <w:r w:rsidR="00FB1847">
        <w:rPr>
          <w:rFonts w:ascii="Times New Roman" w:eastAsia="Times New Roman" w:hAnsi="Times New Roman" w:cs="Times New Roman"/>
          <w:iCs/>
          <w:sz w:val="28"/>
          <w:szCs w:val="28"/>
          <w:lang w:eastAsia="ar-SA"/>
        </w:rPr>
        <w:t xml:space="preserve">%) </w:t>
      </w:r>
      <w:r w:rsidRPr="008E37FB">
        <w:rPr>
          <w:rFonts w:ascii="Times New Roman" w:eastAsia="Times New Roman" w:hAnsi="Times New Roman" w:cs="Times New Roman"/>
          <w:iCs/>
          <w:sz w:val="28"/>
          <w:szCs w:val="28"/>
          <w:lang w:eastAsia="ar-SA"/>
        </w:rPr>
        <w:t>un no nodarījumi</w:t>
      </w:r>
      <w:r w:rsidR="003A6071" w:rsidRPr="008E37FB">
        <w:rPr>
          <w:rFonts w:ascii="Times New Roman" w:eastAsia="Times New Roman" w:hAnsi="Times New Roman" w:cs="Times New Roman"/>
          <w:iCs/>
          <w:sz w:val="28"/>
          <w:szCs w:val="28"/>
          <w:lang w:eastAsia="ar-SA"/>
        </w:rPr>
        <w:t xml:space="preserve">em pret dzīvību un veselību – </w:t>
      </w:r>
      <w:r w:rsidR="008E37FB" w:rsidRPr="008E37FB">
        <w:rPr>
          <w:rFonts w:ascii="Times New Roman" w:eastAsia="Times New Roman" w:hAnsi="Times New Roman" w:cs="Times New Roman"/>
          <w:iCs/>
          <w:sz w:val="28"/>
          <w:szCs w:val="28"/>
          <w:lang w:eastAsia="ar-SA"/>
        </w:rPr>
        <w:t>1</w:t>
      </w:r>
      <w:r w:rsidR="009A3AB5" w:rsidRPr="008E37FB">
        <w:rPr>
          <w:rFonts w:ascii="Times New Roman" w:eastAsia="Times New Roman" w:hAnsi="Times New Roman" w:cs="Times New Roman"/>
          <w:iCs/>
          <w:sz w:val="28"/>
          <w:szCs w:val="28"/>
          <w:lang w:eastAsia="ar-SA"/>
        </w:rPr>
        <w:t>4</w:t>
      </w:r>
      <w:r w:rsidR="008E37FB" w:rsidRPr="008E37FB">
        <w:rPr>
          <w:rFonts w:ascii="Times New Roman" w:eastAsia="Times New Roman" w:hAnsi="Times New Roman" w:cs="Times New Roman"/>
          <w:iCs/>
          <w:sz w:val="28"/>
          <w:szCs w:val="28"/>
          <w:lang w:eastAsia="ar-SA"/>
        </w:rPr>
        <w:t>% (+3,6</w:t>
      </w:r>
      <w:r w:rsidRPr="008E37FB">
        <w:rPr>
          <w:rFonts w:ascii="Times New Roman" w:eastAsia="Times New Roman" w:hAnsi="Times New Roman" w:cs="Times New Roman"/>
          <w:iCs/>
          <w:sz w:val="28"/>
          <w:szCs w:val="28"/>
          <w:lang w:eastAsia="ar-SA"/>
        </w:rPr>
        <w:t xml:space="preserve">%).  </w:t>
      </w:r>
    </w:p>
    <w:p w14:paraId="6E0DBBFE" w14:textId="77777777" w:rsidR="0048622A" w:rsidRPr="008E37FB"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8E37FB">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14:paraId="6786A7C7" w14:textId="56CA7E26" w:rsidR="00A875C9" w:rsidRPr="008E37FB"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8E37FB">
        <w:rPr>
          <w:rFonts w:ascii="Times New Roman" w:eastAsia="Times New Roman" w:hAnsi="Times New Roman" w:cs="Times New Roman"/>
          <w:iCs/>
          <w:sz w:val="28"/>
          <w:szCs w:val="28"/>
          <w:lang w:eastAsia="ar-SA"/>
        </w:rPr>
        <w:t>Kā pozitīvu jāatzīmē, ka atskaites periodā salīdzinot ar iepriekšējo periodu</w:t>
      </w:r>
      <w:r w:rsidR="00A875C9" w:rsidRPr="008E37FB">
        <w:rPr>
          <w:rFonts w:ascii="Times New Roman" w:eastAsia="Times New Roman" w:hAnsi="Times New Roman" w:cs="Times New Roman"/>
          <w:iCs/>
          <w:sz w:val="28"/>
          <w:szCs w:val="28"/>
          <w:lang w:eastAsia="ar-SA"/>
        </w:rPr>
        <w:t xml:space="preserve"> nav notikusi neviena nepilngadīgās personas tirdzniecība</w:t>
      </w:r>
      <w:r w:rsidR="0016729E" w:rsidRPr="008E37FB">
        <w:rPr>
          <w:rFonts w:ascii="Times New Roman" w:eastAsia="Times New Roman" w:hAnsi="Times New Roman" w:cs="Times New Roman"/>
          <w:iCs/>
          <w:sz w:val="28"/>
          <w:szCs w:val="28"/>
          <w:lang w:eastAsia="ar-SA"/>
        </w:rPr>
        <w:t xml:space="preserve"> (KL – 154.</w:t>
      </w:r>
      <w:r w:rsidR="0016729E" w:rsidRPr="008E37FB">
        <w:rPr>
          <w:rFonts w:ascii="Times New Roman" w:eastAsia="Times New Roman" w:hAnsi="Times New Roman" w:cs="Times New Roman"/>
          <w:iCs/>
          <w:sz w:val="28"/>
          <w:szCs w:val="28"/>
          <w:vertAlign w:val="superscript"/>
          <w:lang w:eastAsia="ar-SA"/>
        </w:rPr>
        <w:t>1</w:t>
      </w:r>
      <w:r w:rsidR="0016729E" w:rsidRPr="008E37FB">
        <w:rPr>
          <w:rFonts w:ascii="Times New Roman" w:eastAsia="Times New Roman" w:hAnsi="Times New Roman" w:cs="Times New Roman"/>
          <w:iCs/>
          <w:sz w:val="28"/>
          <w:szCs w:val="28"/>
          <w:lang w:eastAsia="ar-SA"/>
        </w:rPr>
        <w:t>pants)</w:t>
      </w:r>
      <w:r w:rsidR="00A875C9" w:rsidRPr="008E37FB">
        <w:rPr>
          <w:rFonts w:ascii="Times New Roman" w:eastAsia="Times New Roman" w:hAnsi="Times New Roman" w:cs="Times New Roman"/>
          <w:iCs/>
          <w:sz w:val="28"/>
          <w:szCs w:val="28"/>
          <w:lang w:eastAsia="ar-SA"/>
        </w:rPr>
        <w:t>, kā arī neviena nepilngadīgā persona nav tikusi nosūtīta seksuālai izmantošanai</w:t>
      </w:r>
      <w:r w:rsidR="0016729E" w:rsidRPr="008E37FB">
        <w:rPr>
          <w:rFonts w:ascii="Times New Roman" w:eastAsia="Times New Roman" w:hAnsi="Times New Roman" w:cs="Times New Roman"/>
          <w:iCs/>
          <w:sz w:val="28"/>
          <w:szCs w:val="28"/>
          <w:lang w:eastAsia="ar-SA"/>
        </w:rPr>
        <w:t xml:space="preserve"> (KL – 165.</w:t>
      </w:r>
      <w:r w:rsidR="0016729E" w:rsidRPr="008E37FB">
        <w:rPr>
          <w:rFonts w:ascii="Times New Roman" w:eastAsia="Times New Roman" w:hAnsi="Times New Roman" w:cs="Times New Roman"/>
          <w:iCs/>
          <w:sz w:val="28"/>
          <w:szCs w:val="28"/>
          <w:vertAlign w:val="superscript"/>
          <w:lang w:eastAsia="ar-SA"/>
        </w:rPr>
        <w:t>1</w:t>
      </w:r>
      <w:r w:rsidR="0016729E" w:rsidRPr="008E37FB">
        <w:rPr>
          <w:rFonts w:ascii="Times New Roman" w:eastAsia="Times New Roman" w:hAnsi="Times New Roman" w:cs="Times New Roman"/>
          <w:iCs/>
          <w:sz w:val="28"/>
          <w:szCs w:val="28"/>
          <w:lang w:eastAsia="ar-SA"/>
        </w:rPr>
        <w:t>pants)</w:t>
      </w:r>
      <w:r w:rsidR="00A875C9" w:rsidRPr="008E37FB">
        <w:rPr>
          <w:rFonts w:ascii="Times New Roman" w:eastAsia="Times New Roman" w:hAnsi="Times New Roman" w:cs="Times New Roman"/>
          <w:iCs/>
          <w:sz w:val="28"/>
          <w:szCs w:val="28"/>
          <w:lang w:eastAsia="ar-SA"/>
        </w:rPr>
        <w:t xml:space="preserve">. </w:t>
      </w:r>
    </w:p>
    <w:p w14:paraId="4BF0348C" w14:textId="51D6E7D1" w:rsidR="0048622A" w:rsidRPr="008E37FB"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8E37FB">
        <w:rPr>
          <w:rFonts w:ascii="Times New Roman" w:eastAsia="Times New Roman" w:hAnsi="Times New Roman" w:cs="Times New Roman"/>
          <w:iCs/>
          <w:sz w:val="28"/>
          <w:szCs w:val="28"/>
          <w:lang w:eastAsia="ar-SA"/>
        </w:rPr>
        <w:t>Kā negatīvu jāatzīmē, ka atskaites periodā</w:t>
      </w:r>
      <w:r w:rsidR="003B3940" w:rsidRPr="008E37FB">
        <w:rPr>
          <w:rFonts w:ascii="Times New Roman" w:eastAsia="Times New Roman" w:hAnsi="Times New Roman" w:cs="Times New Roman"/>
          <w:iCs/>
          <w:sz w:val="28"/>
          <w:szCs w:val="28"/>
          <w:lang w:eastAsia="ar-SA"/>
        </w:rPr>
        <w:t xml:space="preserve">, </w:t>
      </w:r>
      <w:r w:rsidRPr="008E37FB">
        <w:rPr>
          <w:rFonts w:ascii="Times New Roman" w:eastAsia="Times New Roman" w:hAnsi="Times New Roman" w:cs="Times New Roman"/>
          <w:iCs/>
          <w:sz w:val="28"/>
          <w:szCs w:val="28"/>
          <w:lang w:eastAsia="ar-SA"/>
        </w:rPr>
        <w:t>salīdzinot ar</w:t>
      </w:r>
      <w:r w:rsidR="007D704D" w:rsidRPr="008E37FB">
        <w:rPr>
          <w:rFonts w:ascii="Times New Roman" w:eastAsia="Times New Roman" w:hAnsi="Times New Roman" w:cs="Times New Roman"/>
          <w:iCs/>
          <w:sz w:val="28"/>
          <w:szCs w:val="28"/>
          <w:lang w:eastAsia="ar-SA"/>
        </w:rPr>
        <w:t xml:space="preserve"> iepriekšējo periodu</w:t>
      </w:r>
      <w:r w:rsidR="003B3940" w:rsidRPr="008E37FB">
        <w:rPr>
          <w:rFonts w:ascii="Times New Roman" w:eastAsia="Times New Roman" w:hAnsi="Times New Roman" w:cs="Times New Roman"/>
          <w:iCs/>
          <w:sz w:val="28"/>
          <w:szCs w:val="28"/>
          <w:lang w:eastAsia="ar-SA"/>
        </w:rPr>
        <w:t>,</w:t>
      </w:r>
      <w:r w:rsidR="007D704D" w:rsidRPr="008E37FB">
        <w:rPr>
          <w:rFonts w:ascii="Times New Roman" w:eastAsia="Times New Roman" w:hAnsi="Times New Roman" w:cs="Times New Roman"/>
          <w:iCs/>
          <w:sz w:val="28"/>
          <w:szCs w:val="28"/>
          <w:lang w:eastAsia="ar-SA"/>
        </w:rPr>
        <w:t xml:space="preserve"> </w:t>
      </w:r>
      <w:r w:rsidRPr="008E37FB">
        <w:rPr>
          <w:rFonts w:ascii="Times New Roman" w:eastAsia="Times New Roman" w:hAnsi="Times New Roman" w:cs="Times New Roman"/>
          <w:iCs/>
          <w:sz w:val="28"/>
          <w:szCs w:val="28"/>
          <w:lang w:eastAsia="ar-SA"/>
        </w:rPr>
        <w:t xml:space="preserve">palielinājies bērnu skaits, kuri cietuši no </w:t>
      </w:r>
      <w:r w:rsidR="008E37FB" w:rsidRPr="008E37FB">
        <w:rPr>
          <w:rFonts w:ascii="Times New Roman" w:eastAsia="Times New Roman" w:hAnsi="Times New Roman" w:cs="Times New Roman"/>
          <w:iCs/>
          <w:sz w:val="28"/>
          <w:szCs w:val="28"/>
          <w:lang w:eastAsia="ar-SA"/>
        </w:rPr>
        <w:t>seksuālās vardarbības</w:t>
      </w:r>
      <w:r w:rsidR="0016729E" w:rsidRPr="008E37FB">
        <w:rPr>
          <w:rFonts w:ascii="Times New Roman" w:eastAsia="Times New Roman" w:hAnsi="Times New Roman" w:cs="Times New Roman"/>
          <w:iCs/>
          <w:sz w:val="28"/>
          <w:szCs w:val="28"/>
          <w:lang w:eastAsia="ar-SA"/>
        </w:rPr>
        <w:t xml:space="preserve"> (KL – 16</w:t>
      </w:r>
      <w:r w:rsidR="008E37FB" w:rsidRPr="008E37FB">
        <w:rPr>
          <w:rFonts w:ascii="Times New Roman" w:eastAsia="Times New Roman" w:hAnsi="Times New Roman" w:cs="Times New Roman"/>
          <w:iCs/>
          <w:sz w:val="28"/>
          <w:szCs w:val="28"/>
          <w:lang w:eastAsia="ar-SA"/>
        </w:rPr>
        <w:t>0</w:t>
      </w:r>
      <w:r w:rsidR="0016729E" w:rsidRPr="008E37FB">
        <w:rPr>
          <w:rFonts w:ascii="Times New Roman" w:eastAsia="Times New Roman" w:hAnsi="Times New Roman" w:cs="Times New Roman"/>
          <w:iCs/>
          <w:sz w:val="28"/>
          <w:szCs w:val="28"/>
          <w:lang w:eastAsia="ar-SA"/>
        </w:rPr>
        <w:t xml:space="preserve">.pants) </w:t>
      </w:r>
      <w:r w:rsidR="008E37FB" w:rsidRPr="008E37FB">
        <w:rPr>
          <w:rFonts w:ascii="Times New Roman" w:eastAsia="Times New Roman" w:hAnsi="Times New Roman" w:cs="Times New Roman"/>
          <w:iCs/>
          <w:sz w:val="28"/>
          <w:szCs w:val="28"/>
          <w:lang w:eastAsia="ar-SA"/>
        </w:rPr>
        <w:t>60</w:t>
      </w:r>
      <w:r w:rsidR="0016729E" w:rsidRPr="008E37FB">
        <w:rPr>
          <w:rFonts w:ascii="Times New Roman" w:eastAsia="Times New Roman" w:hAnsi="Times New Roman" w:cs="Times New Roman"/>
          <w:iCs/>
          <w:sz w:val="28"/>
          <w:szCs w:val="28"/>
          <w:lang w:eastAsia="ar-SA"/>
        </w:rPr>
        <w:t xml:space="preserve"> (+</w:t>
      </w:r>
      <w:r w:rsidR="009B488E" w:rsidRPr="008E37FB">
        <w:rPr>
          <w:rFonts w:ascii="Times New Roman" w:eastAsia="Times New Roman" w:hAnsi="Times New Roman" w:cs="Times New Roman"/>
          <w:iCs/>
          <w:sz w:val="28"/>
          <w:szCs w:val="28"/>
          <w:lang w:eastAsia="ar-SA"/>
        </w:rPr>
        <w:t>1</w:t>
      </w:r>
      <w:r w:rsidR="008E37FB" w:rsidRPr="008E37FB">
        <w:rPr>
          <w:rFonts w:ascii="Times New Roman" w:eastAsia="Times New Roman" w:hAnsi="Times New Roman" w:cs="Times New Roman"/>
          <w:iCs/>
          <w:sz w:val="28"/>
          <w:szCs w:val="28"/>
          <w:lang w:eastAsia="ar-SA"/>
        </w:rPr>
        <w:t>2</w:t>
      </w:r>
      <w:r w:rsidR="0016729E" w:rsidRPr="008E37FB">
        <w:rPr>
          <w:rFonts w:ascii="Times New Roman" w:eastAsia="Times New Roman" w:hAnsi="Times New Roman" w:cs="Times New Roman"/>
          <w:iCs/>
          <w:sz w:val="28"/>
          <w:szCs w:val="28"/>
          <w:lang w:eastAsia="ar-SA"/>
        </w:rPr>
        <w:t xml:space="preserve">) un no cietsirdības un vardarbības (KL – 174.pants) </w:t>
      </w:r>
      <w:r w:rsidR="009F0EFA" w:rsidRPr="008E37FB">
        <w:rPr>
          <w:rFonts w:ascii="Times New Roman" w:eastAsia="Times New Roman" w:hAnsi="Times New Roman" w:cs="Times New Roman"/>
          <w:iCs/>
          <w:sz w:val="28"/>
          <w:szCs w:val="28"/>
          <w:lang w:eastAsia="ar-SA"/>
        </w:rPr>
        <w:t>1</w:t>
      </w:r>
      <w:r w:rsidR="008E37FB" w:rsidRPr="008E37FB">
        <w:rPr>
          <w:rFonts w:ascii="Times New Roman" w:eastAsia="Times New Roman" w:hAnsi="Times New Roman" w:cs="Times New Roman"/>
          <w:iCs/>
          <w:sz w:val="28"/>
          <w:szCs w:val="28"/>
          <w:lang w:eastAsia="ar-SA"/>
        </w:rPr>
        <w:t>18</w:t>
      </w:r>
      <w:r w:rsidR="009F0EFA" w:rsidRPr="008E37FB">
        <w:rPr>
          <w:rFonts w:ascii="Times New Roman" w:eastAsia="Times New Roman" w:hAnsi="Times New Roman" w:cs="Times New Roman"/>
          <w:iCs/>
          <w:sz w:val="28"/>
          <w:szCs w:val="28"/>
          <w:lang w:eastAsia="ar-SA"/>
        </w:rPr>
        <w:t xml:space="preserve"> </w:t>
      </w:r>
      <w:r w:rsidR="0016729E" w:rsidRPr="008E37FB">
        <w:rPr>
          <w:rFonts w:ascii="Times New Roman" w:eastAsia="Times New Roman" w:hAnsi="Times New Roman" w:cs="Times New Roman"/>
          <w:iCs/>
          <w:sz w:val="28"/>
          <w:szCs w:val="28"/>
          <w:lang w:eastAsia="ar-SA"/>
        </w:rPr>
        <w:t>(+</w:t>
      </w:r>
      <w:r w:rsidR="008E37FB" w:rsidRPr="008E37FB">
        <w:rPr>
          <w:rFonts w:ascii="Times New Roman" w:eastAsia="Times New Roman" w:hAnsi="Times New Roman" w:cs="Times New Roman"/>
          <w:iCs/>
          <w:sz w:val="28"/>
          <w:szCs w:val="28"/>
          <w:lang w:eastAsia="ar-SA"/>
        </w:rPr>
        <w:t>9</w:t>
      </w:r>
      <w:r w:rsidRPr="008E37FB">
        <w:rPr>
          <w:rFonts w:ascii="Times New Roman" w:eastAsia="Times New Roman" w:hAnsi="Times New Roman" w:cs="Times New Roman"/>
          <w:iCs/>
          <w:sz w:val="28"/>
          <w:szCs w:val="28"/>
          <w:lang w:eastAsia="ar-SA"/>
        </w:rPr>
        <w:t xml:space="preserve">). </w:t>
      </w:r>
    </w:p>
    <w:p w14:paraId="591CB241" w14:textId="2C668536" w:rsidR="0048622A" w:rsidRPr="0036345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36345A">
        <w:rPr>
          <w:rFonts w:ascii="Times New Roman" w:eastAsia="SimSun" w:hAnsi="Times New Roman" w:cs="Times New Roman"/>
          <w:iCs/>
          <w:kern w:val="1"/>
          <w:sz w:val="28"/>
          <w:szCs w:val="28"/>
          <w:lang w:eastAsia="hi-IN" w:bidi="hi-IN"/>
        </w:rPr>
        <w:t>201</w:t>
      </w:r>
      <w:r w:rsidR="00407B7F" w:rsidRPr="0036345A">
        <w:rPr>
          <w:rFonts w:ascii="Times New Roman" w:eastAsia="SimSun" w:hAnsi="Times New Roman" w:cs="Times New Roman"/>
          <w:iCs/>
          <w:kern w:val="1"/>
          <w:sz w:val="28"/>
          <w:szCs w:val="28"/>
          <w:lang w:eastAsia="hi-IN" w:bidi="hi-IN"/>
        </w:rPr>
        <w:t>7</w:t>
      </w:r>
      <w:r w:rsidRPr="0036345A">
        <w:rPr>
          <w:rFonts w:ascii="Times New Roman" w:eastAsia="SimSun" w:hAnsi="Times New Roman" w:cs="Times New Roman"/>
          <w:iCs/>
          <w:kern w:val="1"/>
          <w:sz w:val="28"/>
          <w:szCs w:val="28"/>
          <w:lang w:eastAsia="hi-IN" w:bidi="hi-IN"/>
        </w:rPr>
        <w:t xml:space="preserve">.gada </w:t>
      </w:r>
      <w:r w:rsidR="00442C8A" w:rsidRPr="0036345A">
        <w:rPr>
          <w:rFonts w:ascii="Times New Roman" w:eastAsia="SimSun" w:hAnsi="Times New Roman" w:cs="Times New Roman"/>
          <w:iCs/>
          <w:kern w:val="1"/>
          <w:sz w:val="28"/>
          <w:szCs w:val="28"/>
          <w:lang w:eastAsia="hi-IN" w:bidi="hi-IN"/>
        </w:rPr>
        <w:t>12</w:t>
      </w:r>
      <w:r w:rsidRPr="0036345A">
        <w:rPr>
          <w:rFonts w:ascii="Times New Roman" w:eastAsia="SimSun" w:hAnsi="Times New Roman" w:cs="Times New Roman"/>
          <w:iCs/>
          <w:kern w:val="1"/>
          <w:sz w:val="28"/>
          <w:szCs w:val="28"/>
          <w:lang w:eastAsia="hi-IN" w:bidi="hi-IN"/>
        </w:rPr>
        <w:t xml:space="preserve"> mēnešos reģistrētie noziedzīgie nodarījumi pēc noziedzīga nodarījuma grupas objekta (nav kvalifikācijas pēc K</w:t>
      </w:r>
      <w:r w:rsidR="00841168" w:rsidRPr="0036345A">
        <w:rPr>
          <w:rFonts w:ascii="Times New Roman" w:eastAsia="SimSun" w:hAnsi="Times New Roman" w:cs="Times New Roman"/>
          <w:iCs/>
          <w:kern w:val="1"/>
          <w:sz w:val="28"/>
          <w:szCs w:val="28"/>
          <w:lang w:eastAsia="hi-IN" w:bidi="hi-IN"/>
        </w:rPr>
        <w:t>L</w:t>
      </w:r>
      <w:r w:rsidRPr="0036345A">
        <w:rPr>
          <w:rFonts w:ascii="Times New Roman" w:eastAsia="SimSun" w:hAnsi="Times New Roman" w:cs="Times New Roman"/>
          <w:iCs/>
          <w:kern w:val="1"/>
          <w:sz w:val="28"/>
          <w:szCs w:val="28"/>
          <w:lang w:eastAsia="hi-IN" w:bidi="hi-IN"/>
        </w:rPr>
        <w:t xml:space="preserve"> panta): </w:t>
      </w:r>
    </w:p>
    <w:p w14:paraId="3CEF47D2" w14:textId="77777777" w:rsidR="0048622A" w:rsidRPr="0048622A"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8369" w:type="dxa"/>
        <w:tblInd w:w="-10" w:type="dxa"/>
        <w:tblLayout w:type="fixed"/>
        <w:tblLook w:val="0000" w:firstRow="0" w:lastRow="0" w:firstColumn="0" w:lastColumn="0" w:noHBand="0" w:noVBand="0"/>
      </w:tblPr>
      <w:tblGrid>
        <w:gridCol w:w="4967"/>
        <w:gridCol w:w="1275"/>
        <w:gridCol w:w="1276"/>
        <w:gridCol w:w="851"/>
      </w:tblGrid>
      <w:tr w:rsidR="0048622A" w:rsidRPr="0048622A" w14:paraId="75B8F471" w14:textId="77777777" w:rsidTr="00D62038">
        <w:tc>
          <w:tcPr>
            <w:tcW w:w="4967" w:type="dxa"/>
            <w:tcBorders>
              <w:top w:val="single" w:sz="4" w:space="0" w:color="000000"/>
              <w:left w:val="single" w:sz="4" w:space="0" w:color="000000"/>
              <w:bottom w:val="single" w:sz="4" w:space="0" w:color="000000"/>
            </w:tcBorders>
            <w:shd w:val="clear" w:color="auto" w:fill="BFBFBF"/>
          </w:tcPr>
          <w:p w14:paraId="42A325D2" w14:textId="77777777" w:rsidR="0048622A" w:rsidRPr="0048622A"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14:paraId="07EEBDA9" w14:textId="5B479C4E" w:rsidR="0048622A" w:rsidRPr="0048622A" w:rsidRDefault="0048622A" w:rsidP="00270146">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201</w:t>
            </w:r>
            <w:r w:rsidR="007F53E4">
              <w:rPr>
                <w:rFonts w:ascii="Times New Roman" w:eastAsia="Times New Roman" w:hAnsi="Times New Roman" w:cs="Times New Roman"/>
                <w:b/>
                <w:iCs/>
                <w:sz w:val="24"/>
                <w:szCs w:val="24"/>
                <w:lang w:eastAsia="ar-SA"/>
              </w:rPr>
              <w:t>6</w:t>
            </w:r>
            <w:r w:rsidR="00327C52">
              <w:rPr>
                <w:rFonts w:ascii="Times New Roman" w:eastAsia="Times New Roman" w:hAnsi="Times New Roman" w:cs="Times New Roman"/>
                <w:b/>
                <w:iCs/>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6CEEC419" w14:textId="084346F8" w:rsidR="0048622A" w:rsidRPr="0048622A" w:rsidRDefault="0048622A" w:rsidP="0048622A">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w:t>
            </w:r>
            <w:r w:rsidR="007F53E4">
              <w:rPr>
                <w:rFonts w:ascii="Times New Roman" w:eastAsia="Times New Roman" w:hAnsi="Times New Roman" w:cs="Times New Roman"/>
                <w:b/>
                <w:iCs/>
                <w:sz w:val="24"/>
                <w:szCs w:val="24"/>
                <w:lang w:eastAsia="ar-SA"/>
              </w:rPr>
              <w:t>017</w:t>
            </w:r>
            <w:r w:rsidR="00327C52">
              <w:rPr>
                <w:rFonts w:ascii="Times New Roman" w:eastAsia="Times New Roman" w:hAnsi="Times New Roman" w:cs="Times New Roman"/>
                <w:b/>
                <w:iCs/>
                <w:sz w:val="24"/>
                <w:szCs w:val="24"/>
                <w:lang w:eastAsia="ar-SA"/>
              </w:rPr>
              <w:t>.gads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EE5ECC5" w14:textId="77777777"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b/>
                <w:iCs/>
                <w:sz w:val="24"/>
                <w:szCs w:val="24"/>
                <w:lang w:eastAsia="ar-SA"/>
              </w:rPr>
              <w:t>+/-</w:t>
            </w:r>
          </w:p>
        </w:tc>
      </w:tr>
      <w:tr w:rsidR="0048622A" w:rsidRPr="0048622A" w14:paraId="496B6D58" w14:textId="77777777" w:rsidTr="00D62038">
        <w:trPr>
          <w:trHeight w:val="341"/>
        </w:trPr>
        <w:tc>
          <w:tcPr>
            <w:tcW w:w="4967" w:type="dxa"/>
            <w:tcBorders>
              <w:top w:val="single" w:sz="4" w:space="0" w:color="000000"/>
              <w:left w:val="single" w:sz="4" w:space="0" w:color="000000"/>
              <w:bottom w:val="single" w:sz="4" w:space="0" w:color="000000"/>
            </w:tcBorders>
            <w:shd w:val="clear" w:color="auto" w:fill="auto"/>
          </w:tcPr>
          <w:p w14:paraId="538679B4"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14:paraId="68F7C288" w14:textId="7A8EAE59"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03EEDAF0" w14:textId="19B82908" w:rsidR="0048622A" w:rsidRPr="00AD00E8" w:rsidRDefault="00D27D48"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E281" w14:textId="490AE468" w:rsidR="0048622A" w:rsidRPr="00384CCA" w:rsidRDefault="00D27D48"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-1</w:t>
            </w:r>
          </w:p>
        </w:tc>
      </w:tr>
      <w:tr w:rsidR="0048622A" w:rsidRPr="0048622A" w14:paraId="08C040E6" w14:textId="77777777" w:rsidTr="00D62038">
        <w:trPr>
          <w:trHeight w:val="417"/>
        </w:trPr>
        <w:tc>
          <w:tcPr>
            <w:tcW w:w="4967" w:type="dxa"/>
            <w:tcBorders>
              <w:top w:val="single" w:sz="4" w:space="0" w:color="000000"/>
              <w:left w:val="single" w:sz="4" w:space="0" w:color="000000"/>
              <w:bottom w:val="single" w:sz="4" w:space="0" w:color="000000"/>
            </w:tcBorders>
            <w:shd w:val="clear" w:color="auto" w:fill="auto"/>
          </w:tcPr>
          <w:p w14:paraId="394E93D3"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val="en-US" w:eastAsia="ar-SA"/>
              </w:rPr>
            </w:pPr>
            <w:r w:rsidRPr="0048622A">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14:paraId="1689CABD" w14:textId="3D5827EF"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66</w:t>
            </w:r>
          </w:p>
        </w:tc>
        <w:tc>
          <w:tcPr>
            <w:tcW w:w="1276" w:type="dxa"/>
            <w:tcBorders>
              <w:top w:val="single" w:sz="4" w:space="0" w:color="000000"/>
              <w:left w:val="single" w:sz="4" w:space="0" w:color="000000"/>
              <w:bottom w:val="single" w:sz="4" w:space="0" w:color="000000"/>
            </w:tcBorders>
            <w:shd w:val="clear" w:color="auto" w:fill="auto"/>
            <w:vAlign w:val="center"/>
          </w:tcPr>
          <w:p w14:paraId="3F337A45" w14:textId="41E95514" w:rsidR="0048622A" w:rsidRPr="00AD00E8" w:rsidRDefault="00D27D48"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17" w14:textId="2F71BE4D" w:rsidR="0048622A" w:rsidRPr="00384CCA" w:rsidRDefault="00D27D48"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+8</w:t>
            </w:r>
          </w:p>
        </w:tc>
      </w:tr>
      <w:tr w:rsidR="0048622A" w:rsidRPr="0048622A" w14:paraId="079BFCAC" w14:textId="77777777" w:rsidTr="00D62038">
        <w:tc>
          <w:tcPr>
            <w:tcW w:w="4967" w:type="dxa"/>
            <w:tcBorders>
              <w:top w:val="single" w:sz="4" w:space="0" w:color="000000"/>
              <w:left w:val="single" w:sz="4" w:space="0" w:color="000000"/>
              <w:bottom w:val="single" w:sz="4" w:space="0" w:color="000000"/>
            </w:tcBorders>
            <w:shd w:val="clear" w:color="auto" w:fill="auto"/>
          </w:tcPr>
          <w:p w14:paraId="52866D5A"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 xml:space="preserve">XIV nodaļa „Noziedzīgi nodarījumi pret personas </w:t>
            </w:r>
            <w:proofErr w:type="spellStart"/>
            <w:r w:rsidRPr="0048622A">
              <w:rPr>
                <w:rFonts w:ascii="Times New Roman" w:eastAsia="Times New Roman" w:hAnsi="Times New Roman" w:cs="Times New Roman"/>
                <w:iCs/>
                <w:sz w:val="24"/>
                <w:szCs w:val="24"/>
                <w:lang w:eastAsia="ar-SA"/>
              </w:rPr>
              <w:t>pamattiesībām</w:t>
            </w:r>
            <w:proofErr w:type="spellEnd"/>
            <w:r w:rsidRPr="0048622A">
              <w:rPr>
                <w:rFonts w:ascii="Times New Roman" w:eastAsia="Times New Roman" w:hAnsi="Times New Roman" w:cs="Times New Roman"/>
                <w:iCs/>
                <w:sz w:val="24"/>
                <w:szCs w:val="24"/>
                <w:lang w:eastAsia="ar-SA"/>
              </w:rPr>
              <w:t xml:space="preserve"> un pamatbrīvībām”</w:t>
            </w:r>
          </w:p>
        </w:tc>
        <w:tc>
          <w:tcPr>
            <w:tcW w:w="1275" w:type="dxa"/>
            <w:tcBorders>
              <w:top w:val="single" w:sz="4" w:space="0" w:color="000000"/>
              <w:left w:val="single" w:sz="4" w:space="0" w:color="000000"/>
              <w:bottom w:val="single" w:sz="4" w:space="0" w:color="000000"/>
            </w:tcBorders>
            <w:shd w:val="clear" w:color="auto" w:fill="auto"/>
            <w:vAlign w:val="center"/>
          </w:tcPr>
          <w:p w14:paraId="0A1DFF93" w14:textId="0F143549"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3BE250C4" w14:textId="399E683D" w:rsidR="0048622A" w:rsidRPr="00AD00E8" w:rsidRDefault="00D27D48"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1490A" w14:textId="0D11C4F4" w:rsidR="0048622A" w:rsidRPr="00384CCA" w:rsidRDefault="00D27D48"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-5</w:t>
            </w:r>
          </w:p>
        </w:tc>
      </w:tr>
      <w:tr w:rsidR="0048622A" w:rsidRPr="0048622A" w14:paraId="5584C90F" w14:textId="77777777" w:rsidTr="00D62038">
        <w:tc>
          <w:tcPr>
            <w:tcW w:w="4967" w:type="dxa"/>
            <w:tcBorders>
              <w:top w:val="single" w:sz="4" w:space="0" w:color="000000"/>
              <w:left w:val="single" w:sz="4" w:space="0" w:color="000000"/>
              <w:bottom w:val="single" w:sz="4" w:space="0" w:color="000000"/>
            </w:tcBorders>
            <w:shd w:val="clear" w:color="auto" w:fill="auto"/>
          </w:tcPr>
          <w:p w14:paraId="063905AA"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14:paraId="549B008E" w14:textId="409B2C16"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23</w:t>
            </w:r>
          </w:p>
        </w:tc>
        <w:tc>
          <w:tcPr>
            <w:tcW w:w="1276" w:type="dxa"/>
            <w:tcBorders>
              <w:top w:val="single" w:sz="4" w:space="0" w:color="000000"/>
              <w:left w:val="single" w:sz="4" w:space="0" w:color="000000"/>
              <w:bottom w:val="single" w:sz="4" w:space="0" w:color="000000"/>
            </w:tcBorders>
            <w:shd w:val="clear" w:color="auto" w:fill="auto"/>
            <w:vAlign w:val="center"/>
          </w:tcPr>
          <w:p w14:paraId="59713175" w14:textId="7DBD817B" w:rsidR="0048622A" w:rsidRPr="00AD00E8" w:rsidRDefault="00D27D48"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4897" w14:textId="6A1D3867" w:rsidR="0048622A" w:rsidRPr="00384CCA" w:rsidRDefault="00D27D48"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-9</w:t>
            </w:r>
          </w:p>
        </w:tc>
      </w:tr>
      <w:tr w:rsidR="0048622A" w:rsidRPr="0048622A" w14:paraId="04231BE5" w14:textId="77777777" w:rsidTr="00D62038">
        <w:tc>
          <w:tcPr>
            <w:tcW w:w="4967" w:type="dxa"/>
            <w:tcBorders>
              <w:top w:val="single" w:sz="4" w:space="0" w:color="000000"/>
              <w:left w:val="single" w:sz="4" w:space="0" w:color="000000"/>
              <w:bottom w:val="single" w:sz="4" w:space="0" w:color="000000"/>
            </w:tcBorders>
            <w:shd w:val="clear" w:color="auto" w:fill="auto"/>
          </w:tcPr>
          <w:p w14:paraId="6222161F"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14:paraId="50B77CA7" w14:textId="7363B3D7" w:rsidR="0048622A" w:rsidRPr="00AD00E8" w:rsidRDefault="007F53E4" w:rsidP="00270146">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149</w:t>
            </w:r>
          </w:p>
        </w:tc>
        <w:tc>
          <w:tcPr>
            <w:tcW w:w="1276" w:type="dxa"/>
            <w:tcBorders>
              <w:top w:val="single" w:sz="4" w:space="0" w:color="000000"/>
              <w:left w:val="single" w:sz="4" w:space="0" w:color="000000"/>
              <w:bottom w:val="single" w:sz="4" w:space="0" w:color="000000"/>
            </w:tcBorders>
            <w:shd w:val="clear" w:color="auto" w:fill="auto"/>
            <w:vAlign w:val="center"/>
          </w:tcPr>
          <w:p w14:paraId="2A35E0E5" w14:textId="7E09B6D5" w:rsidR="0048622A" w:rsidRPr="00AD00E8" w:rsidRDefault="00D27D48"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7CF1" w14:textId="55B80D67" w:rsidR="0048622A" w:rsidRPr="00384CCA" w:rsidRDefault="00D27D48"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-11</w:t>
            </w:r>
          </w:p>
        </w:tc>
      </w:tr>
      <w:tr w:rsidR="0048622A" w:rsidRPr="0048622A" w14:paraId="221CADBB" w14:textId="77777777" w:rsidTr="00D62038">
        <w:tc>
          <w:tcPr>
            <w:tcW w:w="4967" w:type="dxa"/>
            <w:tcBorders>
              <w:top w:val="single" w:sz="4" w:space="0" w:color="000000"/>
              <w:left w:val="single" w:sz="4" w:space="0" w:color="000000"/>
              <w:bottom w:val="single" w:sz="4" w:space="0" w:color="000000"/>
            </w:tcBorders>
            <w:shd w:val="clear" w:color="auto" w:fill="auto"/>
          </w:tcPr>
          <w:p w14:paraId="51F1DADC"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14:paraId="46660C61" w14:textId="714D5691"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113</w:t>
            </w:r>
          </w:p>
        </w:tc>
        <w:tc>
          <w:tcPr>
            <w:tcW w:w="1276" w:type="dxa"/>
            <w:tcBorders>
              <w:top w:val="single" w:sz="4" w:space="0" w:color="000000"/>
              <w:left w:val="single" w:sz="4" w:space="0" w:color="000000"/>
              <w:bottom w:val="single" w:sz="4" w:space="0" w:color="000000"/>
            </w:tcBorders>
            <w:shd w:val="clear" w:color="auto" w:fill="auto"/>
            <w:vAlign w:val="center"/>
          </w:tcPr>
          <w:p w14:paraId="53F5B2A3" w14:textId="0DD04518" w:rsidR="0048622A" w:rsidRPr="00AD00E8" w:rsidRDefault="0036345A"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118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0969" w14:textId="09F76B36" w:rsidR="0048622A" w:rsidRPr="00384CCA" w:rsidRDefault="0036345A"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+5</w:t>
            </w:r>
          </w:p>
        </w:tc>
      </w:tr>
      <w:tr w:rsidR="0048622A" w:rsidRPr="0048622A" w14:paraId="24E5E4D0" w14:textId="77777777" w:rsidTr="00D62038">
        <w:trPr>
          <w:trHeight w:val="359"/>
        </w:trPr>
        <w:tc>
          <w:tcPr>
            <w:tcW w:w="4967" w:type="dxa"/>
            <w:tcBorders>
              <w:top w:val="single" w:sz="4" w:space="0" w:color="000000"/>
              <w:left w:val="single" w:sz="4" w:space="0" w:color="000000"/>
              <w:bottom w:val="single" w:sz="4" w:space="0" w:color="000000"/>
            </w:tcBorders>
            <w:shd w:val="clear" w:color="auto" w:fill="auto"/>
          </w:tcPr>
          <w:p w14:paraId="41419555"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14:paraId="0C0AB2C7" w14:textId="5337A898"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107</w:t>
            </w:r>
          </w:p>
        </w:tc>
        <w:tc>
          <w:tcPr>
            <w:tcW w:w="1276" w:type="dxa"/>
            <w:tcBorders>
              <w:top w:val="single" w:sz="4" w:space="0" w:color="000000"/>
              <w:left w:val="single" w:sz="4" w:space="0" w:color="000000"/>
              <w:bottom w:val="single" w:sz="4" w:space="0" w:color="000000"/>
            </w:tcBorders>
            <w:shd w:val="clear" w:color="auto" w:fill="auto"/>
            <w:vAlign w:val="center"/>
          </w:tcPr>
          <w:p w14:paraId="1179280E" w14:textId="73D8A0A6" w:rsidR="0048622A" w:rsidRPr="00AD00E8" w:rsidRDefault="0036345A"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578E" w14:textId="5897FCAF" w:rsidR="0048622A" w:rsidRPr="00384CCA" w:rsidRDefault="0036345A"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-31</w:t>
            </w:r>
          </w:p>
        </w:tc>
      </w:tr>
      <w:tr w:rsidR="0048622A" w:rsidRPr="0048622A" w14:paraId="7811FF39" w14:textId="77777777" w:rsidTr="00D62038">
        <w:trPr>
          <w:trHeight w:val="407"/>
        </w:trPr>
        <w:tc>
          <w:tcPr>
            <w:tcW w:w="4967" w:type="dxa"/>
            <w:tcBorders>
              <w:top w:val="single" w:sz="4" w:space="0" w:color="000000"/>
              <w:left w:val="single" w:sz="4" w:space="0" w:color="000000"/>
              <w:bottom w:val="single" w:sz="4" w:space="0" w:color="000000"/>
            </w:tcBorders>
            <w:shd w:val="clear" w:color="auto" w:fill="auto"/>
          </w:tcPr>
          <w:p w14:paraId="2287CDB7"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shd w:val="clear" w:color="auto" w:fill="auto"/>
            <w:vAlign w:val="center"/>
          </w:tcPr>
          <w:p w14:paraId="4EEBAA44" w14:textId="09B7F28F"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41EFC2CD" w14:textId="59C5B37E" w:rsidR="0048622A" w:rsidRPr="00AD00E8" w:rsidRDefault="0036345A"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112FB" w14:textId="1083D486" w:rsidR="0048622A" w:rsidRPr="00384CCA" w:rsidRDefault="0036345A"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kern w:val="1"/>
                <w:sz w:val="24"/>
                <w:szCs w:val="24"/>
                <w:lang w:eastAsia="ar-SA"/>
              </w:rPr>
              <w:t>+/-0</w:t>
            </w:r>
          </w:p>
        </w:tc>
      </w:tr>
      <w:tr w:rsidR="0048622A" w:rsidRPr="0048622A" w14:paraId="33E369F4" w14:textId="77777777" w:rsidTr="00D62038">
        <w:tc>
          <w:tcPr>
            <w:tcW w:w="4967" w:type="dxa"/>
            <w:tcBorders>
              <w:top w:val="single" w:sz="4" w:space="0" w:color="000000"/>
              <w:left w:val="single" w:sz="4" w:space="0" w:color="000000"/>
              <w:bottom w:val="single" w:sz="4" w:space="0" w:color="000000"/>
            </w:tcBorders>
            <w:shd w:val="clear" w:color="auto" w:fill="auto"/>
          </w:tcPr>
          <w:p w14:paraId="657917F4"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198DB5B" w14:textId="071268A8"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30</w:t>
            </w:r>
          </w:p>
        </w:tc>
        <w:tc>
          <w:tcPr>
            <w:tcW w:w="1276" w:type="dxa"/>
            <w:tcBorders>
              <w:top w:val="single" w:sz="4" w:space="0" w:color="000000"/>
              <w:left w:val="single" w:sz="4" w:space="0" w:color="000000"/>
              <w:bottom w:val="single" w:sz="4" w:space="0" w:color="000000"/>
            </w:tcBorders>
            <w:shd w:val="clear" w:color="auto" w:fill="auto"/>
            <w:vAlign w:val="center"/>
          </w:tcPr>
          <w:p w14:paraId="10242B98" w14:textId="2C7CD3CD" w:rsidR="0048622A" w:rsidRPr="00AD00E8" w:rsidRDefault="0036345A"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31AC" w14:textId="4BD61F03" w:rsidR="0048622A" w:rsidRPr="00384CCA" w:rsidRDefault="0036345A" w:rsidP="0048622A">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-10</w:t>
            </w:r>
          </w:p>
        </w:tc>
      </w:tr>
      <w:tr w:rsidR="0048622A" w:rsidRPr="0048622A" w14:paraId="12A15C35" w14:textId="77777777" w:rsidTr="00D62038">
        <w:trPr>
          <w:trHeight w:val="503"/>
        </w:trPr>
        <w:tc>
          <w:tcPr>
            <w:tcW w:w="4967" w:type="dxa"/>
            <w:tcBorders>
              <w:top w:val="single" w:sz="4" w:space="0" w:color="000000"/>
              <w:left w:val="single" w:sz="4" w:space="0" w:color="000000"/>
              <w:bottom w:val="single" w:sz="4" w:space="0" w:color="000000"/>
            </w:tcBorders>
            <w:shd w:val="clear" w:color="auto" w:fill="auto"/>
          </w:tcPr>
          <w:p w14:paraId="366480A5"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14:paraId="48A80CF6" w14:textId="559D3B08" w:rsidR="0048622A" w:rsidRPr="00AD00E8"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62</w:t>
            </w:r>
          </w:p>
        </w:tc>
        <w:tc>
          <w:tcPr>
            <w:tcW w:w="1276" w:type="dxa"/>
            <w:tcBorders>
              <w:top w:val="single" w:sz="4" w:space="0" w:color="000000"/>
              <w:left w:val="single" w:sz="4" w:space="0" w:color="000000"/>
              <w:bottom w:val="single" w:sz="4" w:space="0" w:color="000000"/>
            </w:tcBorders>
            <w:shd w:val="clear" w:color="auto" w:fill="auto"/>
            <w:vAlign w:val="center"/>
          </w:tcPr>
          <w:p w14:paraId="72061D18" w14:textId="70709120" w:rsidR="0048622A" w:rsidRPr="00AD00E8" w:rsidRDefault="0036345A"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18DA" w14:textId="297C6D11" w:rsidR="0048622A" w:rsidRPr="00384CCA" w:rsidRDefault="0036345A"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r>
    </w:tbl>
    <w:p w14:paraId="535B1E37" w14:textId="77777777" w:rsidR="0048622A" w:rsidRPr="00A54324"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4"/>
          <w:szCs w:val="24"/>
          <w:lang w:eastAsia="ar-SA"/>
        </w:rPr>
      </w:pPr>
    </w:p>
    <w:p w14:paraId="4B404868" w14:textId="699E374C" w:rsidR="008D2CA1" w:rsidRPr="00EB07BB" w:rsidRDefault="00C61255" w:rsidP="00EB07BB">
      <w:pPr>
        <w:suppressAutoHyphens/>
        <w:spacing w:after="0" w:line="240" w:lineRule="auto"/>
        <w:ind w:firstLine="720"/>
        <w:jc w:val="both"/>
        <w:rPr>
          <w:rFonts w:ascii="Times New Roman" w:eastAsia="Times New Roman" w:hAnsi="Times New Roman" w:cs="Times New Roman"/>
          <w:iCs/>
          <w:sz w:val="28"/>
          <w:szCs w:val="28"/>
          <w:lang w:eastAsia="ar-SA"/>
        </w:rPr>
      </w:pPr>
      <w:r w:rsidRPr="0036345A">
        <w:rPr>
          <w:rFonts w:ascii="Times New Roman" w:eastAsia="Times New Roman" w:hAnsi="Times New Roman" w:cs="Times New Roman"/>
          <w:iCs/>
          <w:sz w:val="28"/>
          <w:szCs w:val="28"/>
          <w:lang w:eastAsia="ar-SA"/>
        </w:rPr>
        <w:t>Pē</w:t>
      </w:r>
      <w:r w:rsidR="007B2BA7" w:rsidRPr="0036345A">
        <w:rPr>
          <w:rFonts w:ascii="Times New Roman" w:eastAsia="Times New Roman" w:hAnsi="Times New Roman" w:cs="Times New Roman"/>
          <w:iCs/>
          <w:sz w:val="28"/>
          <w:szCs w:val="28"/>
          <w:lang w:eastAsia="ar-SA"/>
        </w:rPr>
        <w:t>c IeM IC datiem 2017</w:t>
      </w:r>
      <w:r w:rsidR="0048622A" w:rsidRPr="0036345A">
        <w:rPr>
          <w:rFonts w:ascii="Times New Roman" w:eastAsia="Times New Roman" w:hAnsi="Times New Roman" w:cs="Times New Roman"/>
          <w:iCs/>
          <w:sz w:val="28"/>
          <w:szCs w:val="28"/>
          <w:lang w:eastAsia="ar-SA"/>
        </w:rPr>
        <w:t xml:space="preserve">.gada </w:t>
      </w:r>
      <w:r w:rsidR="00E540DB" w:rsidRPr="0036345A">
        <w:rPr>
          <w:rFonts w:ascii="Times New Roman" w:eastAsia="Times New Roman" w:hAnsi="Times New Roman" w:cs="Times New Roman"/>
          <w:iCs/>
          <w:sz w:val="28"/>
          <w:szCs w:val="28"/>
          <w:lang w:eastAsia="ar-SA"/>
        </w:rPr>
        <w:t>12</w:t>
      </w:r>
      <w:r w:rsidRPr="0036345A">
        <w:rPr>
          <w:rFonts w:ascii="Times New Roman" w:eastAsia="Times New Roman" w:hAnsi="Times New Roman" w:cs="Times New Roman"/>
          <w:iCs/>
          <w:sz w:val="28"/>
          <w:szCs w:val="28"/>
          <w:lang w:eastAsia="ar-SA"/>
        </w:rPr>
        <w:t xml:space="preserve"> </w:t>
      </w:r>
      <w:r w:rsidR="0048622A" w:rsidRPr="0036345A">
        <w:rPr>
          <w:rFonts w:ascii="Times New Roman" w:eastAsia="Times New Roman" w:hAnsi="Times New Roman" w:cs="Times New Roman"/>
          <w:iCs/>
          <w:sz w:val="28"/>
          <w:szCs w:val="28"/>
          <w:lang w:eastAsia="ar-SA"/>
        </w:rPr>
        <w:t xml:space="preserve">mēnešos, sadalījumā pēc noziedzīga nodarījuma izdarīšanas vietas, bērni visbiežāk cietuši: </w:t>
      </w:r>
      <w:r w:rsidR="00DE418E" w:rsidRPr="0036345A">
        <w:rPr>
          <w:rFonts w:ascii="Times New Roman" w:eastAsia="Times New Roman" w:hAnsi="Times New Roman" w:cs="Times New Roman"/>
          <w:iCs/>
          <w:sz w:val="28"/>
          <w:szCs w:val="28"/>
          <w:lang w:eastAsia="ar-SA"/>
        </w:rPr>
        <w:t>1</w:t>
      </w:r>
      <w:r w:rsidR="0036345A" w:rsidRPr="0036345A">
        <w:rPr>
          <w:rFonts w:ascii="Times New Roman" w:eastAsia="Times New Roman" w:hAnsi="Times New Roman" w:cs="Times New Roman"/>
          <w:iCs/>
          <w:sz w:val="28"/>
          <w:szCs w:val="28"/>
          <w:lang w:eastAsia="ar-SA"/>
        </w:rPr>
        <w:t>02 (-13</w:t>
      </w:r>
      <w:r w:rsidR="0062372D" w:rsidRPr="0036345A">
        <w:rPr>
          <w:rFonts w:ascii="Times New Roman" w:eastAsia="Times New Roman" w:hAnsi="Times New Roman" w:cs="Times New Roman"/>
          <w:iCs/>
          <w:sz w:val="28"/>
          <w:szCs w:val="28"/>
          <w:lang w:eastAsia="ar-SA"/>
        </w:rPr>
        <w:t>) dzīvoklī,</w:t>
      </w:r>
      <w:r w:rsidR="0036345A" w:rsidRPr="0036345A">
        <w:rPr>
          <w:rFonts w:ascii="Times New Roman" w:eastAsia="Times New Roman" w:hAnsi="Times New Roman" w:cs="Times New Roman"/>
          <w:iCs/>
          <w:sz w:val="28"/>
          <w:szCs w:val="28"/>
          <w:lang w:eastAsia="ar-SA"/>
        </w:rPr>
        <w:t xml:space="preserve"> 64 (</w:t>
      </w:r>
      <w:r w:rsidR="0036345A" w:rsidRPr="0036345A">
        <w:rPr>
          <w:rFonts w:ascii="Times New Roman" w:eastAsia="Times New Roman" w:hAnsi="Times New Roman" w:cs="Times New Roman"/>
          <w:kern w:val="1"/>
          <w:sz w:val="28"/>
          <w:szCs w:val="28"/>
          <w:lang w:eastAsia="ar-SA"/>
        </w:rPr>
        <w:t>+/-0</w:t>
      </w:r>
      <w:r w:rsidR="0036345A" w:rsidRPr="0036345A">
        <w:rPr>
          <w:rFonts w:ascii="Times New Roman" w:eastAsia="Times New Roman" w:hAnsi="Times New Roman" w:cs="Times New Roman"/>
          <w:iCs/>
          <w:sz w:val="28"/>
          <w:szCs w:val="28"/>
          <w:lang w:eastAsia="ar-SA"/>
        </w:rPr>
        <w:t>) dzīvojamajā mājā, 49</w:t>
      </w:r>
      <w:r w:rsidR="0062372D" w:rsidRPr="0036345A">
        <w:rPr>
          <w:rFonts w:ascii="Times New Roman" w:eastAsia="Times New Roman" w:hAnsi="Times New Roman" w:cs="Times New Roman"/>
          <w:iCs/>
          <w:sz w:val="28"/>
          <w:szCs w:val="28"/>
          <w:lang w:eastAsia="ar-SA"/>
        </w:rPr>
        <w:t xml:space="preserve"> (</w:t>
      </w:r>
      <w:r w:rsidR="0036345A" w:rsidRPr="0036345A">
        <w:rPr>
          <w:rFonts w:ascii="Times New Roman" w:eastAsia="Times New Roman" w:hAnsi="Times New Roman" w:cs="Times New Roman"/>
          <w:iCs/>
          <w:sz w:val="28"/>
          <w:szCs w:val="28"/>
          <w:lang w:eastAsia="ar-SA"/>
        </w:rPr>
        <w:t>-20</w:t>
      </w:r>
      <w:r w:rsidR="0048622A" w:rsidRPr="0036345A">
        <w:rPr>
          <w:rFonts w:ascii="Times New Roman" w:eastAsia="Times New Roman" w:hAnsi="Times New Roman" w:cs="Times New Roman"/>
          <w:iCs/>
          <w:sz w:val="28"/>
          <w:szCs w:val="28"/>
          <w:lang w:eastAsia="ar-SA"/>
        </w:rPr>
        <w:t xml:space="preserve">) uz ielas, </w:t>
      </w:r>
      <w:r w:rsidR="0062372D" w:rsidRPr="0036345A">
        <w:rPr>
          <w:rFonts w:ascii="Times New Roman" w:eastAsia="Times New Roman" w:hAnsi="Times New Roman" w:cs="Times New Roman"/>
          <w:iCs/>
          <w:sz w:val="28"/>
          <w:szCs w:val="28"/>
          <w:lang w:eastAsia="ar-SA"/>
        </w:rPr>
        <w:t>un</w:t>
      </w:r>
      <w:r w:rsidR="0048622A" w:rsidRPr="0036345A">
        <w:rPr>
          <w:rFonts w:ascii="Times New Roman" w:eastAsia="Times New Roman" w:hAnsi="Times New Roman" w:cs="Times New Roman"/>
          <w:iCs/>
          <w:sz w:val="28"/>
          <w:szCs w:val="28"/>
          <w:lang w:eastAsia="ar-SA"/>
        </w:rPr>
        <w:t xml:space="preserve"> </w:t>
      </w:r>
      <w:r w:rsidR="0036345A" w:rsidRPr="0036345A">
        <w:rPr>
          <w:rFonts w:ascii="Times New Roman" w:eastAsia="Times New Roman" w:hAnsi="Times New Roman" w:cs="Times New Roman"/>
          <w:iCs/>
          <w:sz w:val="28"/>
          <w:szCs w:val="28"/>
          <w:lang w:eastAsia="ar-SA"/>
        </w:rPr>
        <w:t>17</w:t>
      </w:r>
      <w:r w:rsidR="0048622A" w:rsidRPr="0036345A">
        <w:rPr>
          <w:rFonts w:ascii="Times New Roman" w:eastAsia="Times New Roman" w:hAnsi="Times New Roman" w:cs="Times New Roman"/>
          <w:iCs/>
          <w:sz w:val="28"/>
          <w:szCs w:val="28"/>
          <w:lang w:eastAsia="ar-SA"/>
        </w:rPr>
        <w:t xml:space="preserve"> (</w:t>
      </w:r>
      <w:r w:rsidR="0036345A" w:rsidRPr="0036345A">
        <w:rPr>
          <w:rFonts w:ascii="Times New Roman" w:eastAsia="Times New Roman" w:hAnsi="Times New Roman" w:cs="Times New Roman"/>
          <w:iCs/>
          <w:sz w:val="28"/>
          <w:szCs w:val="28"/>
          <w:lang w:eastAsia="ar-SA"/>
        </w:rPr>
        <w:t>-4</w:t>
      </w:r>
      <w:r w:rsidR="00C24963">
        <w:rPr>
          <w:rFonts w:ascii="Times New Roman" w:eastAsia="Times New Roman" w:hAnsi="Times New Roman" w:cs="Times New Roman"/>
          <w:iCs/>
          <w:sz w:val="28"/>
          <w:szCs w:val="28"/>
          <w:lang w:eastAsia="ar-SA"/>
        </w:rPr>
        <w:t xml:space="preserve">) mācību iestādē, </w:t>
      </w:r>
      <w:r w:rsidR="00C24963" w:rsidRPr="0036345A">
        <w:rPr>
          <w:rFonts w:ascii="Times New Roman" w:eastAsia="Times New Roman" w:hAnsi="Times New Roman" w:cs="Times New Roman"/>
          <w:iCs/>
          <w:sz w:val="28"/>
          <w:szCs w:val="28"/>
          <w:lang w:eastAsia="ar-SA"/>
        </w:rPr>
        <w:t>74 (</w:t>
      </w:r>
      <w:r w:rsidR="00C24963" w:rsidRPr="0036345A">
        <w:rPr>
          <w:rFonts w:ascii="Times New Roman" w:eastAsia="Times New Roman" w:hAnsi="Times New Roman" w:cs="Times New Roman"/>
          <w:kern w:val="1"/>
          <w:sz w:val="28"/>
          <w:szCs w:val="28"/>
          <w:lang w:eastAsia="ar-SA"/>
        </w:rPr>
        <w:t>+/-0</w:t>
      </w:r>
      <w:r w:rsidR="00C24963" w:rsidRPr="0036345A">
        <w:rPr>
          <w:rFonts w:ascii="Times New Roman" w:eastAsia="Times New Roman" w:hAnsi="Times New Roman" w:cs="Times New Roman"/>
          <w:iCs/>
          <w:sz w:val="28"/>
          <w:szCs w:val="28"/>
          <w:lang w:eastAsia="ar-SA"/>
        </w:rPr>
        <w:t>) pilsētā</w:t>
      </w:r>
      <w:r w:rsidR="00C24963">
        <w:rPr>
          <w:rFonts w:ascii="Times New Roman" w:eastAsia="Times New Roman" w:hAnsi="Times New Roman" w:cs="Times New Roman"/>
          <w:iCs/>
          <w:sz w:val="28"/>
          <w:szCs w:val="28"/>
          <w:lang w:eastAsia="ar-SA"/>
        </w:rPr>
        <w:t>.</w:t>
      </w:r>
    </w:p>
    <w:p w14:paraId="78A14A8E" w14:textId="77777777" w:rsidR="001E535F" w:rsidRPr="00CB7C15" w:rsidRDefault="001E535F" w:rsidP="001E535F">
      <w:pPr>
        <w:spacing w:before="120" w:after="0" w:line="240" w:lineRule="auto"/>
        <w:ind w:firstLine="720"/>
        <w:contextualSpacing/>
        <w:jc w:val="both"/>
        <w:rPr>
          <w:rFonts w:ascii="Times New Roman" w:hAnsi="Times New Roman"/>
          <w:sz w:val="28"/>
          <w:szCs w:val="28"/>
        </w:rPr>
      </w:pPr>
      <w:r w:rsidRPr="00CB7C15">
        <w:rPr>
          <w:rFonts w:ascii="Times New Roman" w:hAnsi="Times New Roman"/>
          <w:sz w:val="28"/>
          <w:szCs w:val="28"/>
        </w:rPr>
        <w:t xml:space="preserve">2017. gadā VP </w:t>
      </w:r>
      <w:proofErr w:type="spellStart"/>
      <w:r w:rsidRPr="00CB7C15">
        <w:rPr>
          <w:rFonts w:ascii="Times New Roman" w:hAnsi="Times New Roman"/>
          <w:sz w:val="28"/>
          <w:szCs w:val="28"/>
        </w:rPr>
        <w:t>GKrPP</w:t>
      </w:r>
      <w:proofErr w:type="spellEnd"/>
      <w:r w:rsidRPr="00CB7C15">
        <w:rPr>
          <w:rFonts w:ascii="Times New Roman" w:hAnsi="Times New Roman"/>
          <w:sz w:val="28"/>
          <w:szCs w:val="28"/>
        </w:rPr>
        <w:t xml:space="preserve"> kā viena no prioritātēm ir noteikta noziedzīgu nodarījumu pret nepilngadīgo un mazgadīgo personu tikumību un dzimumneaizskaramību vērstu noziegumu apkarošana, tai skaitā noziedzīgu nodarījumu, kas saistīti ar bērnu pornogrāfijas izplatīšanu ar augsto tehnoloģiju palīdzību, apkarošana.</w:t>
      </w:r>
    </w:p>
    <w:p w14:paraId="5EB6345A" w14:textId="77777777" w:rsidR="001E535F" w:rsidRPr="00C53E6C" w:rsidRDefault="001E535F" w:rsidP="001E535F">
      <w:pPr>
        <w:spacing w:before="120" w:after="0" w:line="240" w:lineRule="auto"/>
        <w:ind w:firstLine="720"/>
        <w:contextualSpacing/>
        <w:jc w:val="both"/>
        <w:rPr>
          <w:rFonts w:ascii="Times New Roman" w:hAnsi="Times New Roman"/>
          <w:sz w:val="28"/>
          <w:szCs w:val="28"/>
        </w:rPr>
      </w:pPr>
      <w:r w:rsidRPr="00C53E6C">
        <w:rPr>
          <w:rFonts w:ascii="Times New Roman" w:hAnsi="Times New Roman"/>
          <w:sz w:val="28"/>
          <w:szCs w:val="28"/>
        </w:rPr>
        <w:lastRenderedPageBreak/>
        <w:t xml:space="preserve">Saskaņā ar </w:t>
      </w:r>
      <w:proofErr w:type="spellStart"/>
      <w:r w:rsidRPr="00C53E6C">
        <w:rPr>
          <w:rFonts w:ascii="Times New Roman" w:hAnsi="Times New Roman"/>
          <w:sz w:val="28"/>
          <w:szCs w:val="28"/>
        </w:rPr>
        <w:t>Iekšlietu</w:t>
      </w:r>
      <w:proofErr w:type="spellEnd"/>
      <w:r w:rsidRPr="00C53E6C">
        <w:rPr>
          <w:rFonts w:ascii="Times New Roman" w:hAnsi="Times New Roman"/>
          <w:sz w:val="28"/>
          <w:szCs w:val="28"/>
        </w:rPr>
        <w:t xml:space="preserve"> ministrijas (IeM) Informācijas centra (IC) Sodu Reģistra datu noliktavas sistēmas (DWH) datu masīvu “201712”</w:t>
      </w:r>
      <w:r w:rsidRPr="000B00E4">
        <w:rPr>
          <w:rFonts w:ascii="Times New Roman" w:hAnsi="Times New Roman"/>
          <w:sz w:val="28"/>
          <w:szCs w:val="28"/>
        </w:rPr>
        <w:footnoteReference w:id="14"/>
      </w:r>
      <w:r w:rsidRPr="00C53E6C">
        <w:rPr>
          <w:rFonts w:ascii="Times New Roman" w:hAnsi="Times New Roman"/>
          <w:sz w:val="28"/>
          <w:szCs w:val="28"/>
        </w:rPr>
        <w:t xml:space="preserve"> 2017.gada 12 mēnešos valstī pēc Krimināllikuma (KL) 161.panta (Seksuāla rakstura darbības ar personu, kura nav sasniegusi 16 gadu vecumu) kopumā uzsākti 53 (-1) kriminālprocesi (52 kriminālprocesi uzsākti VP), par atklātiem tiek uzskaitīti 29 (-16) kriminālprocesi (visi VP), t.sk. 15 (-14) kriminālprocesi no 2017.gad</w:t>
      </w:r>
      <w:r>
        <w:rPr>
          <w:rFonts w:ascii="Times New Roman" w:hAnsi="Times New Roman"/>
          <w:sz w:val="28"/>
          <w:szCs w:val="28"/>
        </w:rPr>
        <w:t xml:space="preserve">ā </w:t>
      </w:r>
      <w:r w:rsidRPr="00C53E6C">
        <w:rPr>
          <w:rFonts w:ascii="Times New Roman" w:hAnsi="Times New Roman"/>
          <w:sz w:val="28"/>
          <w:szCs w:val="28"/>
        </w:rPr>
        <w:t>uzsāktajiem kriminālprocesiem, kriminālvajāšanas uzsākšanai uz prokuratūru nosūtītas 27 (-17) (visas VP) krimināllietas, t.sk. 15 (-14)</w:t>
      </w:r>
      <w:r>
        <w:rPr>
          <w:rFonts w:ascii="Times New Roman" w:hAnsi="Times New Roman"/>
          <w:sz w:val="28"/>
          <w:szCs w:val="28"/>
        </w:rPr>
        <w:t xml:space="preserve"> krimināllietas no 2017.gadā</w:t>
      </w:r>
      <w:r w:rsidRPr="00C53E6C">
        <w:rPr>
          <w:rFonts w:ascii="Times New Roman" w:hAnsi="Times New Roman"/>
          <w:sz w:val="28"/>
          <w:szCs w:val="28"/>
        </w:rPr>
        <w:t xml:space="preserve"> uzsāktajiem kriminālprocesiem. </w:t>
      </w:r>
    </w:p>
    <w:p w14:paraId="0F0349D3" w14:textId="77777777" w:rsidR="001E535F" w:rsidRPr="000718FE" w:rsidRDefault="001E535F" w:rsidP="001E535F">
      <w:pPr>
        <w:spacing w:before="120" w:after="0" w:line="240" w:lineRule="auto"/>
        <w:ind w:firstLine="720"/>
        <w:contextualSpacing/>
        <w:jc w:val="both"/>
        <w:rPr>
          <w:rFonts w:ascii="Times New Roman" w:hAnsi="Times New Roman"/>
          <w:sz w:val="28"/>
          <w:szCs w:val="28"/>
        </w:rPr>
      </w:pPr>
      <w:r w:rsidRPr="000718FE">
        <w:rPr>
          <w:rFonts w:ascii="Times New Roman" w:hAnsi="Times New Roman"/>
          <w:sz w:val="28"/>
          <w:szCs w:val="28"/>
        </w:rPr>
        <w:t>Pēc KL 162.panta (Pavešana netiklībā) valstī kopumā uzsākti 40 (-5) kriminālprocesi, par atklātiem tiek uzskaitīti 26 (-2) kriminālprocesi, t.sk. 6 (-3) kriminālprocesi no 2017.gad</w:t>
      </w:r>
      <w:r>
        <w:rPr>
          <w:rFonts w:ascii="Times New Roman" w:hAnsi="Times New Roman"/>
          <w:sz w:val="28"/>
          <w:szCs w:val="28"/>
        </w:rPr>
        <w:t>ā</w:t>
      </w:r>
      <w:r w:rsidRPr="000718FE">
        <w:rPr>
          <w:rFonts w:ascii="Times New Roman" w:hAnsi="Times New Roman"/>
          <w:sz w:val="28"/>
          <w:szCs w:val="28"/>
        </w:rPr>
        <w:t xml:space="preserve"> uzsāktajiem kriminālprocesiem, kriminālvajāšanas uzsākšanai uz prokuratūru nosūtītas 22 (-5) krimināllietas, t.sk. 7 (-2) krimināllietas no 2017.gadā uzsāktajiem kriminālprocesiem. VP kopumā uzsākti 36 (-6) kriminālprocesi, par atklātiem tiek uzskaitīti 26 (-2) kriminālprocesi, t.sk. 6 (-3) kriminālprocesi</w:t>
      </w:r>
      <w:r>
        <w:rPr>
          <w:rFonts w:ascii="Times New Roman" w:hAnsi="Times New Roman"/>
          <w:sz w:val="28"/>
          <w:szCs w:val="28"/>
        </w:rPr>
        <w:t xml:space="preserve"> no 2017.gadā</w:t>
      </w:r>
      <w:r w:rsidRPr="000718FE">
        <w:rPr>
          <w:rFonts w:ascii="Times New Roman" w:hAnsi="Times New Roman"/>
          <w:sz w:val="28"/>
          <w:szCs w:val="28"/>
        </w:rPr>
        <w:t xml:space="preserve"> uzsāktajiem kriminālprocesiem, kriminālvajāšanas uzsākšanai uz prokuratūru nosūtītas 22 (-5) krimināllietas, t.sk. 7 (-2) krimināllietas no 2017.gad</w:t>
      </w:r>
      <w:r>
        <w:rPr>
          <w:rFonts w:ascii="Times New Roman" w:hAnsi="Times New Roman"/>
          <w:sz w:val="28"/>
          <w:szCs w:val="28"/>
        </w:rPr>
        <w:t>ā</w:t>
      </w:r>
      <w:r w:rsidRPr="000718FE">
        <w:rPr>
          <w:rFonts w:ascii="Times New Roman" w:hAnsi="Times New Roman"/>
          <w:sz w:val="28"/>
          <w:szCs w:val="28"/>
        </w:rPr>
        <w:t xml:space="preserve"> uzsāktajiem kriminālprocesiem.</w:t>
      </w:r>
    </w:p>
    <w:p w14:paraId="0C33D110" w14:textId="58E5273A" w:rsidR="001E535F" w:rsidRDefault="001E535F" w:rsidP="001E535F">
      <w:pPr>
        <w:spacing w:before="120" w:after="0" w:line="240" w:lineRule="auto"/>
        <w:ind w:firstLine="720"/>
        <w:contextualSpacing/>
        <w:jc w:val="both"/>
        <w:rPr>
          <w:rFonts w:ascii="Times New Roman" w:hAnsi="Times New Roman"/>
          <w:sz w:val="28"/>
          <w:szCs w:val="28"/>
        </w:rPr>
      </w:pPr>
      <w:r w:rsidRPr="000718FE">
        <w:rPr>
          <w:rFonts w:ascii="Times New Roman" w:hAnsi="Times New Roman"/>
          <w:sz w:val="28"/>
          <w:szCs w:val="28"/>
        </w:rPr>
        <w:t xml:space="preserve">Pēc KL </w:t>
      </w:r>
      <w:r w:rsidR="00414CE7">
        <w:rPr>
          <w:sz w:val="28"/>
          <w:szCs w:val="28"/>
        </w:rPr>
        <w:t>162.</w:t>
      </w:r>
      <w:r w:rsidR="00414CE7">
        <w:rPr>
          <w:rFonts w:ascii="Calibri" w:hAnsi="Calibri"/>
          <w:sz w:val="28"/>
          <w:szCs w:val="28"/>
        </w:rPr>
        <w:t xml:space="preserve">¹ </w:t>
      </w:r>
      <w:r w:rsidRPr="000718FE">
        <w:rPr>
          <w:rFonts w:ascii="Times New Roman" w:hAnsi="Times New Roman"/>
          <w:sz w:val="28"/>
          <w:szCs w:val="28"/>
        </w:rPr>
        <w:t xml:space="preserve">panta (Pamudināšana iesaistīties seksuālās darbībās) valstī kopumā uzsākti 15 (+1) kriminālprocesi (visi VP), par atklātiem tiek uzskaitīti 7 (-2) kriminālprocesi (visi VP), </w:t>
      </w:r>
      <w:r>
        <w:rPr>
          <w:rFonts w:ascii="Times New Roman" w:hAnsi="Times New Roman"/>
          <w:sz w:val="28"/>
          <w:szCs w:val="28"/>
        </w:rPr>
        <w:t>t.sk. 4 (stab.</w:t>
      </w:r>
      <w:r w:rsidRPr="000718FE">
        <w:rPr>
          <w:rFonts w:ascii="Times New Roman" w:hAnsi="Times New Roman"/>
          <w:sz w:val="28"/>
          <w:szCs w:val="28"/>
        </w:rPr>
        <w:t xml:space="preserve">) </w:t>
      </w:r>
      <w:r>
        <w:rPr>
          <w:rFonts w:ascii="Times New Roman" w:hAnsi="Times New Roman"/>
          <w:sz w:val="28"/>
          <w:szCs w:val="28"/>
        </w:rPr>
        <w:t xml:space="preserve">kriminālprocesi no 2017.gadā uzsāktajiem kriminālprocesiem, </w:t>
      </w:r>
      <w:r w:rsidRPr="000718FE">
        <w:rPr>
          <w:rFonts w:ascii="Times New Roman" w:hAnsi="Times New Roman"/>
          <w:sz w:val="28"/>
          <w:szCs w:val="28"/>
        </w:rPr>
        <w:t xml:space="preserve">kriminālvajāšanas uzsākšanai uz prokuratūru nosūtītas </w:t>
      </w:r>
      <w:r>
        <w:rPr>
          <w:rFonts w:ascii="Times New Roman" w:hAnsi="Times New Roman"/>
          <w:sz w:val="28"/>
          <w:szCs w:val="28"/>
        </w:rPr>
        <w:t>7</w:t>
      </w:r>
      <w:r w:rsidRPr="000718FE">
        <w:rPr>
          <w:rFonts w:ascii="Times New Roman" w:hAnsi="Times New Roman"/>
          <w:sz w:val="28"/>
          <w:szCs w:val="28"/>
        </w:rPr>
        <w:t xml:space="preserve"> </w:t>
      </w:r>
      <w:r>
        <w:rPr>
          <w:rFonts w:ascii="Times New Roman" w:hAnsi="Times New Roman"/>
          <w:sz w:val="28"/>
          <w:szCs w:val="28"/>
        </w:rPr>
        <w:t xml:space="preserve">(-1) </w:t>
      </w:r>
      <w:r w:rsidRPr="000718FE">
        <w:rPr>
          <w:rFonts w:ascii="Times New Roman" w:hAnsi="Times New Roman"/>
          <w:sz w:val="28"/>
          <w:szCs w:val="28"/>
        </w:rPr>
        <w:t>krimināllietas (visas VP)</w:t>
      </w:r>
      <w:r>
        <w:rPr>
          <w:rFonts w:ascii="Times New Roman" w:hAnsi="Times New Roman"/>
          <w:sz w:val="28"/>
          <w:szCs w:val="28"/>
        </w:rPr>
        <w:t>, t.sk.</w:t>
      </w:r>
      <w:r w:rsidRPr="000718FE">
        <w:rPr>
          <w:rFonts w:ascii="Times New Roman" w:hAnsi="Times New Roman"/>
          <w:sz w:val="28"/>
          <w:szCs w:val="28"/>
        </w:rPr>
        <w:t xml:space="preserve"> </w:t>
      </w:r>
      <w:r>
        <w:rPr>
          <w:rFonts w:ascii="Times New Roman" w:hAnsi="Times New Roman"/>
          <w:sz w:val="28"/>
          <w:szCs w:val="28"/>
        </w:rPr>
        <w:t>4 (stab.</w:t>
      </w:r>
      <w:r w:rsidRPr="000718FE">
        <w:rPr>
          <w:rFonts w:ascii="Times New Roman" w:hAnsi="Times New Roman"/>
          <w:sz w:val="28"/>
          <w:szCs w:val="28"/>
        </w:rPr>
        <w:t xml:space="preserve">) </w:t>
      </w:r>
      <w:r>
        <w:rPr>
          <w:rFonts w:ascii="Times New Roman" w:hAnsi="Times New Roman"/>
          <w:sz w:val="28"/>
          <w:szCs w:val="28"/>
        </w:rPr>
        <w:t>krimināllietas no 2017.gadā uzsāktajiem kriminālprocesiem</w:t>
      </w:r>
      <w:r w:rsidRPr="000718FE">
        <w:rPr>
          <w:rFonts w:ascii="Times New Roman" w:hAnsi="Times New Roman"/>
          <w:sz w:val="28"/>
          <w:szCs w:val="28"/>
        </w:rPr>
        <w:t xml:space="preserve">. </w:t>
      </w:r>
    </w:p>
    <w:p w14:paraId="3AE80923"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Pr>
          <w:rFonts w:ascii="Times New Roman" w:hAnsi="Times New Roman"/>
          <w:sz w:val="28"/>
          <w:szCs w:val="28"/>
        </w:rPr>
        <w:t xml:space="preserve">Piemēram, 2017.gada septembrī VP </w:t>
      </w:r>
      <w:proofErr w:type="spellStart"/>
      <w:r>
        <w:rPr>
          <w:rFonts w:ascii="Times New Roman" w:hAnsi="Times New Roman"/>
          <w:sz w:val="28"/>
          <w:szCs w:val="28"/>
        </w:rPr>
        <w:t>GKrPP</w:t>
      </w:r>
      <w:proofErr w:type="spellEnd"/>
      <w:r>
        <w:rPr>
          <w:rFonts w:ascii="Times New Roman" w:hAnsi="Times New Roman"/>
          <w:sz w:val="28"/>
          <w:szCs w:val="28"/>
        </w:rPr>
        <w:t xml:space="preserve"> KIP amatpersonas,</w:t>
      </w:r>
      <w:r w:rsidRPr="000B00E4">
        <w:rPr>
          <w:rFonts w:ascii="Times New Roman" w:hAnsi="Times New Roman"/>
          <w:sz w:val="28"/>
          <w:szCs w:val="28"/>
        </w:rPr>
        <w:t xml:space="preserve"> veicot izmeklēšanu kriminālprocesā, kas tika uzsākts pēc KL 162.¹panta pirmās daļas un KL 166.panta ceturtās daļas par pornogrāfiska rakstura materiālu apriti un kas satur bērnu pornogrāfiju, kas notika laikā no 01.01.2016.g. līdz 12.07.2017.g. izmantojot portālu </w:t>
      </w:r>
      <w:hyperlink r:id="rId9" w:history="1">
        <w:r w:rsidRPr="000B00E4">
          <w:rPr>
            <w:rFonts w:ascii="Times New Roman" w:hAnsi="Times New Roman"/>
            <w:sz w:val="28"/>
            <w:szCs w:val="28"/>
          </w:rPr>
          <w:t>www.inbox.lv</w:t>
        </w:r>
      </w:hyperlink>
      <w:r w:rsidRPr="000B00E4">
        <w:rPr>
          <w:rFonts w:ascii="Times New Roman" w:hAnsi="Times New Roman"/>
          <w:sz w:val="28"/>
          <w:szCs w:val="28"/>
        </w:rPr>
        <w:t>, aizturēja agrāk netiesātu personu M.P. (dzim. 1985.g.).</w:t>
      </w:r>
    </w:p>
    <w:p w14:paraId="72B351A3"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Saskaņā ar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KIP sniegto informāciju – 2017.gadā vienā kriminālprocesā, kas kvalificēts pēc KL 165.panta (Sutenerisms) par cietušo atzīta 1 nepilngadīga persona, kura iepriekš nodarbojusies individuāli ar prostitūciju. Nepilngadīgā saņēma rehabilitācijas kursu “Resursu centrā sievietēm “Marta””. </w:t>
      </w:r>
    </w:p>
    <w:p w14:paraId="644FD6D2"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Pēc KL 166.panta 3.daļas (Pornogrāfiska priekšnesuma demonstrēšana, intīma rakstura izklaides ierobežošanas un pornogrāfiska rakstura materiāla aprites noteikumu pārkāpšana) valstī kopumā uzsākti 6 (-2) kriminālprocesi (visi VP), par atklātiem tiek uzskaitīti 3</w:t>
      </w:r>
      <w:r>
        <w:rPr>
          <w:rFonts w:ascii="Times New Roman" w:hAnsi="Times New Roman"/>
          <w:sz w:val="28"/>
          <w:szCs w:val="28"/>
        </w:rPr>
        <w:t xml:space="preserve"> (stab.</w:t>
      </w:r>
      <w:r w:rsidRPr="000B00E4">
        <w:rPr>
          <w:rFonts w:ascii="Times New Roman" w:hAnsi="Times New Roman"/>
          <w:sz w:val="28"/>
          <w:szCs w:val="28"/>
        </w:rPr>
        <w:t xml:space="preserve">) </w:t>
      </w:r>
      <w:r w:rsidRPr="000B00E4">
        <w:rPr>
          <w:rFonts w:ascii="Times New Roman" w:hAnsi="Times New Roman"/>
          <w:sz w:val="28"/>
          <w:szCs w:val="28"/>
        </w:rPr>
        <w:lastRenderedPageBreak/>
        <w:t xml:space="preserve">kriminālprocesi (visi VP), kriminālvajāšanas uzsākšanai uz prokuratūru nosūtītas 2 </w:t>
      </w:r>
      <w:r>
        <w:rPr>
          <w:rFonts w:ascii="Times New Roman" w:hAnsi="Times New Roman"/>
          <w:sz w:val="28"/>
          <w:szCs w:val="28"/>
        </w:rPr>
        <w:t>(stab.</w:t>
      </w:r>
      <w:r w:rsidRPr="000B00E4">
        <w:rPr>
          <w:rFonts w:ascii="Times New Roman" w:hAnsi="Times New Roman"/>
          <w:sz w:val="28"/>
          <w:szCs w:val="28"/>
        </w:rPr>
        <w:t>) krimināllietas (visas VP).</w:t>
      </w:r>
    </w:p>
    <w:p w14:paraId="65F112D3" w14:textId="77777777" w:rsidR="001E535F" w:rsidRPr="00536655" w:rsidRDefault="001E535F" w:rsidP="001E535F">
      <w:pPr>
        <w:spacing w:before="120" w:after="0" w:line="240" w:lineRule="auto"/>
        <w:ind w:firstLine="720"/>
        <w:contextualSpacing/>
        <w:jc w:val="both"/>
        <w:rPr>
          <w:rFonts w:ascii="Times New Roman" w:hAnsi="Times New Roman"/>
          <w:sz w:val="28"/>
          <w:szCs w:val="28"/>
        </w:rPr>
      </w:pPr>
      <w:r>
        <w:rPr>
          <w:rFonts w:ascii="Times New Roman" w:hAnsi="Times New Roman"/>
          <w:sz w:val="28"/>
          <w:szCs w:val="28"/>
        </w:rPr>
        <w:t xml:space="preserve">Piemēram, pēc VP </w:t>
      </w:r>
      <w:proofErr w:type="spellStart"/>
      <w:r>
        <w:rPr>
          <w:rFonts w:ascii="Times New Roman" w:hAnsi="Times New Roman"/>
          <w:sz w:val="28"/>
          <w:szCs w:val="28"/>
        </w:rPr>
        <w:t>GKrPP</w:t>
      </w:r>
      <w:proofErr w:type="spellEnd"/>
      <w:r>
        <w:rPr>
          <w:rFonts w:ascii="Times New Roman" w:hAnsi="Times New Roman"/>
          <w:sz w:val="28"/>
          <w:szCs w:val="28"/>
        </w:rPr>
        <w:t xml:space="preserve"> KIP sniegtās informācijas – 2017.gadā uz prokuratūru kriminālvajāšanas uzsākšanai nosūtīts kriminālprocess ar 8 </w:t>
      </w:r>
      <w:proofErr w:type="spellStart"/>
      <w:r>
        <w:rPr>
          <w:rFonts w:ascii="Times New Roman" w:hAnsi="Times New Roman"/>
          <w:sz w:val="28"/>
          <w:szCs w:val="28"/>
        </w:rPr>
        <w:t>papildepizodēm</w:t>
      </w:r>
      <w:proofErr w:type="spellEnd"/>
      <w:r>
        <w:rPr>
          <w:rFonts w:ascii="Times New Roman" w:hAnsi="Times New Roman"/>
          <w:sz w:val="28"/>
          <w:szCs w:val="28"/>
        </w:rPr>
        <w:t xml:space="preserve">, kas </w:t>
      </w:r>
      <w:r w:rsidRPr="000B00E4">
        <w:rPr>
          <w:rFonts w:ascii="Times New Roman" w:hAnsi="Times New Roman"/>
          <w:sz w:val="28"/>
          <w:szCs w:val="28"/>
        </w:rPr>
        <w:t xml:space="preserve">uzsāktas pēc KL 162.panta pirmās daļas un KL 166.panta ceturtās daļas par mazgadīgu personu pamudināšanu iesaistīties seksuālās darbībās un tikties ar mērķi stāties dzimumattiecībās. Kriminālprocesa izmeklēšanas laikā noskaidrots, ka no 22.05.2015.g. līdz 02.05.2016.g. A.F. (dzim.1998.g), izmantojot tiešsaistes sociālā tīkla vietni </w:t>
      </w:r>
      <w:proofErr w:type="spellStart"/>
      <w:r w:rsidRPr="000B00E4">
        <w:rPr>
          <w:rFonts w:ascii="Times New Roman" w:hAnsi="Times New Roman"/>
          <w:sz w:val="28"/>
          <w:szCs w:val="28"/>
        </w:rPr>
        <w:t>Instagram</w:t>
      </w:r>
      <w:proofErr w:type="spellEnd"/>
      <w:r w:rsidRPr="000B00E4">
        <w:rPr>
          <w:rFonts w:ascii="Times New Roman" w:hAnsi="Times New Roman"/>
          <w:sz w:val="28"/>
          <w:szCs w:val="28"/>
        </w:rPr>
        <w:t xml:space="preserve"> un tiešsaistes tīkla lietotni viedtālruņiem </w:t>
      </w:r>
      <w:proofErr w:type="spellStart"/>
      <w:r w:rsidRPr="000B00E4">
        <w:rPr>
          <w:rFonts w:ascii="Times New Roman" w:hAnsi="Times New Roman"/>
          <w:sz w:val="28"/>
          <w:szCs w:val="28"/>
        </w:rPr>
        <w:t>WhatsApp</w:t>
      </w:r>
      <w:proofErr w:type="spellEnd"/>
      <w:r w:rsidRPr="000B00E4">
        <w:rPr>
          <w:rFonts w:ascii="Times New Roman" w:hAnsi="Times New Roman"/>
          <w:sz w:val="28"/>
          <w:szCs w:val="28"/>
        </w:rPr>
        <w:t>, pamudināja 9 mazgadīgas personas iesaistīties pornogrāfiska rakstura materiālu izgatavošanā un bērnu pornogrāfijas grafisko failu nosūtīšanā.</w:t>
      </w:r>
    </w:p>
    <w:p w14:paraId="6C6C0F01" w14:textId="77777777" w:rsidR="001E535F" w:rsidRPr="00536655" w:rsidRDefault="001E535F" w:rsidP="001E535F">
      <w:pPr>
        <w:spacing w:before="120" w:after="0" w:line="240" w:lineRule="auto"/>
        <w:ind w:firstLine="720"/>
        <w:contextualSpacing/>
        <w:jc w:val="both"/>
        <w:rPr>
          <w:rFonts w:ascii="Times New Roman" w:hAnsi="Times New Roman"/>
          <w:sz w:val="28"/>
          <w:szCs w:val="28"/>
        </w:rPr>
      </w:pPr>
      <w:r w:rsidRPr="00536655">
        <w:rPr>
          <w:rFonts w:ascii="Times New Roman" w:hAnsi="Times New Roman"/>
          <w:sz w:val="28"/>
          <w:szCs w:val="28"/>
        </w:rPr>
        <w:t>Pēc KL 172.panta (Par nepilngadīgā iesaistīšanu noziedzīgā nodarījumā) valstī kopumā uzsākti 11 (+1) kriminālprocesi (visi VP), par atklātiem tiek uzskaitīti 14 (+4) kriminālprocesi (13 (+3) kriminālprocesi - VP), t.sk. 10 (+4) kriminālprocesi (visi VP) no 2017.gad</w:t>
      </w:r>
      <w:r>
        <w:rPr>
          <w:rFonts w:ascii="Times New Roman" w:hAnsi="Times New Roman"/>
          <w:sz w:val="28"/>
          <w:szCs w:val="28"/>
        </w:rPr>
        <w:t>ā</w:t>
      </w:r>
      <w:r w:rsidRPr="00536655">
        <w:rPr>
          <w:rFonts w:ascii="Times New Roman" w:hAnsi="Times New Roman"/>
          <w:sz w:val="28"/>
          <w:szCs w:val="28"/>
        </w:rPr>
        <w:t xml:space="preserve"> uzsāktajiem kriminālprocesiem, kriminālvajāšanas uzsākšanai uz prokuratūru nosūtītas 10 (+2) krimināllietas (visas VP), t.sk. 7 (+3) krimināllietas no 2017</w:t>
      </w:r>
      <w:r>
        <w:rPr>
          <w:rFonts w:ascii="Times New Roman" w:hAnsi="Times New Roman"/>
          <w:sz w:val="28"/>
          <w:szCs w:val="28"/>
        </w:rPr>
        <w:t>.gadā</w:t>
      </w:r>
      <w:r w:rsidRPr="00536655">
        <w:rPr>
          <w:rFonts w:ascii="Times New Roman" w:hAnsi="Times New Roman"/>
          <w:sz w:val="28"/>
          <w:szCs w:val="28"/>
        </w:rPr>
        <w:t xml:space="preserve"> uzsāktajiem kriminālprocesiem. </w:t>
      </w:r>
    </w:p>
    <w:p w14:paraId="088877DA" w14:textId="77777777" w:rsidR="001E535F" w:rsidRDefault="001E535F" w:rsidP="001E535F">
      <w:pPr>
        <w:spacing w:before="120" w:after="0" w:line="240" w:lineRule="auto"/>
        <w:ind w:firstLine="720"/>
        <w:contextualSpacing/>
        <w:jc w:val="both"/>
        <w:rPr>
          <w:rFonts w:ascii="Times New Roman" w:hAnsi="Times New Roman"/>
          <w:sz w:val="28"/>
          <w:szCs w:val="28"/>
        </w:rPr>
      </w:pPr>
      <w:r w:rsidRPr="00B42ADC">
        <w:rPr>
          <w:rFonts w:ascii="Times New Roman" w:hAnsi="Times New Roman"/>
          <w:sz w:val="28"/>
          <w:szCs w:val="28"/>
        </w:rPr>
        <w:t>Pēc KL 174.panta (Par cietsirdību un vardarbību pret nepilngadīgo) valstī kopumā uzsākti 168 (+29) kriminālprocesi, par atklātiem tiek uzskaitīti 66 (+6) kriminālprocesi, t.sk. 25 (-5) kriminālprocesi no 2017.gadā uzsāktajiem kriminālprocesiem, kriminālvajāšanas uzsākšanai uz prokuratūru nosūtīta 61 (+4) krimināllieta, t.sk. 23 (-7) krimināllietas no 2017.gadā uzsāktajiem kriminālprocesiem. VP kopumā uzsākti 165 (+33) kriminālprocesi, par atklātiem tiek uzskaitīti 65 (+5) kriminālprocesi, t.sk. 24 (-6) kriminālprocesi no 2017.gadā kriminālprocesiem, kriminālvajāšanas uzsākšanai uz prokuratūru nosūtīta 61 (+4) krimināllieta, t.sk. 23 (-7) krimināllietas no 2017.gadā uzsāktajiem kriminālprocesiem.</w:t>
      </w:r>
    </w:p>
    <w:p w14:paraId="766A9B9E" w14:textId="77777777" w:rsidR="001E535F" w:rsidRPr="00087A68"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2017.gadā kā bezvēsts pazudušas meklēšanā tika izsludinātas 1455 (2016.gadā – 1243, 2015.gadā –1106) personas, no tām nepilngadīgas - 520 (2016.gadā – 260, 2015.gadā –310), 49 (2016.gadā – 50, 2015.gadā – 16) bezvēsts pazudušas nepilngadīgas personas joprojām atrodas meklēšanā. </w:t>
      </w:r>
      <w:r w:rsidRPr="00087A68">
        <w:rPr>
          <w:rFonts w:ascii="Times New Roman" w:hAnsi="Times New Roman"/>
          <w:sz w:val="28"/>
          <w:szCs w:val="28"/>
        </w:rPr>
        <w:t>Meklēšanā izsludināto nepilngadīgo personu skaita pieaugums ir izskaidrojams ar to, ka 2017.gadā 1 nepilngadīgā persona  tika izsludināta meklēšanā vairākkārtīgi (tas attiecas uz tiem nepilngadīgajiem, kuriem ir nosliece uz klaiņošanu un bēgšanu no bērnu namiem). Tāpat tika novērota tendence, ka pēc vasaras vidū traģiski bojā gājušā piecgadīgā puisēna nāves, liela daļa sabiedrības aktīvi iesaistījās nepilngadīgo personu meklēšanā, proti, ziņoja policijai par visiem iespējamiem nepilngadīgo personu pazušanas gadījumiem.</w:t>
      </w:r>
    </w:p>
    <w:p w14:paraId="72E0E9CA"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Lai stiprinātu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amatpersonu kapacitāti, amatpersonas regulāri tiek apmācītas bērnu tiesību aizsardzības jomā. 2017.gadā VP </w:t>
      </w:r>
      <w:proofErr w:type="spellStart"/>
      <w:r w:rsidRPr="000B00E4">
        <w:rPr>
          <w:rFonts w:ascii="Times New Roman" w:hAnsi="Times New Roman"/>
          <w:sz w:val="28"/>
          <w:szCs w:val="28"/>
        </w:rPr>
        <w:lastRenderedPageBreak/>
        <w:t>GKrPP</w:t>
      </w:r>
      <w:proofErr w:type="spellEnd"/>
      <w:r w:rsidRPr="000B00E4">
        <w:rPr>
          <w:rFonts w:ascii="Times New Roman" w:hAnsi="Times New Roman"/>
          <w:sz w:val="28"/>
          <w:szCs w:val="28"/>
        </w:rPr>
        <w:t xml:space="preserve"> amatpersonas ir piedalījušās VP koledžas organizētajās Valsts policijas amatpersonām paredzētajās apmācībās “Bērnu tiesību aizsardzība”, Valsts darba inspekcijas, kā arī Rīgas pašvaldības policijas organizētajos semināros saistībā ar cilvēku tirdzniecības aktualitātēm, kā arī cilvēku tirdzniecības upuru atpazīšanas aspektiem, Latvijas Tiesnešu mācību centra organizētajā seminārā "Cīņa pret bērnu seksuālu izmantošanu. Seminārs prokuroriem un juristiem".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amatpersonas ir arī piedalījušās Ziemeļvalstu Ministru padomes organizētajā konferencē “Cilvēku tirdzniecības upuru aizsardzība – ekspertu forums” (Tallinā, Igaunijā), CEPOL kursā 96/2016 “Bērnu tirdzniecība” (Madridē, Spānijā), CEPOL e-apmācībās “Cietušo identifikācija izmeklēšanās par bērnu seksuālo izmantošanu”, CEPOL kursā 22/2017 “Stratēģijas bērnu seksuālās izmantošanas apkarošanai” (Budapeštā, Ungārijā), Eiropola apmācību kursā par bērnu seksuālās izmatošanas tiešsaistē apkarošanu (Selmā, Vācijā), ASV vēstniecības Latvijā organizētajā starptautiskajā seminārā par izmeklēšanas un </w:t>
      </w:r>
      <w:proofErr w:type="spellStart"/>
      <w:r w:rsidRPr="000B00E4">
        <w:rPr>
          <w:rFonts w:ascii="Times New Roman" w:hAnsi="Times New Roman"/>
          <w:sz w:val="28"/>
          <w:szCs w:val="28"/>
        </w:rPr>
        <w:t>prevencijas</w:t>
      </w:r>
      <w:proofErr w:type="spellEnd"/>
      <w:r w:rsidRPr="000B00E4">
        <w:rPr>
          <w:rFonts w:ascii="Times New Roman" w:hAnsi="Times New Roman"/>
          <w:sz w:val="28"/>
          <w:szCs w:val="28"/>
        </w:rPr>
        <w:t xml:space="preserve"> pasākumiem saistībā ar bezvēsts pazudušiem bērniem (Viļņā, Lietuvā), pēc Interpola ielūguma - ikgadējā speciālistu grupas sanāksmē par noziegumiem pret bērniem (Lionā, Francijā) un nevalstiskās organizācijas “Centrs </w:t>
      </w:r>
      <w:proofErr w:type="spellStart"/>
      <w:r w:rsidRPr="000B00E4">
        <w:rPr>
          <w:rFonts w:ascii="Times New Roman" w:hAnsi="Times New Roman"/>
          <w:sz w:val="28"/>
          <w:szCs w:val="28"/>
        </w:rPr>
        <w:t>Dardedze</w:t>
      </w:r>
      <w:proofErr w:type="spellEnd"/>
      <w:r w:rsidRPr="000B00E4">
        <w:rPr>
          <w:rFonts w:ascii="Times New Roman" w:hAnsi="Times New Roman"/>
          <w:sz w:val="28"/>
          <w:szCs w:val="28"/>
        </w:rPr>
        <w:t xml:space="preserve">” mācībās par starpdisciplināru sadarbības modeli darbam ar seksuālā vardarbībā cietušiem bērniem jeb “Bērna mājas” modeli. Tāpat, sniedzot metodisku un praktisku atbalstu VP reģioniem – atskaites periodā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KIP amatpersonas izstrādāja un novadīja 6 seminārus VP reģionu pārvalžu amatpersonām par noziedzīgu nodarījumu pret tikumību un dzimumneaizskaramību identificēšanu, novēršanu un atklāšanu. </w:t>
      </w:r>
    </w:p>
    <w:p w14:paraId="3975F214"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2017.gada 12 mēnešos tika turpināts īstenot pasākumus Eiropas Savienības (ES) Politikas cikla atbilstoši ES Padomes secinājumiem par ES prioritāšu noteikšanu cīņai pret smago un organizēto noziedzību laikposmā no 2014. līdz 2017.gadam Eiropas </w:t>
      </w:r>
      <w:proofErr w:type="spellStart"/>
      <w:r w:rsidRPr="000B00E4">
        <w:rPr>
          <w:rFonts w:ascii="Times New Roman" w:hAnsi="Times New Roman"/>
          <w:sz w:val="28"/>
          <w:szCs w:val="28"/>
        </w:rPr>
        <w:t>multidisciplinārās</w:t>
      </w:r>
      <w:proofErr w:type="spellEnd"/>
      <w:r w:rsidRPr="000B00E4">
        <w:rPr>
          <w:rFonts w:ascii="Times New Roman" w:hAnsi="Times New Roman"/>
          <w:sz w:val="28"/>
          <w:szCs w:val="28"/>
        </w:rPr>
        <w:t xml:space="preserve"> platformas pret </w:t>
      </w:r>
      <w:proofErr w:type="spellStart"/>
      <w:r w:rsidRPr="000B00E4">
        <w:rPr>
          <w:rFonts w:ascii="Times New Roman" w:hAnsi="Times New Roman"/>
          <w:sz w:val="28"/>
          <w:szCs w:val="28"/>
        </w:rPr>
        <w:t>kriminālapdraudējumiem</w:t>
      </w:r>
      <w:proofErr w:type="spellEnd"/>
      <w:r w:rsidRPr="000B00E4">
        <w:rPr>
          <w:rFonts w:ascii="Times New Roman" w:hAnsi="Times New Roman"/>
          <w:sz w:val="28"/>
          <w:szCs w:val="28"/>
        </w:rPr>
        <w:t xml:space="preserve"> (EMPACT) ietvaros, t.sk. prioritātes „Kibernoziegumi” </w:t>
      </w:r>
      <w:proofErr w:type="spellStart"/>
      <w:r w:rsidRPr="000B00E4">
        <w:rPr>
          <w:rFonts w:ascii="Times New Roman" w:hAnsi="Times New Roman"/>
          <w:sz w:val="28"/>
          <w:szCs w:val="28"/>
        </w:rPr>
        <w:t>apakšprioritātē</w:t>
      </w:r>
      <w:proofErr w:type="spellEnd"/>
      <w:r w:rsidRPr="000B00E4">
        <w:rPr>
          <w:rFonts w:ascii="Times New Roman" w:hAnsi="Times New Roman"/>
          <w:sz w:val="28"/>
          <w:szCs w:val="28"/>
        </w:rPr>
        <w:t xml:space="preserve"> “Bērnu seksuālā izmantošana tiešsaistē” (atbildīgā struktūrvienība ir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ENAP) un prioritātē „Cilvēku tirdzniecības novēršana” (atbildīgā struktūrvienība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ONAP). Prioritāšu ietvaros izstrādāti operatīvie rīcības plāni, kas ietver virkni </w:t>
      </w:r>
      <w:proofErr w:type="spellStart"/>
      <w:r w:rsidRPr="000B00E4">
        <w:rPr>
          <w:rFonts w:ascii="Times New Roman" w:hAnsi="Times New Roman"/>
          <w:sz w:val="28"/>
          <w:szCs w:val="28"/>
        </w:rPr>
        <w:t>multidisciplināru</w:t>
      </w:r>
      <w:proofErr w:type="spellEnd"/>
      <w:r w:rsidRPr="000B00E4">
        <w:rPr>
          <w:rFonts w:ascii="Times New Roman" w:hAnsi="Times New Roman"/>
          <w:sz w:val="28"/>
          <w:szCs w:val="28"/>
        </w:rPr>
        <w:t xml:space="preserve"> un </w:t>
      </w:r>
      <w:proofErr w:type="spellStart"/>
      <w:r w:rsidRPr="000B00E4">
        <w:rPr>
          <w:rFonts w:ascii="Times New Roman" w:hAnsi="Times New Roman"/>
          <w:sz w:val="28"/>
          <w:szCs w:val="28"/>
        </w:rPr>
        <w:t>starpinstitucionālu</w:t>
      </w:r>
      <w:proofErr w:type="spellEnd"/>
      <w:r w:rsidRPr="000B00E4">
        <w:rPr>
          <w:rFonts w:ascii="Times New Roman" w:hAnsi="Times New Roman"/>
          <w:sz w:val="28"/>
          <w:szCs w:val="28"/>
        </w:rPr>
        <w:t xml:space="preserve"> pasākumu kopumu, t.sk. informācijas sagatavošanu par noteiktu noziedzības jomu, informācijas apkopošanu par noziedzīgu nodarījumu izdarījušām personām un veiktajām izmeklēšanām, kopīgu izmeklēšanas darbību iniciēšanu, realizācijas sasniegumiem, preventīva rakstura pasākumu organizēšanu, dažādu jaunu instrumentu un mehānismu piemērošanu u.tml. 2017.gadā darbs norisinājās saistībā ar ES Padomes secinājumu par ES prioritāšu noteikšanu cīņai pret organizētu un smagu starptautisku noziedzību laikposmā no 2018. līdz 2021. gadam, kompetento dalībnieku identificēšanu, kurā atzīmēta ES dalībvalstu, tai skaitā arī Latvijas dalība ES Politikas ciklā.</w:t>
      </w:r>
    </w:p>
    <w:p w14:paraId="7CD4C14E"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lastRenderedPageBreak/>
        <w:t xml:space="preserve">Atskaites periodā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ENAP sadarbībā ar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struktūrvienībām un VP reģionu pārvaldēm, izmantojot “Bērnu glābšanas koalīcijas” datu bāzi CPS (“</w:t>
      </w:r>
      <w:proofErr w:type="spellStart"/>
      <w:r w:rsidRPr="000B00E4">
        <w:rPr>
          <w:rFonts w:ascii="Times New Roman" w:hAnsi="Times New Roman"/>
          <w:sz w:val="28"/>
          <w:szCs w:val="28"/>
        </w:rPr>
        <w:t>Child</w:t>
      </w:r>
      <w:proofErr w:type="spellEnd"/>
      <w:r w:rsidRPr="000B00E4">
        <w:rPr>
          <w:rFonts w:ascii="Times New Roman" w:hAnsi="Times New Roman"/>
          <w:sz w:val="28"/>
          <w:szCs w:val="28"/>
        </w:rPr>
        <w:t xml:space="preserve"> </w:t>
      </w:r>
      <w:proofErr w:type="spellStart"/>
      <w:r w:rsidRPr="000B00E4">
        <w:rPr>
          <w:rFonts w:ascii="Times New Roman" w:hAnsi="Times New Roman"/>
          <w:sz w:val="28"/>
          <w:szCs w:val="28"/>
        </w:rPr>
        <w:t>Protection</w:t>
      </w:r>
      <w:proofErr w:type="spellEnd"/>
      <w:r w:rsidRPr="000B00E4">
        <w:rPr>
          <w:rFonts w:ascii="Times New Roman" w:hAnsi="Times New Roman"/>
          <w:sz w:val="28"/>
          <w:szCs w:val="28"/>
        </w:rPr>
        <w:t xml:space="preserve"> </w:t>
      </w:r>
      <w:proofErr w:type="spellStart"/>
      <w:r w:rsidRPr="000B00E4">
        <w:rPr>
          <w:rFonts w:ascii="Times New Roman" w:hAnsi="Times New Roman"/>
          <w:sz w:val="28"/>
          <w:szCs w:val="28"/>
        </w:rPr>
        <w:t>System</w:t>
      </w:r>
      <w:proofErr w:type="spellEnd"/>
      <w:r w:rsidRPr="000B00E4">
        <w:rPr>
          <w:rFonts w:ascii="Times New Roman" w:hAnsi="Times New Roman"/>
          <w:sz w:val="28"/>
          <w:szCs w:val="28"/>
        </w:rPr>
        <w:t xml:space="preserve">”), kas ļauj identificēt bērnu pornogrāfijas tiešsaistes apritē iesaistītās personas Latvijā pastāvīgi organizēja, koordinēja un vadīja nacionālajā līmenī operāciju “PERON”.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ENAP amatpersonas regulāri veic </w:t>
      </w:r>
      <w:proofErr w:type="spellStart"/>
      <w:r w:rsidRPr="000B00E4">
        <w:rPr>
          <w:rFonts w:ascii="Times New Roman" w:hAnsi="Times New Roman"/>
          <w:sz w:val="28"/>
          <w:szCs w:val="28"/>
        </w:rPr>
        <w:t>resoriskās</w:t>
      </w:r>
      <w:proofErr w:type="spellEnd"/>
      <w:r w:rsidRPr="000B00E4">
        <w:rPr>
          <w:rFonts w:ascii="Times New Roman" w:hAnsi="Times New Roman"/>
          <w:sz w:val="28"/>
          <w:szCs w:val="28"/>
        </w:rPr>
        <w:t xml:space="preserve"> pārbaudes par bērnu seksuālas izmantošanas materiālu izplatīšanu Latvijas interneta segmentā. Atskaites periodā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ENAP amatpersonas tikās ar Drošāka interneta centra “Net-</w:t>
      </w:r>
      <w:proofErr w:type="spellStart"/>
      <w:r w:rsidRPr="000B00E4">
        <w:rPr>
          <w:rFonts w:ascii="Times New Roman" w:hAnsi="Times New Roman"/>
          <w:sz w:val="28"/>
          <w:szCs w:val="28"/>
        </w:rPr>
        <w:t>Safe</w:t>
      </w:r>
      <w:proofErr w:type="spellEnd"/>
      <w:r w:rsidRPr="000B00E4">
        <w:rPr>
          <w:rFonts w:ascii="Times New Roman" w:hAnsi="Times New Roman"/>
          <w:sz w:val="28"/>
          <w:szCs w:val="28"/>
        </w:rPr>
        <w:t xml:space="preserve"> Latvia” pārstāvjiem. Tikšanās laikā tika apspriesti sadarbības jautājumi par bērnu seksuālas izmantošanas materiālu izplatīšanas apkarošanu Latvijas interneta segmentā. Tika saņemti 20 ziņojumi no Drošāka interneta centra “Net-</w:t>
      </w:r>
      <w:proofErr w:type="spellStart"/>
      <w:r w:rsidRPr="000B00E4">
        <w:rPr>
          <w:rFonts w:ascii="Times New Roman" w:hAnsi="Times New Roman"/>
          <w:sz w:val="28"/>
          <w:szCs w:val="28"/>
        </w:rPr>
        <w:t>Safe</w:t>
      </w:r>
      <w:proofErr w:type="spellEnd"/>
      <w:r w:rsidRPr="000B00E4">
        <w:rPr>
          <w:rFonts w:ascii="Times New Roman" w:hAnsi="Times New Roman"/>
          <w:sz w:val="28"/>
          <w:szCs w:val="28"/>
        </w:rPr>
        <w:t xml:space="preserve"> Latvia” informācijas pārbaudei. Pēc viena ziņojuma VP Rīgas reģiona pārvaldē uzsākts kriminālprocess pēc KL 166.panta, kā arī veiktajā kratīšanā Rīgā izņemtas datorsistēmas un datu nesēji, kas satur bērnu pornogrāfijas materiālus. Pārējie ziņojumi nodoti izvērtēšanai ārvalstu kompetentajām iestādēm.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amatpersonas tikās arī ar organizācijām “Drošs internets”, biedrība “Par Legālu saturu” un Latvijas nacionālā Interpola biroja pārstāvi par sadarbību bērnu pornogrāfijas ierobežošanas bloķēšanas projektā.</w:t>
      </w:r>
    </w:p>
    <w:p w14:paraId="0908B797"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amatpersonas informācijas apmaiņā turpināja sadarbību ar nevalstiskajām organizācijām, t.sk. “Resursu centru sievietēm “Marta”” un biedrību “Patvērums “Drošā māja””, kuras sniedz atbalstu cilvēku tirdzniecībā cietušajām personām, kā arī ar “Centrs </w:t>
      </w:r>
      <w:proofErr w:type="spellStart"/>
      <w:r w:rsidRPr="000B00E4">
        <w:rPr>
          <w:rFonts w:ascii="Times New Roman" w:hAnsi="Times New Roman"/>
          <w:sz w:val="28"/>
          <w:szCs w:val="28"/>
        </w:rPr>
        <w:t>Dardedze</w:t>
      </w:r>
      <w:proofErr w:type="spellEnd"/>
      <w:r w:rsidRPr="000B00E4">
        <w:rPr>
          <w:rFonts w:ascii="Times New Roman" w:hAnsi="Times New Roman"/>
          <w:sz w:val="28"/>
          <w:szCs w:val="28"/>
        </w:rPr>
        <w:t>”, organizējot regulāras tikšanās, lai pārrunātu sadarbības jautājumus, kas saistīti ar starpdisciplināras palīdzības sniegšanu bērniem, kuri cietuši no vardarbības un atbilstoši kriminālprocesuālu darbību veikšanu, lai izmeklētu vardarbīgus noziedzīgus nodarījumus, kuros cietušie ir bērni.</w:t>
      </w:r>
    </w:p>
    <w:p w14:paraId="2E77BED9"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 Lai izveidotu un aprīkotu bērniem piemērotas pratināšanas telpas, atskaites periodā tika risināti jautājumi par telpu izveidi VP īpaši aizsargājamo cietušo pratināšanai (t.sk. bērnu) ar audio, video ierakstu iespējām. Sagatavoti priekšlikumi iekārtu tehniskai specifikācijai.</w:t>
      </w:r>
    </w:p>
    <w:p w14:paraId="42E15E01"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2017.gada 12 mēnešos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KVP amatpersonas turpināja piedalīties ar Tieslietu ministrijas (TM) 20.07.2016. rīkojumu Nr.1-1/267 izveidotās darba grupas sanāksmēs par nepilngadīgo kriminālatbildības reformu un Eiropas Parlamenta un Padomes 2016.gada 11.maija Direktīvas 2016/800/ES par procesuālajām garantijām bērniem, kuri ir aizdomās turētie vai apsūdzētie kriminālprocesā, ieviešanu. Sanāksmju laikā skatīti TM Kriminālprocesa likuma pilnveidošanas pastāvīgās darba grupas sagatavotie priekšlikumi grozījumiem normatīvajos aktos Direktīvas 2016/800/ES ieviešanai. Tika diskutēts par nepilngadīgo kriminālatbildības reformu, kā rezultātā konceptuāli atbalstīta nepilngadīgo antisociālās uzvedības </w:t>
      </w:r>
      <w:proofErr w:type="spellStart"/>
      <w:r w:rsidRPr="000B00E4">
        <w:rPr>
          <w:rFonts w:ascii="Times New Roman" w:hAnsi="Times New Roman"/>
          <w:sz w:val="28"/>
          <w:szCs w:val="28"/>
        </w:rPr>
        <w:t>prevencijas</w:t>
      </w:r>
      <w:proofErr w:type="spellEnd"/>
      <w:r w:rsidRPr="000B00E4">
        <w:rPr>
          <w:rFonts w:ascii="Times New Roman" w:hAnsi="Times New Roman"/>
          <w:sz w:val="28"/>
          <w:szCs w:val="28"/>
        </w:rPr>
        <w:t xml:space="preserve"> sistēmas izveide.</w:t>
      </w:r>
      <w:r>
        <w:rPr>
          <w:rFonts w:ascii="Times New Roman" w:hAnsi="Times New Roman"/>
          <w:sz w:val="28"/>
          <w:szCs w:val="28"/>
        </w:rPr>
        <w:t xml:space="preserve"> Normatīvos aktus Direktīvas 2016/800/ES izpildei ir jāpieņem līdz 2019.gada 11.jūnijam.</w:t>
      </w:r>
    </w:p>
    <w:p w14:paraId="5AE017AA"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lastRenderedPageBreak/>
        <w:t xml:space="preserve">  TM KL pilnveidošanas pastāvīgās darba grupas ietvaros izstrādāti priekšlikumi KL grozījumiem, saskaņā ar kuriem </w:t>
      </w:r>
      <w:r>
        <w:rPr>
          <w:rFonts w:ascii="Times New Roman" w:hAnsi="Times New Roman"/>
          <w:sz w:val="28"/>
          <w:szCs w:val="28"/>
        </w:rPr>
        <w:t>K</w:t>
      </w:r>
      <w:r w:rsidRPr="000B00E4">
        <w:rPr>
          <w:rFonts w:ascii="Times New Roman" w:hAnsi="Times New Roman"/>
          <w:sz w:val="28"/>
          <w:szCs w:val="28"/>
        </w:rPr>
        <w:t xml:space="preserve">rimināllikumu ir paredzēts papildināt ar jaunu VII nodaļu “Nepilngadīgo kriminālatbildības īpatnības”, kur soda mērķis primāri ir </w:t>
      </w:r>
      <w:proofErr w:type="spellStart"/>
      <w:r w:rsidRPr="000B00E4">
        <w:rPr>
          <w:rFonts w:ascii="Times New Roman" w:hAnsi="Times New Roman"/>
          <w:sz w:val="28"/>
          <w:szCs w:val="28"/>
        </w:rPr>
        <w:t>resocializēt</w:t>
      </w:r>
      <w:proofErr w:type="spellEnd"/>
      <w:r w:rsidRPr="000B00E4">
        <w:rPr>
          <w:rFonts w:ascii="Times New Roman" w:hAnsi="Times New Roman"/>
          <w:sz w:val="28"/>
          <w:szCs w:val="28"/>
        </w:rPr>
        <w:t xml:space="preserve"> nepilngadīgo</w:t>
      </w:r>
      <w:r>
        <w:rPr>
          <w:rFonts w:ascii="Times New Roman" w:hAnsi="Times New Roman"/>
          <w:sz w:val="28"/>
          <w:szCs w:val="28"/>
        </w:rPr>
        <w:t>. T</w:t>
      </w:r>
      <w:r w:rsidRPr="000B00E4">
        <w:rPr>
          <w:rFonts w:ascii="Times New Roman" w:hAnsi="Times New Roman"/>
          <w:sz w:val="28"/>
          <w:szCs w:val="28"/>
        </w:rPr>
        <w:t>urpinās</w:t>
      </w:r>
      <w:r>
        <w:rPr>
          <w:rFonts w:ascii="Times New Roman" w:hAnsi="Times New Roman"/>
          <w:sz w:val="28"/>
          <w:szCs w:val="28"/>
        </w:rPr>
        <w:t xml:space="preserve"> darbs </w:t>
      </w:r>
      <w:r w:rsidRPr="00BD78FC">
        <w:rPr>
          <w:rFonts w:ascii="Times New Roman" w:hAnsi="Times New Roman"/>
          <w:sz w:val="28"/>
          <w:szCs w:val="28"/>
        </w:rPr>
        <w:t xml:space="preserve">pie kriminālsodu reformas, kur probācijas uzraudzību paredzēts ieviest kā pamatsodu; piespiedu darbu aizstāt ar sabiedrisko darbu; atteikties no nosacītas notiesāšanas; pārskatīt nepilngadīgo kriminālatbildības īpatnības (šo likumprojektu Ministru kabinetā jāiesniedz līdz š.g. septembrim). Izstrādāts un Valsts sekretāru sanāksmē ir izsludināts likumprojekts “Grozījumi kriminālprocesa likumā” (VSS-887). Šis likumprojekts atrodas saskaņošanas stadijā. Par vairākām tā normām VP </w:t>
      </w:r>
      <w:proofErr w:type="spellStart"/>
      <w:r w:rsidRPr="00BD78FC">
        <w:rPr>
          <w:rFonts w:ascii="Times New Roman" w:hAnsi="Times New Roman"/>
          <w:sz w:val="28"/>
          <w:szCs w:val="28"/>
        </w:rPr>
        <w:t>GKrPP</w:t>
      </w:r>
      <w:proofErr w:type="spellEnd"/>
      <w:r w:rsidRPr="00BD78FC">
        <w:rPr>
          <w:rFonts w:ascii="Times New Roman" w:hAnsi="Times New Roman"/>
          <w:sz w:val="28"/>
          <w:szCs w:val="28"/>
        </w:rPr>
        <w:t xml:space="preserve"> ir sniegusi iebildumus. VP </w:t>
      </w:r>
      <w:proofErr w:type="spellStart"/>
      <w:r w:rsidRPr="00BD78FC">
        <w:rPr>
          <w:rFonts w:ascii="Times New Roman" w:hAnsi="Times New Roman"/>
          <w:sz w:val="28"/>
          <w:szCs w:val="28"/>
        </w:rPr>
        <w:t>GKrPP</w:t>
      </w:r>
      <w:proofErr w:type="spellEnd"/>
      <w:r w:rsidRPr="00BD78FC">
        <w:rPr>
          <w:rFonts w:ascii="Times New Roman" w:hAnsi="Times New Roman"/>
          <w:sz w:val="28"/>
          <w:szCs w:val="28"/>
        </w:rPr>
        <w:t xml:space="preserve"> ir sniegusi viedokli arī par TM izstrādāto likumprojekta “Bērnu antisociālās uzvedības </w:t>
      </w:r>
      <w:proofErr w:type="spellStart"/>
      <w:r w:rsidRPr="00BD78FC">
        <w:rPr>
          <w:rFonts w:ascii="Times New Roman" w:hAnsi="Times New Roman"/>
          <w:sz w:val="28"/>
          <w:szCs w:val="28"/>
        </w:rPr>
        <w:t>prevencijas</w:t>
      </w:r>
      <w:proofErr w:type="spellEnd"/>
      <w:r w:rsidRPr="00BD78FC">
        <w:rPr>
          <w:rFonts w:ascii="Times New Roman" w:hAnsi="Times New Roman"/>
          <w:sz w:val="28"/>
          <w:szCs w:val="28"/>
        </w:rPr>
        <w:t xml:space="preserve"> likums” (VSS – 185), kas arī ir saskaņošanas stadijā.</w:t>
      </w:r>
    </w:p>
    <w:p w14:paraId="61F8C3A6"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2017.gada 12 mēnešos sagatavoti vairāki informatīva un analītiska rakstura dokumenti par noziedzības tendencēm un aktuāliem noziedzības apkarošanas jautājumiem, sniegti viedokļi, atzinumi, priekšlikumi dažādiem informatīvajiem ziņojumiem un pētījumiem, t.sk. sagatavota un sniegta informācija </w:t>
      </w:r>
      <w:proofErr w:type="spellStart"/>
      <w:r w:rsidRPr="000B00E4">
        <w:rPr>
          <w:rFonts w:ascii="Times New Roman" w:hAnsi="Times New Roman"/>
          <w:sz w:val="28"/>
          <w:szCs w:val="28"/>
        </w:rPr>
        <w:t>Iekšlietu</w:t>
      </w:r>
      <w:proofErr w:type="spellEnd"/>
      <w:r w:rsidRPr="000B00E4">
        <w:rPr>
          <w:rFonts w:ascii="Times New Roman" w:hAnsi="Times New Roman"/>
          <w:sz w:val="28"/>
          <w:szCs w:val="28"/>
        </w:rPr>
        <w:t xml:space="preserve"> ministrijai par informatīvā ziņojuma “Cilvēku tirdzniecības novēršanas pamatnostādņu 2014.-2020.gadam” (Ministru kabineta 21.01.2014. rīkojums Nr.29) izpildes </w:t>
      </w:r>
      <w:proofErr w:type="spellStart"/>
      <w:r w:rsidRPr="000B00E4">
        <w:rPr>
          <w:rFonts w:ascii="Times New Roman" w:hAnsi="Times New Roman"/>
          <w:sz w:val="28"/>
          <w:szCs w:val="28"/>
        </w:rPr>
        <w:t>vidusposmu</w:t>
      </w:r>
      <w:proofErr w:type="spellEnd"/>
      <w:r w:rsidRPr="000B00E4">
        <w:rPr>
          <w:rFonts w:ascii="Times New Roman" w:hAnsi="Times New Roman"/>
          <w:sz w:val="28"/>
          <w:szCs w:val="28"/>
        </w:rPr>
        <w:t xml:space="preserve">, par Eiropas Padomes Konvencijas par cīņu pret cilvēku tirdzniecību Pušu komitejas otrās kārtas novērtēšanas rekomendāciju īstenošanu Latvijā, par </w:t>
      </w:r>
      <w:proofErr w:type="spellStart"/>
      <w:r w:rsidRPr="000B00E4">
        <w:rPr>
          <w:rFonts w:ascii="Times New Roman" w:hAnsi="Times New Roman"/>
          <w:sz w:val="28"/>
          <w:szCs w:val="28"/>
        </w:rPr>
        <w:t>Lanzarotes</w:t>
      </w:r>
      <w:proofErr w:type="spellEnd"/>
      <w:r w:rsidRPr="000B00E4">
        <w:rPr>
          <w:rFonts w:ascii="Times New Roman" w:hAnsi="Times New Roman"/>
          <w:sz w:val="28"/>
          <w:szCs w:val="28"/>
        </w:rPr>
        <w:t xml:space="preserve"> komitejas 2.fāzes novērtēšanas anketas “Bērnu aizsardzība pret seksuālu izmantošanu un seksuālu vardarbību, izmantojot informācijas un komunikācijas tehnoloģijas” jautājumiem, Labklājības ministrijai – par informatīvā ziņojuma projektu “Pārskats par bērnu stāvokli Latvijā 2016.gadā”, par Latvijas dalību ieplānotajos Eiropola Kopējo rīcības dienu (</w:t>
      </w:r>
      <w:proofErr w:type="spellStart"/>
      <w:r w:rsidRPr="000B00E4">
        <w:rPr>
          <w:rFonts w:ascii="Times New Roman" w:hAnsi="Times New Roman"/>
          <w:sz w:val="28"/>
          <w:szCs w:val="28"/>
        </w:rPr>
        <w:t>Joint</w:t>
      </w:r>
      <w:proofErr w:type="spellEnd"/>
      <w:r w:rsidRPr="000B00E4">
        <w:rPr>
          <w:rFonts w:ascii="Times New Roman" w:hAnsi="Times New Roman"/>
          <w:sz w:val="28"/>
          <w:szCs w:val="28"/>
        </w:rPr>
        <w:t xml:space="preserve"> </w:t>
      </w:r>
      <w:proofErr w:type="spellStart"/>
      <w:r w:rsidRPr="000B00E4">
        <w:rPr>
          <w:rFonts w:ascii="Times New Roman" w:hAnsi="Times New Roman"/>
          <w:sz w:val="28"/>
          <w:szCs w:val="28"/>
        </w:rPr>
        <w:t>action</w:t>
      </w:r>
      <w:proofErr w:type="spellEnd"/>
      <w:r w:rsidRPr="000B00E4">
        <w:rPr>
          <w:rFonts w:ascii="Times New Roman" w:hAnsi="Times New Roman"/>
          <w:sz w:val="28"/>
          <w:szCs w:val="28"/>
        </w:rPr>
        <w:t xml:space="preserve"> </w:t>
      </w:r>
      <w:proofErr w:type="spellStart"/>
      <w:r w:rsidRPr="000B00E4">
        <w:rPr>
          <w:rFonts w:ascii="Times New Roman" w:hAnsi="Times New Roman"/>
          <w:sz w:val="28"/>
          <w:szCs w:val="28"/>
        </w:rPr>
        <w:t>days</w:t>
      </w:r>
      <w:proofErr w:type="spellEnd"/>
      <w:r w:rsidRPr="000B00E4">
        <w:rPr>
          <w:rFonts w:ascii="Times New Roman" w:hAnsi="Times New Roman"/>
          <w:sz w:val="28"/>
          <w:szCs w:val="28"/>
        </w:rPr>
        <w:t xml:space="preserve"> – JAD2017) pasākumos cīņā pret bērnu tirdzniecību EMPACT prioritātes “</w:t>
      </w:r>
      <w:proofErr w:type="spellStart"/>
      <w:r w:rsidRPr="000B00E4">
        <w:rPr>
          <w:rFonts w:ascii="Times New Roman" w:hAnsi="Times New Roman"/>
          <w:sz w:val="28"/>
          <w:szCs w:val="28"/>
        </w:rPr>
        <w:t>Cilvēktirdzniecība</w:t>
      </w:r>
      <w:proofErr w:type="spellEnd"/>
      <w:r w:rsidRPr="000B00E4">
        <w:rPr>
          <w:rFonts w:ascii="Times New Roman" w:hAnsi="Times New Roman"/>
          <w:sz w:val="28"/>
          <w:szCs w:val="28"/>
        </w:rPr>
        <w:t>” ietvaros, kā arī sagatavota informācija par ANO Bērnu tiesību konvencijas plāna izpildi, Labklājības ministrijai – par informatīvā ziņojuma projektu “Pārskats par bērnu stāvokli Latvijā 2016.gadā”. Piedaloties pamatnostādnes „</w:t>
      </w:r>
      <w:proofErr w:type="spellStart"/>
      <w:r w:rsidRPr="000B00E4">
        <w:rPr>
          <w:rFonts w:ascii="Times New Roman" w:hAnsi="Times New Roman"/>
          <w:sz w:val="28"/>
          <w:szCs w:val="28"/>
        </w:rPr>
        <w:t>Kiberdrošības</w:t>
      </w:r>
      <w:proofErr w:type="spellEnd"/>
      <w:r w:rsidRPr="000B00E4">
        <w:rPr>
          <w:rFonts w:ascii="Times New Roman" w:hAnsi="Times New Roman"/>
          <w:sz w:val="28"/>
          <w:szCs w:val="28"/>
        </w:rPr>
        <w:t xml:space="preserve"> stratēģija 2014.-2018.gadam” ietverto uzdevumu izpildē (Ministru kabineta 21.01.2014. rīkojums Nr.40),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sniedza viedokli IeM par vadlīnijām, lai stiprinātu, aizsargātu un atbalstītu bērnus, lai tie droši varētu izmantot savas tiesības interneta vidē.</w:t>
      </w:r>
    </w:p>
    <w:p w14:paraId="1F76B0EA" w14:textId="77777777" w:rsidR="001E535F" w:rsidRPr="000B00E4" w:rsidRDefault="001E535F" w:rsidP="001E535F">
      <w:pPr>
        <w:spacing w:before="120" w:after="0" w:line="240" w:lineRule="auto"/>
        <w:ind w:firstLine="720"/>
        <w:contextualSpacing/>
        <w:jc w:val="both"/>
        <w:rPr>
          <w:rFonts w:ascii="Times New Roman" w:hAnsi="Times New Roman"/>
          <w:sz w:val="28"/>
          <w:szCs w:val="28"/>
        </w:rPr>
      </w:pPr>
      <w:r w:rsidRPr="000B00E4">
        <w:rPr>
          <w:rFonts w:ascii="Times New Roman" w:hAnsi="Times New Roman"/>
          <w:sz w:val="28"/>
          <w:szCs w:val="28"/>
        </w:rPr>
        <w:t xml:space="preserve">Atskaites periodā VP </w:t>
      </w:r>
      <w:proofErr w:type="spellStart"/>
      <w:r w:rsidRPr="000B00E4">
        <w:rPr>
          <w:rFonts w:ascii="Times New Roman" w:hAnsi="Times New Roman"/>
          <w:sz w:val="28"/>
          <w:szCs w:val="28"/>
        </w:rPr>
        <w:t>GKrPP</w:t>
      </w:r>
      <w:proofErr w:type="spellEnd"/>
      <w:r w:rsidRPr="000B00E4">
        <w:rPr>
          <w:rFonts w:ascii="Times New Roman" w:hAnsi="Times New Roman"/>
          <w:sz w:val="28"/>
          <w:szCs w:val="28"/>
        </w:rPr>
        <w:t xml:space="preserve"> regulāri notiek darbinieku kapacitātes celšana un apmācība, tajā skaitā, izmantojot ES dalībvalstu praktisko pieredzi. </w:t>
      </w:r>
    </w:p>
    <w:p w14:paraId="06BA2026" w14:textId="77777777" w:rsidR="00DE418E" w:rsidRPr="00FB15EA" w:rsidRDefault="00DE418E"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p>
    <w:p w14:paraId="23481F4C" w14:textId="77777777" w:rsidR="00D70FDA" w:rsidRPr="000B5261" w:rsidRDefault="003D65F9" w:rsidP="00960533">
      <w:pPr>
        <w:pStyle w:val="Virsraksts1"/>
        <w:spacing w:before="0" w:after="0"/>
        <w:rPr>
          <w:rFonts w:ascii="Times New Roman" w:hAnsi="Times New Roman" w:cs="Times New Roman"/>
          <w:b/>
          <w:color w:val="auto"/>
        </w:rPr>
      </w:pPr>
      <w:bookmarkStart w:id="24" w:name="_Toc443477345"/>
      <w:r w:rsidRPr="000B5261">
        <w:rPr>
          <w:rFonts w:ascii="Times New Roman" w:hAnsi="Times New Roman" w:cs="Times New Roman"/>
          <w:b/>
          <w:color w:val="auto"/>
        </w:rPr>
        <w:lastRenderedPageBreak/>
        <w:t xml:space="preserve">III </w:t>
      </w:r>
      <w:r w:rsidR="00D70FDA" w:rsidRPr="000B5261">
        <w:rPr>
          <w:rFonts w:ascii="Times New Roman" w:hAnsi="Times New Roman" w:cs="Times New Roman"/>
          <w:b/>
          <w:color w:val="auto"/>
        </w:rPr>
        <w:t>Citi pārkāpumi, kurus izdarījuši nepilngadīgie un pārkāpumi, kuru rezultātā cietušie ir nepilngadīgie</w:t>
      </w:r>
      <w:bookmarkEnd w:id="24"/>
    </w:p>
    <w:p w14:paraId="20E55B70"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19F18D57" w14:textId="77777777" w:rsidR="00D70FDA" w:rsidRDefault="0048622A" w:rsidP="00960533">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14:paraId="62C7F82D" w14:textId="77777777" w:rsidR="005944A1" w:rsidRDefault="005944A1" w:rsidP="00960533">
      <w:pPr>
        <w:pStyle w:val="Sarakstarindkopa"/>
        <w:spacing w:after="0" w:line="240" w:lineRule="auto"/>
        <w:ind w:left="0"/>
        <w:jc w:val="both"/>
        <w:rPr>
          <w:rFonts w:ascii="Times New Roman" w:hAnsi="Times New Roman" w:cs="Times New Roman"/>
          <w:sz w:val="28"/>
          <w:szCs w:val="28"/>
        </w:rPr>
      </w:pPr>
    </w:p>
    <w:p w14:paraId="388BA514" w14:textId="77777777" w:rsidR="00141597" w:rsidRDefault="00141597" w:rsidP="00960533">
      <w:pPr>
        <w:pStyle w:val="Sarakstarindkopa"/>
        <w:spacing w:after="0" w:line="240" w:lineRule="auto"/>
        <w:ind w:left="0"/>
        <w:jc w:val="both"/>
        <w:rPr>
          <w:rFonts w:ascii="Times New Roman" w:hAnsi="Times New Roman" w:cs="Times New Roman"/>
          <w:sz w:val="28"/>
          <w:szCs w:val="28"/>
        </w:rPr>
      </w:pPr>
    </w:p>
    <w:p w14:paraId="2C88D1AE" w14:textId="77777777" w:rsidR="00D70FDA" w:rsidRPr="000B5261" w:rsidRDefault="00D70FDA" w:rsidP="00960533">
      <w:pPr>
        <w:pStyle w:val="Virsraksts2"/>
        <w:spacing w:before="0" w:after="0"/>
        <w:rPr>
          <w:rStyle w:val="Izsmalcintsizclums"/>
          <w:rFonts w:ascii="Times New Roman" w:hAnsi="Times New Roman" w:cs="Times New Roman"/>
          <w:b/>
          <w:i w:val="0"/>
        </w:rPr>
      </w:pPr>
      <w:bookmarkStart w:id="25"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5"/>
    </w:p>
    <w:p w14:paraId="17E0D94E"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27FD37B1" w14:textId="50A18A34" w:rsidR="0048622A" w:rsidRPr="000031AA" w:rsidRDefault="0048622A" w:rsidP="00960533">
      <w:pPr>
        <w:suppressAutoHyphens/>
        <w:spacing w:after="0" w:line="240" w:lineRule="auto"/>
        <w:ind w:firstLine="709"/>
        <w:jc w:val="both"/>
        <w:rPr>
          <w:rFonts w:ascii="Times New Roman" w:eastAsia="Times New Roman" w:hAnsi="Times New Roman" w:cs="Times New Roman"/>
          <w:sz w:val="28"/>
          <w:szCs w:val="28"/>
          <w:lang w:eastAsia="ar-SA"/>
        </w:rPr>
      </w:pPr>
      <w:r w:rsidRPr="000031AA">
        <w:rPr>
          <w:rFonts w:ascii="Times New Roman" w:eastAsia="Times New Roman" w:hAnsi="Times New Roman" w:cs="Times New Roman"/>
          <w:sz w:val="28"/>
          <w:szCs w:val="28"/>
          <w:lang w:eastAsia="ar-SA"/>
        </w:rPr>
        <w:t>201</w:t>
      </w:r>
      <w:r w:rsidR="007A72D1" w:rsidRPr="000031AA">
        <w:rPr>
          <w:rFonts w:ascii="Times New Roman" w:eastAsia="Times New Roman" w:hAnsi="Times New Roman" w:cs="Times New Roman"/>
          <w:sz w:val="28"/>
          <w:szCs w:val="28"/>
          <w:lang w:eastAsia="ar-SA"/>
        </w:rPr>
        <w:t>7</w:t>
      </w:r>
      <w:r w:rsidR="00FC74E9" w:rsidRPr="000031AA">
        <w:rPr>
          <w:rFonts w:ascii="Times New Roman" w:eastAsia="Times New Roman" w:hAnsi="Times New Roman" w:cs="Times New Roman"/>
          <w:sz w:val="28"/>
          <w:szCs w:val="28"/>
          <w:lang w:eastAsia="ar-SA"/>
        </w:rPr>
        <w:t>.gada 12</w:t>
      </w:r>
      <w:r w:rsidR="007540C1" w:rsidRPr="000031AA">
        <w:rPr>
          <w:rFonts w:ascii="Times New Roman" w:eastAsia="Times New Roman" w:hAnsi="Times New Roman" w:cs="Times New Roman"/>
          <w:sz w:val="28"/>
          <w:szCs w:val="28"/>
          <w:lang w:eastAsia="ar-SA"/>
        </w:rPr>
        <w:t xml:space="preserve"> mēnešos valstī kopumā</w:t>
      </w:r>
      <w:r w:rsidR="00706345" w:rsidRPr="000031AA">
        <w:rPr>
          <w:rFonts w:ascii="Times New Roman" w:eastAsia="Times New Roman" w:hAnsi="Times New Roman" w:cs="Times New Roman"/>
          <w:sz w:val="28"/>
          <w:szCs w:val="28"/>
          <w:lang w:eastAsia="ar-SA"/>
        </w:rPr>
        <w:t xml:space="preserve"> </w:t>
      </w:r>
      <w:r w:rsidR="000031AA" w:rsidRPr="000031AA">
        <w:rPr>
          <w:rFonts w:ascii="Times New Roman" w:eastAsia="Times New Roman" w:hAnsi="Times New Roman" w:cs="Times New Roman"/>
          <w:sz w:val="28"/>
          <w:szCs w:val="28"/>
          <w:lang w:eastAsia="ar-SA"/>
        </w:rPr>
        <w:t>6266</w:t>
      </w:r>
      <w:r w:rsidR="00706345" w:rsidRPr="000031AA">
        <w:rPr>
          <w:rFonts w:ascii="Times New Roman" w:eastAsia="Times New Roman" w:hAnsi="Times New Roman" w:cs="Times New Roman"/>
          <w:sz w:val="28"/>
          <w:szCs w:val="28"/>
          <w:lang w:eastAsia="ar-SA"/>
        </w:rPr>
        <w:t xml:space="preserve"> (</w:t>
      </w:r>
      <w:r w:rsidR="000031AA" w:rsidRPr="000031AA">
        <w:rPr>
          <w:rFonts w:ascii="Times New Roman" w:eastAsia="Times New Roman" w:hAnsi="Times New Roman" w:cs="Times New Roman"/>
          <w:sz w:val="28"/>
          <w:szCs w:val="28"/>
          <w:lang w:eastAsia="ar-SA"/>
        </w:rPr>
        <w:t>+841</w:t>
      </w:r>
      <w:r w:rsidRPr="000031AA">
        <w:rPr>
          <w:rFonts w:ascii="Times New Roman" w:eastAsia="Times New Roman" w:hAnsi="Times New Roman" w:cs="Times New Roman"/>
          <w:sz w:val="28"/>
          <w:szCs w:val="28"/>
          <w:lang w:eastAsia="ar-SA"/>
        </w:rPr>
        <w:t xml:space="preserve">) </w:t>
      </w:r>
      <w:r w:rsidR="00706345" w:rsidRPr="000031AA">
        <w:rPr>
          <w:rFonts w:ascii="Times New Roman" w:eastAsia="Times New Roman" w:hAnsi="Times New Roman" w:cs="Times New Roman"/>
          <w:sz w:val="28"/>
          <w:szCs w:val="28"/>
          <w:lang w:eastAsia="ar-SA"/>
        </w:rPr>
        <w:t>sastādīto administratīvo pārkāpumu protokolu skaits</w:t>
      </w:r>
      <w:r w:rsidR="006C16C5" w:rsidRPr="000031AA">
        <w:rPr>
          <w:rFonts w:ascii="Times New Roman" w:eastAsia="Times New Roman" w:hAnsi="Times New Roman" w:cs="Times New Roman"/>
          <w:sz w:val="28"/>
          <w:szCs w:val="28"/>
          <w:lang w:eastAsia="ar-SA"/>
        </w:rPr>
        <w:t xml:space="preserve"> </w:t>
      </w:r>
      <w:r w:rsidR="00D47A54" w:rsidRPr="000031AA">
        <w:rPr>
          <w:rFonts w:ascii="Times New Roman" w:eastAsia="Times New Roman" w:hAnsi="Times New Roman" w:cs="Times New Roman"/>
          <w:sz w:val="28"/>
          <w:szCs w:val="28"/>
          <w:lang w:eastAsia="ar-SA"/>
        </w:rPr>
        <w:t>nepilngadīgām personām vecumā no 14 līdz 18 gadiem</w:t>
      </w:r>
      <w:r w:rsidRPr="000031AA">
        <w:rPr>
          <w:rFonts w:ascii="Times New Roman" w:eastAsia="Times New Roman" w:hAnsi="Times New Roman" w:cs="Times New Roman"/>
          <w:sz w:val="28"/>
          <w:szCs w:val="28"/>
          <w:lang w:eastAsia="ar-SA"/>
        </w:rPr>
        <w:t>:</w:t>
      </w:r>
    </w:p>
    <w:p w14:paraId="384E372D" w14:textId="77777777" w:rsidR="0048622A" w:rsidRPr="000F03EE"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u w:val="single"/>
          <w:lang w:eastAsia="ar-SA"/>
        </w:rPr>
      </w:pPr>
    </w:p>
    <w:tbl>
      <w:tblPr>
        <w:tblW w:w="8647" w:type="dxa"/>
        <w:tblInd w:w="-5" w:type="dxa"/>
        <w:tblLayout w:type="fixed"/>
        <w:tblLook w:val="0000" w:firstRow="0" w:lastRow="0" w:firstColumn="0" w:lastColumn="0" w:noHBand="0" w:noVBand="0"/>
      </w:tblPr>
      <w:tblGrid>
        <w:gridCol w:w="5103"/>
        <w:gridCol w:w="1418"/>
        <w:gridCol w:w="1276"/>
        <w:gridCol w:w="850"/>
      </w:tblGrid>
      <w:tr w:rsidR="0048622A" w:rsidRPr="0048622A" w14:paraId="07E461F9" w14:textId="77777777" w:rsidTr="000031AA">
        <w:trPr>
          <w:trHeight w:val="580"/>
        </w:trPr>
        <w:tc>
          <w:tcPr>
            <w:tcW w:w="5103" w:type="dxa"/>
            <w:vMerge w:val="restart"/>
            <w:tcBorders>
              <w:top w:val="single" w:sz="4" w:space="0" w:color="000000"/>
              <w:left w:val="single" w:sz="4" w:space="0" w:color="000000"/>
              <w:bottom w:val="single" w:sz="4" w:space="0" w:color="000000"/>
            </w:tcBorders>
            <w:shd w:val="clear" w:color="auto" w:fill="BFBFBF"/>
          </w:tcPr>
          <w:p w14:paraId="2BA783D4" w14:textId="77777777" w:rsidR="0048622A" w:rsidRPr="0048622A" w:rsidRDefault="0048622A" w:rsidP="00960533">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694" w:type="dxa"/>
            <w:gridSpan w:val="2"/>
            <w:tcBorders>
              <w:top w:val="single" w:sz="4" w:space="0" w:color="000000"/>
              <w:left w:val="single" w:sz="4" w:space="0" w:color="000000"/>
              <w:bottom w:val="single" w:sz="4" w:space="0" w:color="000000"/>
            </w:tcBorders>
            <w:shd w:val="clear" w:color="auto" w:fill="BFBFBF"/>
          </w:tcPr>
          <w:p w14:paraId="5479249F" w14:textId="77777777" w:rsidR="0048622A" w:rsidRPr="0048622A" w:rsidRDefault="0048622A" w:rsidP="00D62038">
            <w:pPr>
              <w:suppressAutoHyphens/>
              <w:spacing w:after="0" w:line="240" w:lineRule="auto"/>
              <w:ind w:right="-108" w:hanging="250"/>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467EC1FA" w14:textId="77777777" w:rsidR="0048622A" w:rsidRPr="000031A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3FEAD10F" w14:textId="77777777" w:rsidTr="000031AA">
        <w:trPr>
          <w:trHeight w:val="290"/>
        </w:trPr>
        <w:tc>
          <w:tcPr>
            <w:tcW w:w="5103" w:type="dxa"/>
            <w:vMerge/>
            <w:tcBorders>
              <w:top w:val="single" w:sz="4" w:space="0" w:color="000000"/>
              <w:left w:val="single" w:sz="4" w:space="0" w:color="000000"/>
              <w:bottom w:val="single" w:sz="4" w:space="0" w:color="000000"/>
            </w:tcBorders>
            <w:shd w:val="clear" w:color="auto" w:fill="BFBFBF"/>
          </w:tcPr>
          <w:p w14:paraId="5F8F523D"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tcBorders>
            <w:shd w:val="clear" w:color="auto" w:fill="BFBFBF"/>
          </w:tcPr>
          <w:p w14:paraId="1852E4A0" w14:textId="3D045716" w:rsidR="0048622A" w:rsidRPr="0048622A" w:rsidRDefault="00D00DCB" w:rsidP="003047D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2016</w:t>
            </w:r>
            <w:r w:rsidR="00F46006">
              <w:rPr>
                <w:rFonts w:ascii="Times New Roman" w:eastAsia="Times New Roman" w:hAnsi="Times New Roman" w:cs="Times New Roman"/>
                <w:b/>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3F198845" w14:textId="5ABB6218" w:rsidR="0048622A" w:rsidRPr="0048622A" w:rsidRDefault="00B6564A"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r w:rsidR="00D00DCB">
              <w:rPr>
                <w:rFonts w:ascii="Times New Roman" w:eastAsia="Times New Roman" w:hAnsi="Times New Roman" w:cs="Times New Roman"/>
                <w:b/>
                <w:sz w:val="24"/>
                <w:szCs w:val="24"/>
                <w:lang w:eastAsia="ar-SA"/>
              </w:rPr>
              <w:t>017</w:t>
            </w:r>
            <w:r w:rsidR="003047D6">
              <w:rPr>
                <w:rFonts w:ascii="Times New Roman" w:eastAsia="Times New Roman" w:hAnsi="Times New Roman" w:cs="Times New Roman"/>
                <w:b/>
                <w:sz w:val="24"/>
                <w:szCs w:val="24"/>
                <w:lang w:eastAsia="ar-SA"/>
              </w:rPr>
              <w:t>.ga</w:t>
            </w:r>
            <w:r w:rsidR="00F46006">
              <w:rPr>
                <w:rFonts w:ascii="Times New Roman" w:eastAsia="Times New Roman" w:hAnsi="Times New Roman" w:cs="Times New Roman"/>
                <w:b/>
                <w:sz w:val="24"/>
                <w:szCs w:val="24"/>
                <w:lang w:eastAsia="ar-SA"/>
              </w:rPr>
              <w:t>ds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18D971B" w14:textId="77777777" w:rsidR="0048622A" w:rsidRPr="000031A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w:t>
            </w:r>
          </w:p>
        </w:tc>
      </w:tr>
      <w:tr w:rsidR="000031AA" w:rsidRPr="0048622A" w14:paraId="75797331"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2E62F5A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418" w:type="dxa"/>
            <w:tcBorders>
              <w:top w:val="single" w:sz="4" w:space="0" w:color="000000"/>
              <w:left w:val="single" w:sz="4" w:space="0" w:color="000000"/>
              <w:bottom w:val="single" w:sz="4" w:space="0" w:color="auto"/>
            </w:tcBorders>
            <w:shd w:val="clear" w:color="auto" w:fill="auto"/>
            <w:vAlign w:val="center"/>
          </w:tcPr>
          <w:p w14:paraId="2576F344" w14:textId="14872FDB"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5425</w:t>
            </w:r>
          </w:p>
        </w:tc>
        <w:tc>
          <w:tcPr>
            <w:tcW w:w="1276" w:type="dxa"/>
            <w:tcBorders>
              <w:top w:val="single" w:sz="4" w:space="0" w:color="000000"/>
              <w:left w:val="single" w:sz="4" w:space="0" w:color="000000"/>
              <w:bottom w:val="single" w:sz="4" w:space="0" w:color="auto"/>
            </w:tcBorders>
            <w:shd w:val="clear" w:color="auto" w:fill="auto"/>
            <w:vAlign w:val="center"/>
          </w:tcPr>
          <w:p w14:paraId="5F5F4B3F" w14:textId="3B8F0C8E"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b/>
                <w:sz w:val="24"/>
                <w:szCs w:val="24"/>
              </w:rPr>
              <w:t>6266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E08" w14:textId="70ED5F82"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+841</w:t>
            </w:r>
          </w:p>
        </w:tc>
      </w:tr>
      <w:tr w:rsidR="000031AA" w:rsidRPr="0048622A" w14:paraId="7E470544"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4F451A4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4.d. - par smēķēšanu, ja to izdarījis nepilngadīgais</w:t>
            </w:r>
          </w:p>
        </w:tc>
        <w:tc>
          <w:tcPr>
            <w:tcW w:w="1418" w:type="dxa"/>
            <w:tcBorders>
              <w:top w:val="single" w:sz="4" w:space="0" w:color="000000"/>
              <w:left w:val="single" w:sz="4" w:space="0" w:color="000000"/>
              <w:bottom w:val="single" w:sz="4" w:space="0" w:color="auto"/>
            </w:tcBorders>
            <w:shd w:val="clear" w:color="auto" w:fill="auto"/>
            <w:vAlign w:val="center"/>
          </w:tcPr>
          <w:p w14:paraId="290E232F" w14:textId="3A65B4D8"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1835</w:t>
            </w:r>
          </w:p>
        </w:tc>
        <w:tc>
          <w:tcPr>
            <w:tcW w:w="1276" w:type="dxa"/>
            <w:tcBorders>
              <w:top w:val="single" w:sz="4" w:space="0" w:color="000000"/>
              <w:left w:val="single" w:sz="4" w:space="0" w:color="000000"/>
              <w:bottom w:val="single" w:sz="4" w:space="0" w:color="auto"/>
            </w:tcBorders>
            <w:shd w:val="clear" w:color="auto" w:fill="auto"/>
            <w:vAlign w:val="center"/>
          </w:tcPr>
          <w:p w14:paraId="1E68928D" w14:textId="79E17E9F"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2049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E1D9" w14:textId="2949910B"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+214</w:t>
            </w:r>
          </w:p>
        </w:tc>
      </w:tr>
      <w:tr w:rsidR="000031AA" w:rsidRPr="0048622A" w14:paraId="6C470E6A"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05A1EDD4"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418" w:type="dxa"/>
            <w:tcBorders>
              <w:top w:val="single" w:sz="4" w:space="0" w:color="000000"/>
              <w:left w:val="single" w:sz="4" w:space="0" w:color="000000"/>
              <w:bottom w:val="single" w:sz="4" w:space="0" w:color="auto"/>
            </w:tcBorders>
            <w:shd w:val="clear" w:color="auto" w:fill="auto"/>
            <w:vAlign w:val="center"/>
          </w:tcPr>
          <w:p w14:paraId="302D95B0" w14:textId="6E2F61E0"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48</w:t>
            </w:r>
          </w:p>
        </w:tc>
        <w:tc>
          <w:tcPr>
            <w:tcW w:w="1276" w:type="dxa"/>
            <w:tcBorders>
              <w:top w:val="single" w:sz="4" w:space="0" w:color="000000"/>
              <w:left w:val="single" w:sz="4" w:space="0" w:color="000000"/>
              <w:bottom w:val="single" w:sz="4" w:space="0" w:color="auto"/>
            </w:tcBorders>
            <w:shd w:val="clear" w:color="auto" w:fill="auto"/>
            <w:vAlign w:val="center"/>
          </w:tcPr>
          <w:p w14:paraId="5FD45934" w14:textId="5AC38E33"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79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F8AE" w14:textId="064E2C64"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+31</w:t>
            </w:r>
          </w:p>
        </w:tc>
      </w:tr>
      <w:tr w:rsidR="000031AA" w:rsidRPr="0048622A" w14:paraId="4A289370"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7D00E53A"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418" w:type="dxa"/>
            <w:tcBorders>
              <w:top w:val="single" w:sz="4" w:space="0" w:color="000000"/>
              <w:left w:val="single" w:sz="4" w:space="0" w:color="000000"/>
              <w:bottom w:val="single" w:sz="4" w:space="0" w:color="auto"/>
            </w:tcBorders>
            <w:shd w:val="clear" w:color="auto" w:fill="auto"/>
            <w:vAlign w:val="center"/>
          </w:tcPr>
          <w:p w14:paraId="2666D17E" w14:textId="50A2B620"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517F8625" w14:textId="1B331EDC"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1C33" w14:textId="0009A032"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+/-0</w:t>
            </w:r>
          </w:p>
        </w:tc>
      </w:tr>
      <w:tr w:rsidR="000031AA" w:rsidRPr="0048622A" w14:paraId="01C6BCBC"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11AD1166"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418" w:type="dxa"/>
            <w:tcBorders>
              <w:top w:val="single" w:sz="4" w:space="0" w:color="000000"/>
              <w:left w:val="single" w:sz="4" w:space="0" w:color="000000"/>
              <w:bottom w:val="single" w:sz="4" w:space="0" w:color="auto"/>
            </w:tcBorders>
            <w:shd w:val="clear" w:color="auto" w:fill="auto"/>
            <w:vAlign w:val="center"/>
          </w:tcPr>
          <w:p w14:paraId="37812423" w14:textId="3F41AE16"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277</w:t>
            </w:r>
          </w:p>
        </w:tc>
        <w:tc>
          <w:tcPr>
            <w:tcW w:w="1276" w:type="dxa"/>
            <w:tcBorders>
              <w:top w:val="single" w:sz="4" w:space="0" w:color="000000"/>
              <w:left w:val="single" w:sz="4" w:space="0" w:color="000000"/>
              <w:bottom w:val="single" w:sz="4" w:space="0" w:color="auto"/>
            </w:tcBorders>
            <w:shd w:val="clear" w:color="auto" w:fill="auto"/>
            <w:vAlign w:val="center"/>
          </w:tcPr>
          <w:p w14:paraId="70542163" w14:textId="133399B8"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349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886" w14:textId="28771D38"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+72</w:t>
            </w:r>
          </w:p>
        </w:tc>
      </w:tr>
      <w:tr w:rsidR="000031AA" w:rsidRPr="0048622A" w14:paraId="665220B8"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40433C0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418" w:type="dxa"/>
            <w:tcBorders>
              <w:top w:val="single" w:sz="4" w:space="0" w:color="000000"/>
              <w:left w:val="single" w:sz="4" w:space="0" w:color="000000"/>
              <w:bottom w:val="single" w:sz="4" w:space="0" w:color="auto"/>
            </w:tcBorders>
            <w:shd w:val="clear" w:color="auto" w:fill="auto"/>
            <w:vAlign w:val="center"/>
          </w:tcPr>
          <w:p w14:paraId="6E62E08A" w14:textId="4D25C7DB"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w:t>
            </w:r>
          </w:p>
        </w:tc>
        <w:tc>
          <w:tcPr>
            <w:tcW w:w="1276" w:type="dxa"/>
            <w:tcBorders>
              <w:top w:val="single" w:sz="4" w:space="0" w:color="000000"/>
              <w:left w:val="single" w:sz="4" w:space="0" w:color="000000"/>
              <w:bottom w:val="single" w:sz="4" w:space="0" w:color="auto"/>
            </w:tcBorders>
            <w:shd w:val="clear" w:color="auto" w:fill="auto"/>
            <w:vAlign w:val="center"/>
          </w:tcPr>
          <w:p w14:paraId="624CF29C" w14:textId="3D9CD95F"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74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3AD7" w14:textId="3E3593E2"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+/-0</w:t>
            </w:r>
          </w:p>
        </w:tc>
      </w:tr>
      <w:tr w:rsidR="000031AA" w:rsidRPr="0048622A" w14:paraId="7DA88AFF"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77BE3225"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418" w:type="dxa"/>
            <w:tcBorders>
              <w:top w:val="single" w:sz="4" w:space="0" w:color="000000"/>
              <w:left w:val="single" w:sz="4" w:space="0" w:color="000000"/>
              <w:bottom w:val="single" w:sz="4" w:space="0" w:color="auto"/>
            </w:tcBorders>
            <w:shd w:val="clear" w:color="auto" w:fill="auto"/>
            <w:vAlign w:val="center"/>
          </w:tcPr>
          <w:p w14:paraId="5696A695" w14:textId="3225132B"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auto"/>
            </w:tcBorders>
            <w:shd w:val="clear" w:color="auto" w:fill="auto"/>
            <w:vAlign w:val="center"/>
          </w:tcPr>
          <w:p w14:paraId="6C8186C1" w14:textId="454BEDD3"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9825" w14:textId="1FDB18EA"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+/-0</w:t>
            </w:r>
          </w:p>
        </w:tc>
      </w:tr>
      <w:tr w:rsidR="000031AA" w:rsidRPr="0048622A" w14:paraId="13DD926F" w14:textId="77777777" w:rsidTr="000031AA">
        <w:tc>
          <w:tcPr>
            <w:tcW w:w="5103" w:type="dxa"/>
            <w:tcBorders>
              <w:top w:val="single" w:sz="4" w:space="0" w:color="000000"/>
              <w:left w:val="single" w:sz="4" w:space="0" w:color="000000"/>
              <w:bottom w:val="single" w:sz="4" w:space="0" w:color="000000"/>
            </w:tcBorders>
            <w:shd w:val="clear" w:color="auto" w:fill="auto"/>
          </w:tcPr>
          <w:p w14:paraId="22A01B7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171.p. 1.d. - alkoholisko dzērienu vai citu apreibinošo vielu lietošana sabiedriskās vietās un atrašanās sabiedriskās vietās reibuma stāvoklī</w:t>
            </w:r>
          </w:p>
        </w:tc>
        <w:tc>
          <w:tcPr>
            <w:tcW w:w="1418" w:type="dxa"/>
            <w:tcBorders>
              <w:top w:val="single" w:sz="4" w:space="0" w:color="000000"/>
              <w:left w:val="single" w:sz="4" w:space="0" w:color="000000"/>
              <w:bottom w:val="single" w:sz="4" w:space="0" w:color="000000"/>
            </w:tcBorders>
            <w:shd w:val="clear" w:color="auto" w:fill="auto"/>
            <w:vAlign w:val="center"/>
          </w:tcPr>
          <w:p w14:paraId="734A7E4B" w14:textId="35C53450"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tc>
        <w:tc>
          <w:tcPr>
            <w:tcW w:w="1276" w:type="dxa"/>
            <w:tcBorders>
              <w:top w:val="single" w:sz="4" w:space="0" w:color="000000"/>
              <w:left w:val="single" w:sz="4" w:space="0" w:color="000000"/>
              <w:bottom w:val="single" w:sz="4" w:space="0" w:color="000000"/>
            </w:tcBorders>
            <w:shd w:val="clear" w:color="auto" w:fill="auto"/>
            <w:vAlign w:val="center"/>
          </w:tcPr>
          <w:p w14:paraId="0BDBE9D4" w14:textId="0CEF891A"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0C2" w14:textId="33577BCF"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-4</w:t>
            </w:r>
          </w:p>
        </w:tc>
      </w:tr>
      <w:tr w:rsidR="000031AA" w:rsidRPr="0048622A" w14:paraId="10B38F2B" w14:textId="77777777" w:rsidTr="000031AA">
        <w:tc>
          <w:tcPr>
            <w:tcW w:w="5103" w:type="dxa"/>
            <w:tcBorders>
              <w:top w:val="single" w:sz="4" w:space="0" w:color="000000"/>
              <w:left w:val="single" w:sz="4" w:space="0" w:color="000000"/>
              <w:bottom w:val="single" w:sz="4" w:space="0" w:color="000000"/>
            </w:tcBorders>
            <w:shd w:val="clear" w:color="auto" w:fill="auto"/>
          </w:tcPr>
          <w:p w14:paraId="36476964"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6CA2FC97" w14:textId="3C643669"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43C10FD6" w14:textId="5C6B6EEE"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5CA2" w14:textId="27090394"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-1</w:t>
            </w:r>
          </w:p>
        </w:tc>
      </w:tr>
      <w:tr w:rsidR="000031AA" w:rsidRPr="0048622A" w14:paraId="1563D0C9" w14:textId="77777777" w:rsidTr="000031AA">
        <w:tc>
          <w:tcPr>
            <w:tcW w:w="5103" w:type="dxa"/>
            <w:tcBorders>
              <w:top w:val="single" w:sz="4" w:space="0" w:color="000000"/>
              <w:left w:val="single" w:sz="4" w:space="0" w:color="000000"/>
              <w:bottom w:val="single" w:sz="4" w:space="0" w:color="000000"/>
            </w:tcBorders>
            <w:shd w:val="clear" w:color="auto" w:fill="auto"/>
          </w:tcPr>
          <w:p w14:paraId="53880FB4"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25CF573E" w14:textId="64DFE977"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831</w:t>
            </w:r>
          </w:p>
        </w:tc>
        <w:tc>
          <w:tcPr>
            <w:tcW w:w="1276" w:type="dxa"/>
            <w:tcBorders>
              <w:top w:val="single" w:sz="4" w:space="0" w:color="000000"/>
              <w:left w:val="single" w:sz="4" w:space="0" w:color="000000"/>
              <w:bottom w:val="single" w:sz="4" w:space="0" w:color="000000"/>
            </w:tcBorders>
            <w:shd w:val="clear" w:color="auto" w:fill="auto"/>
            <w:vAlign w:val="center"/>
          </w:tcPr>
          <w:p w14:paraId="1E5299C0" w14:textId="208B7B0D"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1298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560" w14:textId="7CA8B832"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+467</w:t>
            </w:r>
          </w:p>
        </w:tc>
      </w:tr>
      <w:tr w:rsidR="000031AA" w:rsidRPr="0048622A" w14:paraId="428A7BA3" w14:textId="77777777" w:rsidTr="000031AA">
        <w:tc>
          <w:tcPr>
            <w:tcW w:w="5103" w:type="dxa"/>
            <w:tcBorders>
              <w:top w:val="single" w:sz="4" w:space="0" w:color="000000"/>
              <w:left w:val="single" w:sz="4" w:space="0" w:color="000000"/>
              <w:bottom w:val="single" w:sz="4" w:space="0" w:color="000000"/>
            </w:tcBorders>
            <w:shd w:val="clear" w:color="auto" w:fill="auto"/>
          </w:tcPr>
          <w:p w14:paraId="314D5AA1"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7F9AA162" w14:textId="5F636CCB"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233</w:t>
            </w:r>
          </w:p>
        </w:tc>
        <w:tc>
          <w:tcPr>
            <w:tcW w:w="1276" w:type="dxa"/>
            <w:tcBorders>
              <w:top w:val="single" w:sz="4" w:space="0" w:color="000000"/>
              <w:left w:val="single" w:sz="4" w:space="0" w:color="000000"/>
              <w:bottom w:val="single" w:sz="4" w:space="0" w:color="000000"/>
            </w:tcBorders>
            <w:shd w:val="clear" w:color="auto" w:fill="auto"/>
            <w:vAlign w:val="center"/>
          </w:tcPr>
          <w:p w14:paraId="6A2E3711" w14:textId="21FC6C5A"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282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7ACB" w14:textId="6D39EEC7"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+49</w:t>
            </w:r>
          </w:p>
        </w:tc>
      </w:tr>
      <w:tr w:rsidR="000031AA" w:rsidRPr="0048622A" w14:paraId="5FF0F6C5" w14:textId="77777777" w:rsidTr="000031AA">
        <w:tc>
          <w:tcPr>
            <w:tcW w:w="5103" w:type="dxa"/>
            <w:tcBorders>
              <w:top w:val="single" w:sz="4" w:space="0" w:color="000000"/>
              <w:left w:val="single" w:sz="4" w:space="0" w:color="000000"/>
              <w:bottom w:val="single" w:sz="4" w:space="0" w:color="000000"/>
            </w:tcBorders>
            <w:shd w:val="clear" w:color="auto" w:fill="auto"/>
          </w:tcPr>
          <w:p w14:paraId="55B5F767"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40E1066E" w14:textId="47271AAE"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13C085E7" w14:textId="6BD58F3C"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D9D86" w14:textId="26E129B0"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-3</w:t>
            </w:r>
          </w:p>
        </w:tc>
      </w:tr>
      <w:tr w:rsidR="000031AA" w:rsidRPr="0048622A" w14:paraId="529E2A11" w14:textId="77777777" w:rsidTr="000031AA">
        <w:tc>
          <w:tcPr>
            <w:tcW w:w="5103" w:type="dxa"/>
            <w:tcBorders>
              <w:top w:val="single" w:sz="4" w:space="0" w:color="000000"/>
              <w:left w:val="single" w:sz="4" w:space="0" w:color="000000"/>
              <w:bottom w:val="single" w:sz="4" w:space="0" w:color="000000"/>
            </w:tcBorders>
            <w:shd w:val="clear" w:color="auto" w:fill="auto"/>
          </w:tcPr>
          <w:p w14:paraId="3A37BC4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2 </w:t>
            </w:r>
            <w:r w:rsidRPr="0048622A">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073EF266" w14:textId="5665D5E9"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14E5D72C" w14:textId="7AE4E921"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C7B97" w14:textId="71536A90"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+/-0</w:t>
            </w:r>
          </w:p>
        </w:tc>
      </w:tr>
      <w:tr w:rsidR="000031AA" w:rsidRPr="0048622A" w14:paraId="73629553" w14:textId="77777777" w:rsidTr="000031AA">
        <w:tc>
          <w:tcPr>
            <w:tcW w:w="5103" w:type="dxa"/>
            <w:tcBorders>
              <w:top w:val="single" w:sz="4" w:space="0" w:color="000000"/>
              <w:left w:val="single" w:sz="4" w:space="0" w:color="000000"/>
              <w:bottom w:val="single" w:sz="4" w:space="0" w:color="000000"/>
            </w:tcBorders>
            <w:shd w:val="clear" w:color="auto" w:fill="auto"/>
          </w:tcPr>
          <w:p w14:paraId="18C0C2B1"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 xml:space="preserve">4 </w:t>
            </w:r>
            <w:r w:rsidRPr="0048622A">
              <w:rPr>
                <w:rFonts w:ascii="Times New Roman" w:eastAsia="Times New Roman" w:hAnsi="Times New Roman" w:cs="Times New Roman"/>
                <w:sz w:val="24"/>
                <w:szCs w:val="24"/>
                <w:lang w:eastAsia="ar-SA"/>
              </w:rPr>
              <w:t>p. - prostitūcijas ierobežošanas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35F9C516" w14:textId="61070A3D"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A0AAD17" w14:textId="3AD08C67"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2BDE" w14:textId="282C04DA"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+/-0</w:t>
            </w:r>
          </w:p>
        </w:tc>
      </w:tr>
      <w:tr w:rsidR="000031AA" w:rsidRPr="0048622A" w14:paraId="2B5FB848" w14:textId="77777777" w:rsidTr="000031AA">
        <w:trPr>
          <w:trHeight w:val="846"/>
        </w:trPr>
        <w:tc>
          <w:tcPr>
            <w:tcW w:w="5103" w:type="dxa"/>
            <w:tcBorders>
              <w:top w:val="single" w:sz="4" w:space="0" w:color="000000"/>
              <w:left w:val="single" w:sz="4" w:space="0" w:color="000000"/>
              <w:bottom w:val="single" w:sz="4" w:space="0" w:color="000000"/>
            </w:tcBorders>
            <w:shd w:val="clear" w:color="auto" w:fill="auto"/>
          </w:tcPr>
          <w:p w14:paraId="28077B67"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418" w:type="dxa"/>
            <w:tcBorders>
              <w:top w:val="single" w:sz="4" w:space="0" w:color="000000"/>
              <w:left w:val="single" w:sz="4" w:space="0" w:color="000000"/>
              <w:bottom w:val="single" w:sz="4" w:space="0" w:color="000000"/>
            </w:tcBorders>
            <w:shd w:val="clear" w:color="auto" w:fill="auto"/>
            <w:vAlign w:val="center"/>
          </w:tcPr>
          <w:p w14:paraId="4215E7C6" w14:textId="0EAC5A66" w:rsidR="000031AA" w:rsidRPr="00FF5097" w:rsidRDefault="000031AA" w:rsidP="000031AA">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c>
          <w:tcPr>
            <w:tcW w:w="1276" w:type="dxa"/>
            <w:tcBorders>
              <w:top w:val="single" w:sz="4" w:space="0" w:color="000000"/>
              <w:left w:val="single" w:sz="4" w:space="0" w:color="000000"/>
              <w:bottom w:val="single" w:sz="4" w:space="0" w:color="000000"/>
            </w:tcBorders>
            <w:shd w:val="clear" w:color="auto" w:fill="auto"/>
            <w:vAlign w:val="center"/>
          </w:tcPr>
          <w:p w14:paraId="5D696A19" w14:textId="6DA7172B" w:rsidR="000031AA" w:rsidRPr="00FF5097" w:rsidRDefault="000031AA" w:rsidP="000031AA">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32C0" w14:textId="3BC2EE3F" w:rsidR="000031AA" w:rsidRPr="000031AA" w:rsidRDefault="000031AA" w:rsidP="000031AA">
            <w:pPr>
              <w:suppressAutoHyphens/>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-2</w:t>
            </w:r>
          </w:p>
        </w:tc>
      </w:tr>
      <w:tr w:rsidR="000031AA" w:rsidRPr="0048622A" w14:paraId="6472FA47" w14:textId="77777777" w:rsidTr="000031AA">
        <w:tc>
          <w:tcPr>
            <w:tcW w:w="5103" w:type="dxa"/>
            <w:tcBorders>
              <w:top w:val="single" w:sz="4" w:space="0" w:color="000000"/>
              <w:left w:val="single" w:sz="4" w:space="0" w:color="000000"/>
              <w:bottom w:val="single" w:sz="4" w:space="0" w:color="000000"/>
            </w:tcBorders>
            <w:shd w:val="clear" w:color="auto" w:fill="auto"/>
          </w:tcPr>
          <w:p w14:paraId="122D756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74FDC2B0" w14:textId="0378C01A"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4622C4B6" w14:textId="3E30BEF6"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sidRPr="0009424B">
              <w:rPr>
                <w:rFonts w:ascii="Times New Roman" w:hAnsi="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4DD0" w14:textId="403AB291" w:rsidR="000031AA" w:rsidRPr="000031AA" w:rsidRDefault="000031AA" w:rsidP="000031AA">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sidRPr="000031AA">
              <w:rPr>
                <w:rFonts w:ascii="Times New Roman" w:eastAsia="Times New Roman" w:hAnsi="Times New Roman" w:cs="Times New Roman"/>
                <w:b/>
                <w:color w:val="000000"/>
                <w:sz w:val="24"/>
                <w:szCs w:val="24"/>
                <w:lang w:eastAsia="ar-SA"/>
              </w:rPr>
              <w:t>+5</w:t>
            </w:r>
          </w:p>
        </w:tc>
      </w:tr>
      <w:tr w:rsidR="000031AA" w:rsidRPr="0048622A" w14:paraId="51AEBE81" w14:textId="77777777" w:rsidTr="000031AA">
        <w:tc>
          <w:tcPr>
            <w:tcW w:w="5103" w:type="dxa"/>
            <w:tcBorders>
              <w:top w:val="single" w:sz="4" w:space="0" w:color="000000"/>
              <w:left w:val="single" w:sz="4" w:space="0" w:color="000000"/>
              <w:bottom w:val="single" w:sz="4" w:space="0" w:color="000000"/>
            </w:tcBorders>
            <w:shd w:val="clear" w:color="auto" w:fill="auto"/>
          </w:tcPr>
          <w:p w14:paraId="29F86E34" w14:textId="77777777" w:rsidR="000031AA" w:rsidRPr="0048622A" w:rsidRDefault="000031AA" w:rsidP="000031AA">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418" w:type="dxa"/>
            <w:tcBorders>
              <w:top w:val="single" w:sz="4" w:space="0" w:color="000000"/>
              <w:left w:val="single" w:sz="4" w:space="0" w:color="000000"/>
              <w:bottom w:val="single" w:sz="4" w:space="0" w:color="000000"/>
            </w:tcBorders>
            <w:shd w:val="clear" w:color="auto" w:fill="auto"/>
            <w:vAlign w:val="center"/>
          </w:tcPr>
          <w:p w14:paraId="3AA896C2" w14:textId="06F7202B"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306</w:t>
            </w:r>
          </w:p>
        </w:tc>
        <w:tc>
          <w:tcPr>
            <w:tcW w:w="1276" w:type="dxa"/>
            <w:tcBorders>
              <w:top w:val="single" w:sz="4" w:space="0" w:color="000000"/>
              <w:left w:val="single" w:sz="4" w:space="0" w:color="000000"/>
              <w:bottom w:val="single" w:sz="4" w:space="0" w:color="000000"/>
            </w:tcBorders>
            <w:shd w:val="clear" w:color="auto" w:fill="auto"/>
            <w:vAlign w:val="center"/>
          </w:tcPr>
          <w:p w14:paraId="70AC7075" w14:textId="6F1AC466"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sidRPr="000D2E98">
              <w:rPr>
                <w:rFonts w:ascii="Times New Roman" w:hAnsi="Times New Roman"/>
                <w:sz w:val="24"/>
                <w:szCs w:val="24"/>
              </w:rPr>
              <w:t>459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2C7F" w14:textId="628A46EC" w:rsidR="000031AA" w:rsidRPr="000031AA" w:rsidRDefault="000031AA" w:rsidP="000031AA">
            <w:pPr>
              <w:suppressAutoHyphens/>
              <w:snapToGrid w:val="0"/>
              <w:spacing w:after="0" w:line="240" w:lineRule="auto"/>
              <w:jc w:val="center"/>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+153</w:t>
            </w:r>
          </w:p>
        </w:tc>
      </w:tr>
    </w:tbl>
    <w:p w14:paraId="37CF47CF" w14:textId="77777777" w:rsidR="0048622A" w:rsidRPr="0048622A"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14:paraId="2602AE16" w14:textId="43A44401" w:rsidR="0048622A" w:rsidRPr="00A03A8E" w:rsidRDefault="0048622A" w:rsidP="006239FE">
      <w:pPr>
        <w:suppressAutoHyphens/>
        <w:spacing w:after="0" w:line="240" w:lineRule="auto"/>
        <w:ind w:firstLine="720"/>
        <w:jc w:val="both"/>
        <w:rPr>
          <w:rFonts w:ascii="Times New Roman" w:eastAsia="Times New Roman" w:hAnsi="Times New Roman" w:cs="Times New Roman"/>
          <w:sz w:val="28"/>
          <w:szCs w:val="28"/>
          <w:lang w:eastAsia="ar-SA"/>
        </w:rPr>
      </w:pPr>
      <w:r w:rsidRPr="00A03A8E">
        <w:rPr>
          <w:rFonts w:ascii="Times New Roman" w:eastAsia="Times New Roman" w:hAnsi="Times New Roman" w:cs="Times New Roman"/>
          <w:sz w:val="28"/>
          <w:szCs w:val="28"/>
          <w:lang w:eastAsia="ar-SA"/>
        </w:rPr>
        <w:t>201</w:t>
      </w:r>
      <w:r w:rsidR="00D00DCB" w:rsidRPr="00A03A8E">
        <w:rPr>
          <w:rFonts w:ascii="Times New Roman" w:eastAsia="Times New Roman" w:hAnsi="Times New Roman" w:cs="Times New Roman"/>
          <w:sz w:val="28"/>
          <w:szCs w:val="28"/>
          <w:lang w:eastAsia="ar-SA"/>
        </w:rPr>
        <w:t>7</w:t>
      </w:r>
      <w:r w:rsidR="003C27F3" w:rsidRPr="00A03A8E">
        <w:rPr>
          <w:rFonts w:ascii="Times New Roman" w:eastAsia="Times New Roman" w:hAnsi="Times New Roman" w:cs="Times New Roman"/>
          <w:sz w:val="28"/>
          <w:szCs w:val="28"/>
          <w:lang w:eastAsia="ar-SA"/>
        </w:rPr>
        <w:t>.gada 12</w:t>
      </w:r>
      <w:r w:rsidRPr="00A03A8E">
        <w:rPr>
          <w:rFonts w:ascii="Times New Roman" w:eastAsia="Times New Roman" w:hAnsi="Times New Roman" w:cs="Times New Roman"/>
          <w:sz w:val="28"/>
          <w:szCs w:val="28"/>
          <w:lang w:eastAsia="ar-SA"/>
        </w:rPr>
        <w:t xml:space="preserve"> mēnešos </w:t>
      </w:r>
      <w:r w:rsidR="00A03A8E" w:rsidRPr="00A03A8E">
        <w:rPr>
          <w:rFonts w:ascii="Times New Roman" w:eastAsia="Times New Roman" w:hAnsi="Times New Roman" w:cs="Times New Roman"/>
          <w:sz w:val="28"/>
          <w:szCs w:val="28"/>
          <w:lang w:eastAsia="ar-SA"/>
        </w:rPr>
        <w:t>palielinājies</w:t>
      </w:r>
      <w:r w:rsidRPr="00A03A8E">
        <w:rPr>
          <w:rFonts w:ascii="Times New Roman" w:eastAsia="Times New Roman" w:hAnsi="Times New Roman" w:cs="Times New Roman"/>
          <w:sz w:val="28"/>
          <w:szCs w:val="28"/>
          <w:lang w:eastAsia="ar-SA"/>
        </w:rPr>
        <w:t xml:space="preserve"> arī nepilngadīgo personu skaits, kuras izdarīja administratīvos pārkāpumus – </w:t>
      </w:r>
      <w:r w:rsidR="00A03A8E" w:rsidRPr="00A03A8E">
        <w:rPr>
          <w:rFonts w:ascii="Times New Roman" w:eastAsia="Times New Roman" w:hAnsi="Times New Roman" w:cs="Times New Roman"/>
          <w:sz w:val="28"/>
          <w:szCs w:val="28"/>
          <w:lang w:eastAsia="ar-SA"/>
        </w:rPr>
        <w:t>4400</w:t>
      </w:r>
      <w:r w:rsidR="00474C69" w:rsidRPr="00A03A8E">
        <w:rPr>
          <w:rFonts w:ascii="Times New Roman" w:eastAsia="Times New Roman" w:hAnsi="Times New Roman" w:cs="Times New Roman"/>
          <w:sz w:val="28"/>
          <w:szCs w:val="28"/>
          <w:lang w:eastAsia="ar-SA"/>
        </w:rPr>
        <w:t xml:space="preserve">, </w:t>
      </w:r>
      <w:r w:rsidRPr="00A03A8E">
        <w:rPr>
          <w:rFonts w:ascii="Times New Roman" w:eastAsia="Times New Roman" w:hAnsi="Times New Roman" w:cs="Times New Roman"/>
          <w:sz w:val="28"/>
          <w:szCs w:val="28"/>
          <w:lang w:eastAsia="ar-SA"/>
        </w:rPr>
        <w:t xml:space="preserve">kas ir par </w:t>
      </w:r>
      <w:r w:rsidR="00A03A8E" w:rsidRPr="00A03A8E">
        <w:rPr>
          <w:rFonts w:ascii="Times New Roman" w:eastAsia="Times New Roman" w:hAnsi="Times New Roman" w:cs="Times New Roman"/>
          <w:sz w:val="28"/>
          <w:szCs w:val="28"/>
          <w:lang w:eastAsia="ar-SA"/>
        </w:rPr>
        <w:t>1296</w:t>
      </w:r>
      <w:r w:rsidRPr="00A03A8E">
        <w:rPr>
          <w:rFonts w:ascii="Times New Roman" w:eastAsia="Times New Roman" w:hAnsi="Times New Roman" w:cs="Times New Roman"/>
          <w:sz w:val="28"/>
          <w:szCs w:val="28"/>
          <w:lang w:eastAsia="ar-SA"/>
        </w:rPr>
        <w:t xml:space="preserve"> personām </w:t>
      </w:r>
      <w:r w:rsidR="00A03A8E" w:rsidRPr="00A03A8E">
        <w:rPr>
          <w:rFonts w:ascii="Times New Roman" w:eastAsia="Times New Roman" w:hAnsi="Times New Roman" w:cs="Times New Roman"/>
          <w:sz w:val="28"/>
          <w:szCs w:val="28"/>
          <w:lang w:eastAsia="ar-SA"/>
        </w:rPr>
        <w:t>vairāk</w:t>
      </w:r>
      <w:r w:rsidRPr="00A03A8E">
        <w:rPr>
          <w:rFonts w:ascii="Times New Roman" w:eastAsia="Times New Roman" w:hAnsi="Times New Roman" w:cs="Times New Roman"/>
          <w:sz w:val="28"/>
          <w:szCs w:val="28"/>
          <w:lang w:eastAsia="ar-SA"/>
        </w:rPr>
        <w:t>, salīdzinājumā ar iepriekšējo periodu:</w:t>
      </w:r>
    </w:p>
    <w:p w14:paraId="4FDD4C52" w14:textId="77777777" w:rsidR="0048622A" w:rsidRPr="006442C4" w:rsidRDefault="0048622A" w:rsidP="006239FE">
      <w:pPr>
        <w:suppressAutoHyphens/>
        <w:spacing w:after="0" w:line="240" w:lineRule="auto"/>
        <w:jc w:val="both"/>
        <w:rPr>
          <w:rFonts w:ascii="Times New Roman" w:eastAsia="Times New Roman" w:hAnsi="Times New Roman" w:cs="Times New Roman"/>
          <w:color w:val="00B050"/>
          <w:sz w:val="28"/>
          <w:szCs w:val="28"/>
          <w:lang w:eastAsia="ar-SA"/>
        </w:rPr>
      </w:pPr>
    </w:p>
    <w:tbl>
      <w:tblPr>
        <w:tblW w:w="8507" w:type="dxa"/>
        <w:tblInd w:w="135" w:type="dxa"/>
        <w:tblLayout w:type="fixed"/>
        <w:tblLook w:val="0000" w:firstRow="0" w:lastRow="0" w:firstColumn="0" w:lastColumn="0" w:noHBand="0" w:noVBand="0"/>
      </w:tblPr>
      <w:tblGrid>
        <w:gridCol w:w="5200"/>
        <w:gridCol w:w="1181"/>
        <w:gridCol w:w="1276"/>
        <w:gridCol w:w="850"/>
      </w:tblGrid>
      <w:tr w:rsidR="0048622A" w:rsidRPr="0048622A" w14:paraId="65169506" w14:textId="77777777" w:rsidTr="00A03A8E">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14:paraId="77C5C6D1"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000000"/>
              <w:left w:val="single" w:sz="4" w:space="0" w:color="000000"/>
              <w:bottom w:val="single" w:sz="4" w:space="0" w:color="000000"/>
            </w:tcBorders>
            <w:shd w:val="clear" w:color="auto" w:fill="BFBFBF"/>
          </w:tcPr>
          <w:p w14:paraId="796948BE" w14:textId="77777777" w:rsidR="0048622A" w:rsidRPr="0048622A" w:rsidRDefault="0048622A" w:rsidP="00D62038">
            <w:pPr>
              <w:suppressAutoHyphens/>
              <w:spacing w:after="0" w:line="240" w:lineRule="auto"/>
              <w:ind w:left="-61"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71894F0"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1A77107D" w14:textId="77777777" w:rsidTr="00A03A8E">
        <w:trPr>
          <w:trHeight w:val="287"/>
        </w:trPr>
        <w:tc>
          <w:tcPr>
            <w:tcW w:w="5200" w:type="dxa"/>
            <w:vMerge/>
            <w:tcBorders>
              <w:top w:val="single" w:sz="4" w:space="0" w:color="000000"/>
              <w:left w:val="single" w:sz="4" w:space="0" w:color="000000"/>
              <w:bottom w:val="single" w:sz="4" w:space="0" w:color="000000"/>
            </w:tcBorders>
            <w:shd w:val="clear" w:color="auto" w:fill="D9D9D9"/>
          </w:tcPr>
          <w:p w14:paraId="2E5FFF37"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p>
        </w:tc>
        <w:tc>
          <w:tcPr>
            <w:tcW w:w="1181" w:type="dxa"/>
            <w:tcBorders>
              <w:top w:val="single" w:sz="4" w:space="0" w:color="000000"/>
              <w:left w:val="single" w:sz="4" w:space="0" w:color="000000"/>
              <w:bottom w:val="single" w:sz="4" w:space="0" w:color="000000"/>
            </w:tcBorders>
            <w:shd w:val="clear" w:color="auto" w:fill="BFBFBF"/>
          </w:tcPr>
          <w:p w14:paraId="33CEBA5F" w14:textId="35AA514F" w:rsidR="0048622A" w:rsidRPr="0048622A" w:rsidRDefault="0048622A" w:rsidP="00D62038">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w:t>
            </w:r>
            <w:r w:rsidR="002A0114">
              <w:rPr>
                <w:rFonts w:ascii="Times New Roman" w:eastAsia="Times New Roman" w:hAnsi="Times New Roman" w:cs="Times New Roman"/>
                <w:b/>
                <w:color w:val="000000"/>
                <w:sz w:val="24"/>
                <w:szCs w:val="24"/>
                <w:lang w:eastAsia="ar-SA"/>
              </w:rPr>
              <w:t>6</w:t>
            </w:r>
            <w:r w:rsidR="00C7016B">
              <w:rPr>
                <w:rFonts w:ascii="Times New Roman" w:eastAsia="Times New Roman" w:hAnsi="Times New Roman" w:cs="Times New Roman"/>
                <w:b/>
                <w:color w:val="000000"/>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1CD09CBD" w14:textId="6A19A753"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2A0114">
              <w:rPr>
                <w:rFonts w:ascii="Times New Roman" w:eastAsia="Times New Roman" w:hAnsi="Times New Roman" w:cs="Times New Roman"/>
                <w:b/>
                <w:color w:val="000000"/>
                <w:sz w:val="24"/>
                <w:szCs w:val="24"/>
                <w:lang w:eastAsia="ar-SA"/>
              </w:rPr>
              <w:t>017</w:t>
            </w:r>
            <w:r w:rsidR="00C7016B">
              <w:rPr>
                <w:rFonts w:ascii="Times New Roman" w:eastAsia="Times New Roman" w:hAnsi="Times New Roman" w:cs="Times New Roman"/>
                <w:b/>
                <w:color w:val="000000"/>
                <w:sz w:val="24"/>
                <w:szCs w:val="24"/>
                <w:lang w:eastAsia="ar-SA"/>
              </w:rPr>
              <w:t>.gads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0A19CA6B" w14:textId="77777777"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3F840FB5" w14:textId="77777777" w:rsidTr="00A03A8E">
        <w:trPr>
          <w:trHeight w:val="555"/>
        </w:trPr>
        <w:tc>
          <w:tcPr>
            <w:tcW w:w="5200" w:type="dxa"/>
            <w:tcBorders>
              <w:top w:val="single" w:sz="4" w:space="0" w:color="000000"/>
              <w:left w:val="single" w:sz="4" w:space="0" w:color="000000"/>
              <w:bottom w:val="single" w:sz="4" w:space="0" w:color="000000"/>
            </w:tcBorders>
            <w:shd w:val="clear" w:color="auto" w:fill="auto"/>
          </w:tcPr>
          <w:p w14:paraId="64C045ED"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181" w:type="dxa"/>
            <w:tcBorders>
              <w:top w:val="single" w:sz="4" w:space="0" w:color="000000"/>
              <w:left w:val="single" w:sz="4" w:space="0" w:color="000000"/>
              <w:bottom w:val="single" w:sz="4" w:space="0" w:color="000000"/>
            </w:tcBorders>
            <w:shd w:val="clear" w:color="auto" w:fill="auto"/>
            <w:vAlign w:val="center"/>
          </w:tcPr>
          <w:p w14:paraId="3F478FFB" w14:textId="0D9BAF72" w:rsidR="0048622A" w:rsidRPr="00A03A8E" w:rsidRDefault="002A0114"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A03A8E">
              <w:rPr>
                <w:rFonts w:ascii="Times New Roman" w:eastAsia="Times New Roman" w:hAnsi="Times New Roman" w:cs="Times New Roman"/>
                <w:b/>
                <w:color w:val="000000"/>
                <w:sz w:val="24"/>
                <w:szCs w:val="24"/>
                <w:lang w:eastAsia="ar-SA"/>
              </w:rPr>
              <w:t>3104</w:t>
            </w:r>
          </w:p>
        </w:tc>
        <w:tc>
          <w:tcPr>
            <w:tcW w:w="1276" w:type="dxa"/>
            <w:tcBorders>
              <w:top w:val="single" w:sz="4" w:space="0" w:color="000000"/>
              <w:left w:val="single" w:sz="4" w:space="0" w:color="000000"/>
              <w:bottom w:val="single" w:sz="4" w:space="0" w:color="000000"/>
            </w:tcBorders>
            <w:shd w:val="clear" w:color="auto" w:fill="auto"/>
            <w:vAlign w:val="center"/>
          </w:tcPr>
          <w:p w14:paraId="376B65D4" w14:textId="68D8E588" w:rsidR="0048622A" w:rsidRPr="00A03A8E" w:rsidRDefault="00A03A8E"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A03A8E">
              <w:rPr>
                <w:rFonts w:ascii="Times New Roman" w:eastAsia="Times New Roman" w:hAnsi="Times New Roman" w:cs="Times New Roman"/>
                <w:b/>
                <w:color w:val="000000"/>
                <w:sz w:val="24"/>
                <w:szCs w:val="24"/>
                <w:lang w:eastAsia="ar-SA"/>
              </w:rPr>
              <w:t>4400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4118" w14:textId="63EA90F5" w:rsidR="0048622A" w:rsidRPr="00A03A8E"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+1296</w:t>
            </w:r>
          </w:p>
        </w:tc>
      </w:tr>
      <w:tr w:rsidR="0048622A" w:rsidRPr="0048622A" w14:paraId="190FA5F3" w14:textId="77777777" w:rsidTr="00A03A8E">
        <w:tc>
          <w:tcPr>
            <w:tcW w:w="5200" w:type="dxa"/>
            <w:tcBorders>
              <w:top w:val="single" w:sz="4" w:space="0" w:color="000000"/>
              <w:left w:val="single" w:sz="4" w:space="0" w:color="000000"/>
              <w:bottom w:val="single" w:sz="4" w:space="0" w:color="000000"/>
            </w:tcBorders>
            <w:shd w:val="clear" w:color="auto" w:fill="auto"/>
          </w:tcPr>
          <w:p w14:paraId="485B725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73F2AEE" w14:textId="12D4F7D8"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1476</w:t>
            </w:r>
          </w:p>
        </w:tc>
        <w:tc>
          <w:tcPr>
            <w:tcW w:w="1276" w:type="dxa"/>
            <w:tcBorders>
              <w:top w:val="single" w:sz="4" w:space="0" w:color="000000"/>
              <w:left w:val="single" w:sz="4" w:space="0" w:color="000000"/>
              <w:bottom w:val="single" w:sz="4" w:space="0" w:color="000000"/>
            </w:tcBorders>
            <w:shd w:val="clear" w:color="auto" w:fill="auto"/>
            <w:vAlign w:val="center"/>
          </w:tcPr>
          <w:p w14:paraId="4D5EE1CC" w14:textId="65C21A20"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1689</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93A55" w14:textId="6A51142F"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+213</w:t>
            </w:r>
          </w:p>
        </w:tc>
      </w:tr>
      <w:tr w:rsidR="0048622A" w:rsidRPr="0048622A" w14:paraId="7F0A9BCE" w14:textId="77777777" w:rsidTr="00A03A8E">
        <w:tc>
          <w:tcPr>
            <w:tcW w:w="5200" w:type="dxa"/>
            <w:tcBorders>
              <w:top w:val="single" w:sz="4" w:space="0" w:color="000000"/>
              <w:left w:val="single" w:sz="4" w:space="0" w:color="000000"/>
              <w:bottom w:val="single" w:sz="4" w:space="0" w:color="000000"/>
            </w:tcBorders>
            <w:shd w:val="clear" w:color="auto" w:fill="auto"/>
          </w:tcPr>
          <w:p w14:paraId="085E114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181" w:type="dxa"/>
            <w:tcBorders>
              <w:top w:val="single" w:sz="4" w:space="0" w:color="000000"/>
              <w:left w:val="single" w:sz="4" w:space="0" w:color="000000"/>
              <w:bottom w:val="single" w:sz="4" w:space="0" w:color="000000"/>
            </w:tcBorders>
            <w:shd w:val="clear" w:color="auto" w:fill="auto"/>
            <w:vAlign w:val="center"/>
          </w:tcPr>
          <w:p w14:paraId="1BCA8F64" w14:textId="7B72C5DF"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44</w:t>
            </w:r>
          </w:p>
        </w:tc>
        <w:tc>
          <w:tcPr>
            <w:tcW w:w="1276" w:type="dxa"/>
            <w:tcBorders>
              <w:top w:val="single" w:sz="4" w:space="0" w:color="000000"/>
              <w:left w:val="single" w:sz="4" w:space="0" w:color="000000"/>
              <w:bottom w:val="single" w:sz="4" w:space="0" w:color="000000"/>
            </w:tcBorders>
            <w:shd w:val="clear" w:color="auto" w:fill="auto"/>
            <w:vAlign w:val="center"/>
          </w:tcPr>
          <w:p w14:paraId="44EBAFB1" w14:textId="62712CF7"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86</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20BFF444" w14:textId="43804217"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+42</w:t>
            </w:r>
          </w:p>
        </w:tc>
      </w:tr>
      <w:tr w:rsidR="0048622A" w:rsidRPr="0048622A" w14:paraId="11BAB243" w14:textId="77777777" w:rsidTr="00A03A8E">
        <w:tc>
          <w:tcPr>
            <w:tcW w:w="5200" w:type="dxa"/>
            <w:tcBorders>
              <w:top w:val="single" w:sz="4" w:space="0" w:color="000000"/>
              <w:left w:val="single" w:sz="4" w:space="0" w:color="000000"/>
              <w:bottom w:val="single" w:sz="4" w:space="0" w:color="000000"/>
            </w:tcBorders>
            <w:shd w:val="clear" w:color="auto" w:fill="auto"/>
          </w:tcPr>
          <w:p w14:paraId="54CDB386"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46.p. 2.d. - par vielu, kuras var tikt izmantotas narkotisko vai psihotropo vielu nelikumīgai izgatavošanai (prekursoru), neatļautu iegādāšanos vai glabāšanu nelielā apmērā bez nolūka tās realizēt</w:t>
            </w:r>
          </w:p>
        </w:tc>
        <w:tc>
          <w:tcPr>
            <w:tcW w:w="1181" w:type="dxa"/>
            <w:tcBorders>
              <w:top w:val="single" w:sz="4" w:space="0" w:color="000000"/>
              <w:left w:val="single" w:sz="4" w:space="0" w:color="000000"/>
              <w:bottom w:val="single" w:sz="4" w:space="0" w:color="000000"/>
            </w:tcBorders>
            <w:shd w:val="clear" w:color="auto" w:fill="auto"/>
            <w:vAlign w:val="center"/>
          </w:tcPr>
          <w:p w14:paraId="726D0E64" w14:textId="7B1A0885" w:rsidR="0048622A" w:rsidRPr="006A3FE3" w:rsidRDefault="00587D3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CCE160D" w14:textId="2AD6FCCA"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D726" w14:textId="2798A31D"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5899EA41" w14:textId="77777777" w:rsidTr="00A03A8E">
        <w:trPr>
          <w:trHeight w:val="481"/>
        </w:trPr>
        <w:tc>
          <w:tcPr>
            <w:tcW w:w="5200" w:type="dxa"/>
            <w:tcBorders>
              <w:top w:val="single" w:sz="4" w:space="0" w:color="000000"/>
              <w:left w:val="single" w:sz="4" w:space="0" w:color="000000"/>
              <w:bottom w:val="single" w:sz="4" w:space="0" w:color="000000"/>
            </w:tcBorders>
            <w:shd w:val="clear" w:color="auto" w:fill="auto"/>
          </w:tcPr>
          <w:p w14:paraId="4255659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181" w:type="dxa"/>
            <w:tcBorders>
              <w:top w:val="single" w:sz="4" w:space="0" w:color="000000"/>
              <w:left w:val="single" w:sz="4" w:space="0" w:color="000000"/>
              <w:bottom w:val="single" w:sz="4" w:space="0" w:color="000000"/>
            </w:tcBorders>
            <w:shd w:val="clear" w:color="auto" w:fill="auto"/>
            <w:vAlign w:val="center"/>
          </w:tcPr>
          <w:p w14:paraId="6126527A" w14:textId="008A30F1"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245</w:t>
            </w:r>
          </w:p>
        </w:tc>
        <w:tc>
          <w:tcPr>
            <w:tcW w:w="1276" w:type="dxa"/>
            <w:tcBorders>
              <w:top w:val="single" w:sz="4" w:space="0" w:color="000000"/>
              <w:left w:val="single" w:sz="4" w:space="0" w:color="000000"/>
              <w:bottom w:val="single" w:sz="4" w:space="0" w:color="000000"/>
            </w:tcBorders>
            <w:shd w:val="clear" w:color="auto" w:fill="auto"/>
            <w:vAlign w:val="center"/>
          </w:tcPr>
          <w:p w14:paraId="1636F441" w14:textId="14AC8AEE"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290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2499" w14:textId="6D957C4A"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+45</w:t>
            </w:r>
          </w:p>
        </w:tc>
      </w:tr>
      <w:tr w:rsidR="0048622A" w:rsidRPr="0048622A" w14:paraId="6F6F2776" w14:textId="77777777" w:rsidTr="00A03A8E">
        <w:tc>
          <w:tcPr>
            <w:tcW w:w="5200" w:type="dxa"/>
            <w:tcBorders>
              <w:top w:val="single" w:sz="4" w:space="0" w:color="000000"/>
              <w:left w:val="single" w:sz="4" w:space="0" w:color="000000"/>
              <w:bottom w:val="single" w:sz="4" w:space="0" w:color="000000"/>
            </w:tcBorders>
            <w:shd w:val="clear" w:color="auto" w:fill="auto"/>
          </w:tcPr>
          <w:p w14:paraId="23BCB64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181" w:type="dxa"/>
            <w:tcBorders>
              <w:top w:val="single" w:sz="4" w:space="0" w:color="000000"/>
              <w:left w:val="single" w:sz="4" w:space="0" w:color="000000"/>
              <w:bottom w:val="single" w:sz="4" w:space="0" w:color="000000"/>
            </w:tcBorders>
            <w:shd w:val="clear" w:color="auto" w:fill="auto"/>
            <w:vAlign w:val="center"/>
          </w:tcPr>
          <w:p w14:paraId="19AA7706" w14:textId="7B89092E" w:rsidR="004E3113" w:rsidRPr="006A3FE3" w:rsidRDefault="002A0114" w:rsidP="004E3113">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74</w:t>
            </w:r>
          </w:p>
        </w:tc>
        <w:tc>
          <w:tcPr>
            <w:tcW w:w="1276" w:type="dxa"/>
            <w:tcBorders>
              <w:top w:val="single" w:sz="4" w:space="0" w:color="000000"/>
              <w:left w:val="single" w:sz="4" w:space="0" w:color="000000"/>
              <w:bottom w:val="single" w:sz="4" w:space="0" w:color="000000"/>
            </w:tcBorders>
            <w:shd w:val="clear" w:color="auto" w:fill="auto"/>
            <w:vAlign w:val="center"/>
          </w:tcPr>
          <w:p w14:paraId="3BA4ECDC" w14:textId="3A5A931E"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78EE" w14:textId="039B082E"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1028F58E" w14:textId="77777777" w:rsidTr="00A03A8E">
        <w:tc>
          <w:tcPr>
            <w:tcW w:w="5200" w:type="dxa"/>
            <w:tcBorders>
              <w:top w:val="single" w:sz="4" w:space="0" w:color="000000"/>
              <w:left w:val="single" w:sz="4" w:space="0" w:color="000000"/>
              <w:bottom w:val="single" w:sz="4" w:space="0" w:color="000000"/>
            </w:tcBorders>
            <w:shd w:val="clear" w:color="auto" w:fill="auto"/>
          </w:tcPr>
          <w:p w14:paraId="1649D461" w14:textId="0B4B48BF"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965401E" w14:textId="45DAEF33"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2C597F30" w14:textId="2D056F33"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00712870" w14:textId="5EA55FB2"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054E3832" w14:textId="77777777" w:rsidTr="00A03A8E">
        <w:trPr>
          <w:trHeight w:val="944"/>
        </w:trPr>
        <w:tc>
          <w:tcPr>
            <w:tcW w:w="5200" w:type="dxa"/>
            <w:tcBorders>
              <w:top w:val="single" w:sz="4" w:space="0" w:color="000000"/>
              <w:left w:val="single" w:sz="4" w:space="0" w:color="000000"/>
              <w:bottom w:val="single" w:sz="4" w:space="0" w:color="000000"/>
            </w:tcBorders>
            <w:shd w:val="clear" w:color="auto" w:fill="auto"/>
          </w:tcPr>
          <w:p w14:paraId="0E610A2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181" w:type="dxa"/>
            <w:tcBorders>
              <w:top w:val="single" w:sz="4" w:space="0" w:color="000000"/>
              <w:left w:val="single" w:sz="4" w:space="0" w:color="000000"/>
              <w:bottom w:val="single" w:sz="4" w:space="0" w:color="000000"/>
            </w:tcBorders>
            <w:shd w:val="clear" w:color="auto" w:fill="auto"/>
            <w:vAlign w:val="center"/>
          </w:tcPr>
          <w:p w14:paraId="3BCF36AC" w14:textId="4B53D565"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25</w:t>
            </w:r>
          </w:p>
        </w:tc>
        <w:tc>
          <w:tcPr>
            <w:tcW w:w="1276" w:type="dxa"/>
            <w:tcBorders>
              <w:top w:val="single" w:sz="4" w:space="0" w:color="000000"/>
              <w:left w:val="single" w:sz="4" w:space="0" w:color="000000"/>
              <w:bottom w:val="single" w:sz="4" w:space="0" w:color="000000"/>
            </w:tcBorders>
            <w:shd w:val="clear" w:color="auto" w:fill="auto"/>
            <w:vAlign w:val="center"/>
          </w:tcPr>
          <w:p w14:paraId="17714508" w14:textId="4487B019"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21</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6F720C49" w14:textId="3DFF3B84"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48622A" w:rsidRPr="0048622A" w14:paraId="6F1C136D" w14:textId="77777777" w:rsidTr="00A03A8E">
        <w:tc>
          <w:tcPr>
            <w:tcW w:w="5200" w:type="dxa"/>
            <w:tcBorders>
              <w:top w:val="single" w:sz="4" w:space="0" w:color="000000"/>
              <w:left w:val="single" w:sz="4" w:space="0" w:color="000000"/>
              <w:bottom w:val="single" w:sz="4" w:space="0" w:color="000000"/>
            </w:tcBorders>
            <w:shd w:val="clear" w:color="auto" w:fill="auto"/>
          </w:tcPr>
          <w:p w14:paraId="24CE8A6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29FE8F5" w14:textId="0F204395"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6BB8D58B" w14:textId="247B8E3E"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DD5" w14:textId="4D5B2DF7"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6FBDCC77" w14:textId="77777777" w:rsidTr="00A03A8E">
        <w:trPr>
          <w:trHeight w:val="1256"/>
        </w:trPr>
        <w:tc>
          <w:tcPr>
            <w:tcW w:w="5200" w:type="dxa"/>
            <w:tcBorders>
              <w:top w:val="single" w:sz="4" w:space="0" w:color="000000"/>
              <w:left w:val="single" w:sz="4" w:space="0" w:color="000000"/>
              <w:bottom w:val="single" w:sz="4" w:space="0" w:color="000000"/>
            </w:tcBorders>
            <w:shd w:val="clear" w:color="auto" w:fill="auto"/>
          </w:tcPr>
          <w:p w14:paraId="23222EA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1640EBC" w14:textId="59F5237F"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794</w:t>
            </w:r>
          </w:p>
        </w:tc>
        <w:tc>
          <w:tcPr>
            <w:tcW w:w="1276" w:type="dxa"/>
            <w:tcBorders>
              <w:top w:val="single" w:sz="4" w:space="0" w:color="000000"/>
              <w:left w:val="single" w:sz="4" w:space="0" w:color="000000"/>
              <w:bottom w:val="single" w:sz="4" w:space="0" w:color="000000"/>
            </w:tcBorders>
            <w:shd w:val="clear" w:color="auto" w:fill="auto"/>
            <w:vAlign w:val="center"/>
          </w:tcPr>
          <w:p w14:paraId="2696353D" w14:textId="330CAE3A"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1194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3136" w14:textId="1ACE09D6"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+400</w:t>
            </w:r>
          </w:p>
        </w:tc>
      </w:tr>
      <w:tr w:rsidR="0048622A" w:rsidRPr="0048622A" w14:paraId="43AA11D7" w14:textId="77777777" w:rsidTr="00A03A8E">
        <w:trPr>
          <w:trHeight w:val="1286"/>
        </w:trPr>
        <w:tc>
          <w:tcPr>
            <w:tcW w:w="5200" w:type="dxa"/>
            <w:tcBorders>
              <w:top w:val="single" w:sz="4" w:space="0" w:color="000000"/>
              <w:left w:val="single" w:sz="4" w:space="0" w:color="000000"/>
              <w:bottom w:val="single" w:sz="4" w:space="0" w:color="000000"/>
            </w:tcBorders>
            <w:shd w:val="clear" w:color="auto" w:fill="auto"/>
          </w:tcPr>
          <w:p w14:paraId="5F59E82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172B911C" w14:textId="6A3D4356"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158</w:t>
            </w:r>
          </w:p>
        </w:tc>
        <w:tc>
          <w:tcPr>
            <w:tcW w:w="1276" w:type="dxa"/>
            <w:tcBorders>
              <w:top w:val="single" w:sz="4" w:space="0" w:color="000000"/>
              <w:left w:val="single" w:sz="4" w:space="0" w:color="000000"/>
              <w:bottom w:val="single" w:sz="4" w:space="0" w:color="000000"/>
            </w:tcBorders>
            <w:shd w:val="clear" w:color="auto" w:fill="auto"/>
            <w:vAlign w:val="center"/>
          </w:tcPr>
          <w:p w14:paraId="7D6AA574" w14:textId="0884A869"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193</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A3B83" w14:textId="6D5C2065"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+35</w:t>
            </w:r>
          </w:p>
        </w:tc>
      </w:tr>
      <w:tr w:rsidR="0048622A" w:rsidRPr="0048622A" w14:paraId="57551525" w14:textId="77777777" w:rsidTr="00A03A8E">
        <w:trPr>
          <w:trHeight w:val="735"/>
        </w:trPr>
        <w:tc>
          <w:tcPr>
            <w:tcW w:w="5200" w:type="dxa"/>
            <w:tcBorders>
              <w:top w:val="single" w:sz="4" w:space="0" w:color="000000"/>
              <w:left w:val="single" w:sz="4" w:space="0" w:color="000000"/>
              <w:bottom w:val="single" w:sz="4" w:space="0" w:color="000000"/>
            </w:tcBorders>
            <w:shd w:val="clear" w:color="auto" w:fill="auto"/>
          </w:tcPr>
          <w:p w14:paraId="6E7B4BA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181" w:type="dxa"/>
            <w:tcBorders>
              <w:top w:val="single" w:sz="4" w:space="0" w:color="000000"/>
              <w:left w:val="single" w:sz="4" w:space="0" w:color="000000"/>
              <w:bottom w:val="single" w:sz="4" w:space="0" w:color="auto"/>
            </w:tcBorders>
            <w:shd w:val="clear" w:color="auto" w:fill="auto"/>
            <w:vAlign w:val="center"/>
          </w:tcPr>
          <w:p w14:paraId="0B13459B" w14:textId="690DA405"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c>
          <w:tcPr>
            <w:tcW w:w="1276" w:type="dxa"/>
            <w:tcBorders>
              <w:top w:val="single" w:sz="4" w:space="0" w:color="000000"/>
              <w:left w:val="single" w:sz="4" w:space="0" w:color="000000"/>
              <w:bottom w:val="single" w:sz="4" w:space="0" w:color="auto"/>
            </w:tcBorders>
            <w:shd w:val="clear" w:color="auto" w:fill="auto"/>
            <w:vAlign w:val="center"/>
          </w:tcPr>
          <w:p w14:paraId="7D61F44A" w14:textId="643D869B"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31E5C8CC" w14:textId="7A37E50D"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8622A" w:rsidRPr="0048622A" w14:paraId="689A795C" w14:textId="77777777" w:rsidTr="00A03A8E">
        <w:tc>
          <w:tcPr>
            <w:tcW w:w="5200" w:type="dxa"/>
            <w:tcBorders>
              <w:top w:val="single" w:sz="4" w:space="0" w:color="000000"/>
              <w:left w:val="single" w:sz="4" w:space="0" w:color="000000"/>
              <w:bottom w:val="single" w:sz="4" w:space="0" w:color="000000"/>
            </w:tcBorders>
            <w:shd w:val="clear" w:color="auto" w:fill="auto"/>
          </w:tcPr>
          <w:p w14:paraId="761920E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181" w:type="dxa"/>
            <w:tcBorders>
              <w:top w:val="single" w:sz="4" w:space="0" w:color="auto"/>
              <w:left w:val="single" w:sz="4" w:space="0" w:color="000000"/>
              <w:bottom w:val="single" w:sz="4" w:space="0" w:color="000000"/>
            </w:tcBorders>
            <w:shd w:val="clear" w:color="auto" w:fill="auto"/>
            <w:vAlign w:val="center"/>
          </w:tcPr>
          <w:p w14:paraId="3D0F3BEB" w14:textId="6458C7D9"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0C7A7AAB" w14:textId="2761C692"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1C0B2DC" w14:textId="09552382"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3C055F87" w14:textId="77777777" w:rsidTr="00A03A8E">
        <w:tc>
          <w:tcPr>
            <w:tcW w:w="5200" w:type="dxa"/>
            <w:tcBorders>
              <w:top w:val="single" w:sz="4" w:space="0" w:color="000000"/>
              <w:left w:val="single" w:sz="4" w:space="0" w:color="000000"/>
              <w:bottom w:val="single" w:sz="4" w:space="0" w:color="000000"/>
            </w:tcBorders>
            <w:shd w:val="clear" w:color="auto" w:fill="auto"/>
          </w:tcPr>
          <w:p w14:paraId="092EBDA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 prostitūcijas ierobežošanas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12E737A" w14:textId="7C3FE8D9"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E10F7EB" w14:textId="6D0B95D8"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E216" w14:textId="223FDEA9"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6F18B55B" w14:textId="77777777" w:rsidTr="00A03A8E">
        <w:tc>
          <w:tcPr>
            <w:tcW w:w="5200" w:type="dxa"/>
            <w:tcBorders>
              <w:top w:val="single" w:sz="4" w:space="0" w:color="000000"/>
              <w:left w:val="single" w:sz="4" w:space="0" w:color="000000"/>
              <w:bottom w:val="single" w:sz="4" w:space="0" w:color="000000"/>
            </w:tcBorders>
            <w:shd w:val="clear" w:color="auto" w:fill="auto"/>
          </w:tcPr>
          <w:p w14:paraId="352E897F"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181" w:type="dxa"/>
            <w:tcBorders>
              <w:top w:val="single" w:sz="4" w:space="0" w:color="000000"/>
              <w:left w:val="single" w:sz="4" w:space="0" w:color="000000"/>
              <w:bottom w:val="single" w:sz="4" w:space="0" w:color="000000"/>
            </w:tcBorders>
            <w:shd w:val="clear" w:color="auto" w:fill="auto"/>
            <w:vAlign w:val="center"/>
          </w:tcPr>
          <w:p w14:paraId="555DA39A" w14:textId="1276F0AD"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16</w:t>
            </w:r>
          </w:p>
        </w:tc>
        <w:tc>
          <w:tcPr>
            <w:tcW w:w="1276" w:type="dxa"/>
            <w:tcBorders>
              <w:top w:val="single" w:sz="4" w:space="0" w:color="000000"/>
              <w:left w:val="single" w:sz="4" w:space="0" w:color="000000"/>
              <w:bottom w:val="single" w:sz="4" w:space="0" w:color="000000"/>
            </w:tcBorders>
            <w:shd w:val="clear" w:color="auto" w:fill="auto"/>
            <w:vAlign w:val="center"/>
          </w:tcPr>
          <w:p w14:paraId="045A3C51" w14:textId="70807242"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9C16" w14:textId="4E06E97B" w:rsidR="0048622A" w:rsidRPr="004E3113" w:rsidRDefault="00A03A8E"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48622A" w:rsidRPr="0048622A" w14:paraId="3401F33B" w14:textId="77777777" w:rsidTr="00A03A8E">
        <w:tc>
          <w:tcPr>
            <w:tcW w:w="5200" w:type="dxa"/>
            <w:tcBorders>
              <w:top w:val="single" w:sz="4" w:space="0" w:color="000000"/>
              <w:left w:val="single" w:sz="4" w:space="0" w:color="000000"/>
              <w:bottom w:val="single" w:sz="4" w:space="0" w:color="000000"/>
            </w:tcBorders>
            <w:shd w:val="clear" w:color="auto" w:fill="auto"/>
          </w:tcPr>
          <w:p w14:paraId="21F25B32"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9A15FCF" w14:textId="1259F2FE"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6EE56F73" w14:textId="0AAC324F"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7427" w14:textId="074DC839" w:rsidR="0048622A" w:rsidRPr="006442C4" w:rsidRDefault="00A03A8E"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w:t>
            </w:r>
          </w:p>
        </w:tc>
      </w:tr>
      <w:tr w:rsidR="0048622A" w:rsidRPr="0048622A" w14:paraId="25FF51BD" w14:textId="77777777" w:rsidTr="00A03A8E">
        <w:tc>
          <w:tcPr>
            <w:tcW w:w="5200" w:type="dxa"/>
            <w:tcBorders>
              <w:top w:val="single" w:sz="4" w:space="0" w:color="000000"/>
              <w:left w:val="single" w:sz="4" w:space="0" w:color="000000"/>
              <w:bottom w:val="single" w:sz="4" w:space="0" w:color="000000"/>
            </w:tcBorders>
            <w:shd w:val="clear" w:color="auto" w:fill="auto"/>
          </w:tcPr>
          <w:p w14:paraId="49DCEA09" w14:textId="77777777" w:rsidR="0048622A" w:rsidRPr="0048622A" w:rsidRDefault="0048622A" w:rsidP="0048622A">
            <w:pPr>
              <w:suppressAutoHyphens/>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181" w:type="dxa"/>
            <w:tcBorders>
              <w:top w:val="single" w:sz="4" w:space="0" w:color="000000"/>
              <w:left w:val="single" w:sz="4" w:space="0" w:color="000000"/>
              <w:bottom w:val="single" w:sz="4" w:space="0" w:color="000000"/>
            </w:tcBorders>
            <w:shd w:val="clear" w:color="auto" w:fill="auto"/>
            <w:vAlign w:val="center"/>
          </w:tcPr>
          <w:p w14:paraId="3B0B3FAD" w14:textId="63963344"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253</w:t>
            </w:r>
          </w:p>
        </w:tc>
        <w:tc>
          <w:tcPr>
            <w:tcW w:w="1276" w:type="dxa"/>
            <w:tcBorders>
              <w:top w:val="single" w:sz="4" w:space="0" w:color="000000"/>
              <w:left w:val="single" w:sz="4" w:space="0" w:color="000000"/>
              <w:bottom w:val="single" w:sz="4" w:space="0" w:color="000000"/>
            </w:tcBorders>
            <w:shd w:val="clear" w:color="auto" w:fill="auto"/>
            <w:vAlign w:val="center"/>
          </w:tcPr>
          <w:p w14:paraId="3996929C" w14:textId="0B12BC92" w:rsidR="0048622A" w:rsidRPr="006A3FE3" w:rsidRDefault="00A03A8E"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357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3E71" w14:textId="0253B1BD" w:rsidR="0048622A" w:rsidRPr="004E3113" w:rsidRDefault="00A03A8E" w:rsidP="0048622A">
            <w:pPr>
              <w:suppressAutoHyphens/>
              <w:spacing w:after="0" w:line="240" w:lineRule="auto"/>
              <w:jc w:val="center"/>
              <w:rPr>
                <w:rFonts w:ascii="Times New Roman" w:eastAsia="Times New Roman" w:hAnsi="Times New Roman" w:cs="Times New Roman"/>
                <w:b/>
                <w:color w:val="000000"/>
                <w:sz w:val="24"/>
                <w:szCs w:val="28"/>
                <w:lang w:eastAsia="ar-SA"/>
              </w:rPr>
            </w:pPr>
            <w:r>
              <w:rPr>
                <w:rFonts w:ascii="Times New Roman" w:eastAsia="Times New Roman" w:hAnsi="Times New Roman" w:cs="Times New Roman"/>
                <w:b/>
                <w:color w:val="000000"/>
                <w:sz w:val="24"/>
                <w:szCs w:val="28"/>
                <w:lang w:eastAsia="ar-SA"/>
              </w:rPr>
              <w:t>+104</w:t>
            </w:r>
          </w:p>
        </w:tc>
      </w:tr>
    </w:tbl>
    <w:p w14:paraId="4EEF8D96" w14:textId="77777777" w:rsidR="0048622A" w:rsidRPr="000F03EE" w:rsidRDefault="0048622A" w:rsidP="00E26984">
      <w:pPr>
        <w:suppressAutoHyphens/>
        <w:spacing w:after="0" w:line="240" w:lineRule="auto"/>
        <w:jc w:val="both"/>
        <w:rPr>
          <w:rFonts w:ascii="Times New Roman" w:eastAsia="Times New Roman" w:hAnsi="Times New Roman" w:cs="Times New Roman"/>
          <w:color w:val="000000"/>
          <w:sz w:val="28"/>
          <w:szCs w:val="28"/>
          <w:u w:val="single"/>
          <w:lang w:eastAsia="ar-SA"/>
        </w:rPr>
      </w:pPr>
    </w:p>
    <w:p w14:paraId="7C3A5EF7" w14:textId="6ACD94ED" w:rsidR="00A04AFD" w:rsidRDefault="00463025" w:rsidP="006442C4">
      <w:pPr>
        <w:suppressAutoHyphens/>
        <w:spacing w:after="0" w:line="240" w:lineRule="auto"/>
        <w:ind w:firstLine="720"/>
        <w:jc w:val="both"/>
        <w:rPr>
          <w:rFonts w:ascii="Times New Roman" w:eastAsia="Times New Roman" w:hAnsi="Times New Roman" w:cs="Times New Roman"/>
          <w:sz w:val="28"/>
          <w:szCs w:val="28"/>
          <w:lang w:eastAsia="ar-SA"/>
        </w:rPr>
      </w:pPr>
      <w:r w:rsidRPr="00D51AA9">
        <w:rPr>
          <w:rFonts w:ascii="Times New Roman" w:eastAsia="Times New Roman" w:hAnsi="Times New Roman" w:cs="Times New Roman"/>
          <w:sz w:val="28"/>
          <w:szCs w:val="28"/>
          <w:lang w:eastAsia="ar-SA"/>
        </w:rPr>
        <w:t xml:space="preserve">Veicot datu analīzi var secināt, ka šogad </w:t>
      </w:r>
      <w:r w:rsidR="001909AE" w:rsidRPr="00D51AA9">
        <w:rPr>
          <w:rFonts w:ascii="Times New Roman" w:eastAsia="Times New Roman" w:hAnsi="Times New Roman" w:cs="Times New Roman"/>
          <w:sz w:val="28"/>
          <w:szCs w:val="28"/>
          <w:lang w:eastAsia="ar-SA"/>
        </w:rPr>
        <w:t>palielinājies</w:t>
      </w:r>
      <w:r w:rsidRPr="00D51AA9">
        <w:rPr>
          <w:rFonts w:ascii="Times New Roman" w:eastAsia="Times New Roman" w:hAnsi="Times New Roman" w:cs="Times New Roman"/>
          <w:sz w:val="28"/>
          <w:szCs w:val="28"/>
          <w:lang w:eastAsia="ar-SA"/>
        </w:rPr>
        <w:t xml:space="preserve"> gan pārkāpumu, gan personu skaits </w:t>
      </w:r>
      <w:r w:rsidR="00BC742D">
        <w:rPr>
          <w:rFonts w:ascii="Times New Roman" w:eastAsia="Times New Roman" w:hAnsi="Times New Roman" w:cs="Times New Roman"/>
          <w:sz w:val="28"/>
          <w:szCs w:val="28"/>
          <w:lang w:eastAsia="ar-SA"/>
        </w:rPr>
        <w:t xml:space="preserve">par smēķēšanu, </w:t>
      </w:r>
      <w:r w:rsidRPr="00D51AA9">
        <w:rPr>
          <w:rFonts w:ascii="Times New Roman" w:eastAsia="Times New Roman" w:hAnsi="Times New Roman" w:cs="Times New Roman"/>
          <w:sz w:val="28"/>
          <w:szCs w:val="28"/>
          <w:lang w:eastAsia="ar-SA"/>
        </w:rPr>
        <w:t>narkotisko</w:t>
      </w:r>
      <w:r w:rsidR="00BC742D">
        <w:rPr>
          <w:rFonts w:ascii="Times New Roman" w:eastAsia="Times New Roman" w:hAnsi="Times New Roman" w:cs="Times New Roman"/>
          <w:sz w:val="28"/>
          <w:szCs w:val="28"/>
          <w:lang w:eastAsia="ar-SA"/>
        </w:rPr>
        <w:t xml:space="preserve"> vielu iegādāšanos</w:t>
      </w:r>
      <w:r w:rsidR="00E502D0" w:rsidRPr="00D51AA9">
        <w:rPr>
          <w:rFonts w:ascii="Times New Roman" w:eastAsia="Times New Roman" w:hAnsi="Times New Roman" w:cs="Times New Roman"/>
          <w:sz w:val="28"/>
          <w:szCs w:val="28"/>
          <w:lang w:eastAsia="ar-SA"/>
        </w:rPr>
        <w:t xml:space="preserve">, </w:t>
      </w:r>
      <w:r w:rsidR="00BC742D">
        <w:rPr>
          <w:rFonts w:ascii="Times New Roman" w:eastAsia="Times New Roman" w:hAnsi="Times New Roman" w:cs="Times New Roman"/>
          <w:sz w:val="28"/>
          <w:szCs w:val="28"/>
          <w:lang w:eastAsia="ar-SA"/>
        </w:rPr>
        <w:t>glabāšanu un lietošanu</w:t>
      </w:r>
      <w:r w:rsidR="006504BD" w:rsidRPr="00D51AA9">
        <w:rPr>
          <w:rFonts w:ascii="Times New Roman" w:eastAsia="Times New Roman" w:hAnsi="Times New Roman" w:cs="Times New Roman"/>
          <w:sz w:val="28"/>
          <w:szCs w:val="28"/>
          <w:lang w:eastAsia="ar-SA"/>
        </w:rPr>
        <w:t>, alkoholisko dzērienu vai c</w:t>
      </w:r>
      <w:r w:rsidR="00BC742D">
        <w:rPr>
          <w:rFonts w:ascii="Times New Roman" w:eastAsia="Times New Roman" w:hAnsi="Times New Roman" w:cs="Times New Roman"/>
          <w:sz w:val="28"/>
          <w:szCs w:val="28"/>
          <w:lang w:eastAsia="ar-SA"/>
        </w:rPr>
        <w:t>itu apreibinošu vielu lietošanu vai atrašano</w:t>
      </w:r>
      <w:bookmarkStart w:id="26" w:name="_GoBack"/>
      <w:bookmarkEnd w:id="26"/>
      <w:r w:rsidR="006504BD" w:rsidRPr="00D51AA9">
        <w:rPr>
          <w:rFonts w:ascii="Times New Roman" w:eastAsia="Times New Roman" w:hAnsi="Times New Roman" w:cs="Times New Roman"/>
          <w:sz w:val="28"/>
          <w:szCs w:val="28"/>
          <w:lang w:eastAsia="ar-SA"/>
        </w:rPr>
        <w:t>s alkoholisko dzērienu vai citu apreibinošu vielu ietekmē,</w:t>
      </w:r>
      <w:r w:rsidR="00AC7A5F" w:rsidRPr="00D51AA9">
        <w:rPr>
          <w:rFonts w:ascii="Times New Roman" w:eastAsia="Times New Roman" w:hAnsi="Times New Roman" w:cs="Times New Roman"/>
          <w:sz w:val="28"/>
          <w:szCs w:val="28"/>
          <w:lang w:eastAsia="ar-SA"/>
        </w:rPr>
        <w:t xml:space="preserve"> </w:t>
      </w:r>
      <w:r w:rsidR="006442C4" w:rsidRPr="00D51AA9">
        <w:rPr>
          <w:rFonts w:ascii="Times New Roman" w:eastAsia="Times New Roman" w:hAnsi="Times New Roman" w:cs="Times New Roman"/>
          <w:sz w:val="28"/>
          <w:szCs w:val="28"/>
          <w:lang w:eastAsia="ar-SA"/>
        </w:rPr>
        <w:t xml:space="preserve">kā arī </w:t>
      </w:r>
      <w:r w:rsidR="001909AE" w:rsidRPr="00D51AA9">
        <w:rPr>
          <w:rFonts w:ascii="Times New Roman" w:eastAsia="Times New Roman" w:hAnsi="Times New Roman" w:cs="Times New Roman"/>
          <w:sz w:val="28"/>
          <w:szCs w:val="28"/>
          <w:lang w:eastAsia="ar-SA"/>
        </w:rPr>
        <w:t>palielinājies</w:t>
      </w:r>
      <w:r w:rsidR="006442C4" w:rsidRPr="00D51AA9">
        <w:rPr>
          <w:rFonts w:ascii="Times New Roman" w:eastAsia="Times New Roman" w:hAnsi="Times New Roman" w:cs="Times New Roman"/>
          <w:sz w:val="28"/>
          <w:szCs w:val="28"/>
          <w:lang w:eastAsia="ar-SA"/>
        </w:rPr>
        <w:t xml:space="preserve"> sīko </w:t>
      </w:r>
      <w:r w:rsidR="00C832BD" w:rsidRPr="00D51AA9">
        <w:rPr>
          <w:rFonts w:ascii="Times New Roman" w:eastAsia="Times New Roman" w:hAnsi="Times New Roman" w:cs="Times New Roman"/>
          <w:sz w:val="28"/>
          <w:szCs w:val="28"/>
          <w:lang w:eastAsia="ar-SA"/>
        </w:rPr>
        <w:t xml:space="preserve">huligānismu pārkāpumu skaits </w:t>
      </w:r>
      <w:r w:rsidR="001909AE" w:rsidRPr="00D51AA9">
        <w:rPr>
          <w:rFonts w:ascii="Times New Roman" w:eastAsia="Times New Roman" w:hAnsi="Times New Roman" w:cs="Times New Roman"/>
          <w:sz w:val="28"/>
          <w:szCs w:val="28"/>
          <w:lang w:eastAsia="ar-SA"/>
        </w:rPr>
        <w:t>un</w:t>
      </w:r>
      <w:r w:rsidR="00C832BD" w:rsidRPr="00D51AA9">
        <w:rPr>
          <w:rFonts w:ascii="Times New Roman" w:eastAsia="Times New Roman" w:hAnsi="Times New Roman" w:cs="Times New Roman"/>
          <w:sz w:val="28"/>
          <w:szCs w:val="28"/>
          <w:lang w:eastAsia="ar-SA"/>
        </w:rPr>
        <w:t xml:space="preserve"> </w:t>
      </w:r>
      <w:r w:rsidR="006442C4" w:rsidRPr="00D51AA9">
        <w:rPr>
          <w:rFonts w:ascii="Times New Roman" w:eastAsia="Times New Roman" w:hAnsi="Times New Roman" w:cs="Times New Roman"/>
          <w:sz w:val="28"/>
          <w:szCs w:val="28"/>
          <w:lang w:eastAsia="ar-SA"/>
        </w:rPr>
        <w:t xml:space="preserve">sīko huligānismu izdarījušo personu skaits. </w:t>
      </w:r>
      <w:r w:rsidR="00D51AA9" w:rsidRPr="00D51AA9">
        <w:rPr>
          <w:rFonts w:ascii="Times New Roman" w:eastAsia="Times New Roman" w:hAnsi="Times New Roman" w:cs="Times New Roman"/>
          <w:sz w:val="28"/>
          <w:szCs w:val="28"/>
          <w:lang w:eastAsia="ar-SA"/>
        </w:rPr>
        <w:t>M</w:t>
      </w:r>
      <w:r w:rsidR="006442C4" w:rsidRPr="00D51AA9">
        <w:rPr>
          <w:rFonts w:ascii="Times New Roman" w:eastAsia="Times New Roman" w:hAnsi="Times New Roman" w:cs="Times New Roman"/>
          <w:sz w:val="28"/>
          <w:szCs w:val="28"/>
          <w:lang w:eastAsia="ar-SA"/>
        </w:rPr>
        <w:t>aznozīmīgu miesas bojājumu tīšās nodarīšanas jomā personu un pārkāpumu skaits</w:t>
      </w:r>
      <w:r w:rsidR="00071E19">
        <w:rPr>
          <w:rFonts w:ascii="Times New Roman" w:eastAsia="Times New Roman" w:hAnsi="Times New Roman" w:cs="Times New Roman"/>
          <w:sz w:val="28"/>
          <w:szCs w:val="28"/>
          <w:lang w:eastAsia="ar-SA"/>
        </w:rPr>
        <w:t xml:space="preserve"> saglabājies nemainīgs</w:t>
      </w:r>
      <w:r w:rsidR="006442C4" w:rsidRPr="00D51AA9">
        <w:rPr>
          <w:rFonts w:ascii="Times New Roman" w:eastAsia="Times New Roman" w:hAnsi="Times New Roman" w:cs="Times New Roman"/>
          <w:sz w:val="28"/>
          <w:szCs w:val="28"/>
          <w:lang w:eastAsia="ar-SA"/>
        </w:rPr>
        <w:t xml:space="preserve">. </w:t>
      </w:r>
    </w:p>
    <w:p w14:paraId="5C5B2A28" w14:textId="6D740BF8" w:rsidR="00BE5AAA" w:rsidRPr="00F70A0C" w:rsidRDefault="00BE5AAA" w:rsidP="00BE5AAA">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hAnsi="Times New Roman"/>
          <w:sz w:val="28"/>
          <w:szCs w:val="28"/>
        </w:rPr>
        <w:lastRenderedPageBreak/>
        <w:t>2016.gada 1.jūnijā stājās spēkā grozījumi likumā “Par audzinoša rakstura piespiedu līdzekļu piemērošanu bērniem” un grozījumi Latvijas Administratīvo pārkāpumu kodeksā, nosakot ka bērnam par administratīvo pārkāpumu prioritāri piemēro audzinoša rakstura piespiedu līdzekļus, savukārt administratīvo sodu piemēro tikai tad, ja audzinoša rakstura piespiedu līdzekļu piemērošana konkrētajā gadījumā nav lietderīga.</w:t>
      </w:r>
    </w:p>
    <w:p w14:paraId="12796D72" w14:textId="40F33766" w:rsidR="00F70A0C" w:rsidRPr="00F70A0C" w:rsidRDefault="00F70A0C" w:rsidP="00F70A0C">
      <w:pPr>
        <w:suppressAutoHyphens/>
        <w:spacing w:after="0" w:line="240" w:lineRule="auto"/>
        <w:ind w:firstLine="720"/>
        <w:jc w:val="both"/>
        <w:rPr>
          <w:rFonts w:ascii="Times New Roman" w:eastAsia="Times New Roman" w:hAnsi="Times New Roman" w:cs="Times New Roman"/>
          <w:sz w:val="28"/>
          <w:szCs w:val="28"/>
          <w:lang w:eastAsia="ar-SA"/>
        </w:rPr>
      </w:pPr>
      <w:r w:rsidRPr="004231B7">
        <w:rPr>
          <w:rFonts w:ascii="Times New Roman" w:eastAsia="Times New Roman" w:hAnsi="Times New Roman" w:cs="Times New Roman"/>
          <w:sz w:val="28"/>
          <w:szCs w:val="28"/>
          <w:lang w:eastAsia="ar-SA"/>
        </w:rPr>
        <w:t>Pēc IeM IC datiem, 2017.gada 12 mēnešos pašvaldību administratīvās komisijas pieņēma 2550 lēmumus</w:t>
      </w:r>
      <w:r w:rsidRPr="004231B7">
        <w:rPr>
          <w:rFonts w:ascii="Times New Roman" w:eastAsia="Times New Roman" w:hAnsi="Times New Roman" w:cs="Times New Roman"/>
          <w:sz w:val="28"/>
          <w:szCs w:val="28"/>
          <w:vertAlign w:val="superscript"/>
          <w:lang w:eastAsia="ar-SA"/>
        </w:rPr>
        <w:footnoteReference w:id="15"/>
      </w:r>
      <w:r w:rsidRPr="004231B7">
        <w:rPr>
          <w:rFonts w:ascii="Times New Roman" w:eastAsia="Times New Roman" w:hAnsi="Times New Roman" w:cs="Times New Roman"/>
          <w:sz w:val="28"/>
          <w:szCs w:val="28"/>
          <w:lang w:eastAsia="ar-SA"/>
        </w:rPr>
        <w:t xml:space="preserve"> par audzinoša rakstura piespiedu līdzekļu piemērošanu bērniem par viņu izdarītajiem administratīvajiem pārkāpumiem, kas ir par </w:t>
      </w:r>
      <w:r>
        <w:rPr>
          <w:rFonts w:ascii="Times New Roman" w:eastAsia="Times New Roman" w:hAnsi="Times New Roman" w:cs="Times New Roman"/>
          <w:sz w:val="28"/>
          <w:szCs w:val="28"/>
          <w:lang w:eastAsia="ar-SA"/>
        </w:rPr>
        <w:t>16</w:t>
      </w:r>
      <w:r w:rsidRPr="004231B7">
        <w:rPr>
          <w:rFonts w:ascii="Times New Roman" w:eastAsia="Times New Roman" w:hAnsi="Times New Roman" w:cs="Times New Roman"/>
          <w:sz w:val="28"/>
          <w:szCs w:val="28"/>
          <w:lang w:eastAsia="ar-SA"/>
        </w:rPr>
        <w:t xml:space="preserve">66 lēmumiem vairāk kā 2016.gada 12 mēnešos </w:t>
      </w:r>
      <w:r w:rsidRPr="004231B7">
        <w:rPr>
          <w:rFonts w:ascii="Times New Roman" w:eastAsia="Times New Roman" w:hAnsi="Times New Roman" w:cs="Times New Roman"/>
          <w:sz w:val="28"/>
          <w:szCs w:val="28"/>
          <w:vertAlign w:val="superscript"/>
          <w:lang w:eastAsia="ar-SA"/>
        </w:rPr>
        <w:footnoteReference w:id="16"/>
      </w:r>
      <w:r w:rsidR="00C14B7F">
        <w:rPr>
          <w:rFonts w:ascii="Times New Roman" w:eastAsia="Times New Roman" w:hAnsi="Times New Roman" w:cs="Times New Roman"/>
          <w:sz w:val="28"/>
          <w:szCs w:val="28"/>
          <w:lang w:eastAsia="ar-SA"/>
        </w:rPr>
        <w:t>.</w:t>
      </w:r>
    </w:p>
    <w:p w14:paraId="3D0BCDC2" w14:textId="77777777" w:rsidR="0048622A" w:rsidRPr="00D51AA9" w:rsidRDefault="0048622A" w:rsidP="00F70A0C">
      <w:pPr>
        <w:suppressAutoHyphens/>
        <w:spacing w:after="0" w:line="240" w:lineRule="auto"/>
        <w:ind w:firstLine="720"/>
        <w:jc w:val="both"/>
        <w:rPr>
          <w:rFonts w:ascii="Times New Roman" w:eastAsia="Times New Roman" w:hAnsi="Times New Roman" w:cs="Times New Roman"/>
          <w:sz w:val="28"/>
          <w:szCs w:val="28"/>
          <w:lang w:eastAsia="ar-SA"/>
        </w:rPr>
      </w:pPr>
      <w:r w:rsidRPr="00D51AA9">
        <w:rPr>
          <w:rFonts w:ascii="Times New Roman" w:eastAsia="Times New Roman" w:hAnsi="Times New Roman" w:cs="Times New Roman"/>
          <w:sz w:val="28"/>
          <w:szCs w:val="28"/>
          <w:lang w:eastAsia="ar-SA"/>
        </w:rPr>
        <w:t xml:space="preserve">Lai novērstu nepilngadīgo izdarītos likumpārkāpumus, liela nozīme ir preventīvajam darbam ar nepilngadīgajiem. </w:t>
      </w:r>
      <w:r w:rsidR="00E26984" w:rsidRPr="00D51AA9">
        <w:rPr>
          <w:rFonts w:ascii="Times New Roman" w:eastAsia="Times New Roman" w:hAnsi="Times New Roman" w:cs="Times New Roman"/>
          <w:sz w:val="28"/>
          <w:szCs w:val="28"/>
          <w:lang w:eastAsia="ar-SA"/>
        </w:rPr>
        <w:t xml:space="preserve">VP </w:t>
      </w:r>
      <w:r w:rsidRPr="00D51AA9">
        <w:rPr>
          <w:rFonts w:ascii="Times New Roman" w:eastAsia="Times New Roman" w:hAnsi="Times New Roman" w:cs="Times New Roman"/>
          <w:sz w:val="28"/>
          <w:szCs w:val="28"/>
          <w:lang w:eastAsia="ar-SA"/>
        </w:rPr>
        <w:t xml:space="preserve">to realizē divos virzienos - gan kā vispārējo </w:t>
      </w:r>
      <w:proofErr w:type="spellStart"/>
      <w:r w:rsidRPr="00D51AA9">
        <w:rPr>
          <w:rFonts w:ascii="Times New Roman" w:eastAsia="Times New Roman" w:hAnsi="Times New Roman" w:cs="Times New Roman"/>
          <w:sz w:val="28"/>
          <w:szCs w:val="28"/>
          <w:lang w:eastAsia="ar-SA"/>
        </w:rPr>
        <w:t>prevenciju</w:t>
      </w:r>
      <w:proofErr w:type="spellEnd"/>
      <w:r w:rsidRPr="00D51AA9">
        <w:rPr>
          <w:rFonts w:ascii="Times New Roman" w:eastAsia="Times New Roman" w:hAnsi="Times New Roman" w:cs="Times New Roman"/>
          <w:sz w:val="28"/>
          <w:szCs w:val="28"/>
          <w:lang w:eastAsia="ar-SA"/>
        </w:rPr>
        <w:t xml:space="preserve"> (dažādu akciju, lekciju, reidu u.c. pasākumu ietvaros), gan kā individuālo </w:t>
      </w:r>
      <w:proofErr w:type="spellStart"/>
      <w:r w:rsidRPr="00D51AA9">
        <w:rPr>
          <w:rFonts w:ascii="Times New Roman" w:eastAsia="Times New Roman" w:hAnsi="Times New Roman" w:cs="Times New Roman"/>
          <w:sz w:val="28"/>
          <w:szCs w:val="28"/>
          <w:lang w:eastAsia="ar-SA"/>
        </w:rPr>
        <w:t>prevenciju</w:t>
      </w:r>
      <w:proofErr w:type="spellEnd"/>
      <w:r w:rsidRPr="00D51AA9">
        <w:rPr>
          <w:rFonts w:ascii="Times New Roman" w:eastAsia="Times New Roman" w:hAnsi="Times New Roman" w:cs="Times New Roman"/>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D51AA9">
        <w:rPr>
          <w:rFonts w:ascii="Times New Roman" w:eastAsia="Times New Roman" w:hAnsi="Times New Roman" w:cs="Times New Roman"/>
          <w:sz w:val="28"/>
          <w:szCs w:val="28"/>
          <w:lang w:eastAsia="ar-SA"/>
        </w:rPr>
        <w:t>starpinstitucionālās</w:t>
      </w:r>
      <w:proofErr w:type="spellEnd"/>
      <w:r w:rsidRPr="00D51AA9">
        <w:rPr>
          <w:rFonts w:ascii="Times New Roman" w:eastAsia="Times New Roman" w:hAnsi="Times New Roman" w:cs="Times New Roman"/>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14:paraId="08E16ADD" w14:textId="6E634BD6" w:rsidR="0048622A" w:rsidRPr="00027643"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027643">
        <w:rPr>
          <w:rFonts w:ascii="Times New Roman" w:eastAsia="Times New Roman" w:hAnsi="Times New Roman" w:cs="Times New Roman"/>
          <w:sz w:val="28"/>
          <w:szCs w:val="28"/>
          <w:lang w:eastAsia="ar-SA"/>
        </w:rPr>
        <w:t>201</w:t>
      </w:r>
      <w:r w:rsidR="000E41C0" w:rsidRPr="00027643">
        <w:rPr>
          <w:rFonts w:ascii="Times New Roman" w:eastAsia="Times New Roman" w:hAnsi="Times New Roman" w:cs="Times New Roman"/>
          <w:sz w:val="28"/>
          <w:szCs w:val="28"/>
          <w:lang w:eastAsia="ar-SA"/>
        </w:rPr>
        <w:t>7</w:t>
      </w:r>
      <w:r w:rsidR="005279F9" w:rsidRPr="00027643">
        <w:rPr>
          <w:rFonts w:ascii="Times New Roman" w:eastAsia="Times New Roman" w:hAnsi="Times New Roman" w:cs="Times New Roman"/>
          <w:sz w:val="28"/>
          <w:szCs w:val="28"/>
          <w:lang w:eastAsia="ar-SA"/>
        </w:rPr>
        <w:t>.gada 12</w:t>
      </w:r>
      <w:r w:rsidR="000C2EF7" w:rsidRPr="00027643">
        <w:rPr>
          <w:rFonts w:ascii="Times New Roman" w:eastAsia="Times New Roman" w:hAnsi="Times New Roman" w:cs="Times New Roman"/>
          <w:sz w:val="28"/>
          <w:szCs w:val="28"/>
          <w:lang w:eastAsia="ar-SA"/>
        </w:rPr>
        <w:t xml:space="preserve"> mēneš</w:t>
      </w:r>
      <w:r w:rsidR="000E41C0" w:rsidRPr="00027643">
        <w:rPr>
          <w:rFonts w:ascii="Times New Roman" w:eastAsia="Times New Roman" w:hAnsi="Times New Roman" w:cs="Times New Roman"/>
          <w:sz w:val="28"/>
          <w:szCs w:val="28"/>
          <w:lang w:eastAsia="ar-SA"/>
        </w:rPr>
        <w:t>os, salīdzinājumā ar 2016</w:t>
      </w:r>
      <w:r w:rsidR="005279F9" w:rsidRPr="00027643">
        <w:rPr>
          <w:rFonts w:ascii="Times New Roman" w:eastAsia="Times New Roman" w:hAnsi="Times New Roman" w:cs="Times New Roman"/>
          <w:sz w:val="28"/>
          <w:szCs w:val="28"/>
          <w:lang w:eastAsia="ar-SA"/>
        </w:rPr>
        <w:t>.gada 12</w:t>
      </w:r>
      <w:r w:rsidRPr="00027643">
        <w:rPr>
          <w:rFonts w:ascii="Times New Roman" w:eastAsia="Times New Roman" w:hAnsi="Times New Roman" w:cs="Times New Roman"/>
          <w:sz w:val="28"/>
          <w:szCs w:val="28"/>
          <w:lang w:eastAsia="ar-SA"/>
        </w:rPr>
        <w:t xml:space="preserve"> mēnešiem, kopumā </w:t>
      </w:r>
      <w:r w:rsidR="00027643" w:rsidRPr="00027643">
        <w:rPr>
          <w:rFonts w:ascii="Times New Roman" w:eastAsia="Times New Roman" w:hAnsi="Times New Roman" w:cs="Times New Roman"/>
          <w:sz w:val="28"/>
          <w:szCs w:val="28"/>
          <w:lang w:eastAsia="ar-SA"/>
        </w:rPr>
        <w:t>palielinājies</w:t>
      </w:r>
      <w:r w:rsidRPr="00027643">
        <w:rPr>
          <w:rFonts w:ascii="Times New Roman" w:eastAsia="Times New Roman" w:hAnsi="Times New Roman" w:cs="Times New Roman"/>
          <w:sz w:val="28"/>
          <w:szCs w:val="28"/>
          <w:lang w:eastAsia="ar-SA"/>
        </w:rPr>
        <w:t xml:space="preserve"> sastādīto administratīvo pārkāpumu protokolu skaits personām par bērnu tiesību pārkāpšanu – </w:t>
      </w:r>
      <w:r w:rsidR="00027643" w:rsidRPr="00027643">
        <w:rPr>
          <w:rFonts w:ascii="Times New Roman" w:eastAsia="Times New Roman" w:hAnsi="Times New Roman" w:cs="Times New Roman"/>
          <w:sz w:val="28"/>
          <w:szCs w:val="28"/>
          <w:lang w:eastAsia="ar-SA"/>
        </w:rPr>
        <w:t>3817</w:t>
      </w:r>
      <w:r w:rsidRPr="00027643">
        <w:rPr>
          <w:rFonts w:ascii="Times New Roman" w:eastAsia="Times New Roman" w:hAnsi="Times New Roman" w:cs="Times New Roman"/>
          <w:sz w:val="28"/>
          <w:szCs w:val="28"/>
          <w:lang w:eastAsia="ar-SA"/>
        </w:rPr>
        <w:t xml:space="preserve">, kas ir par </w:t>
      </w:r>
      <w:r w:rsidR="00027643" w:rsidRPr="00027643">
        <w:rPr>
          <w:rFonts w:ascii="Times New Roman" w:eastAsia="Times New Roman" w:hAnsi="Times New Roman" w:cs="Times New Roman"/>
          <w:sz w:val="28"/>
          <w:szCs w:val="28"/>
          <w:lang w:eastAsia="ar-SA"/>
        </w:rPr>
        <w:t>831</w:t>
      </w:r>
      <w:r w:rsidR="002E256F" w:rsidRPr="00027643">
        <w:rPr>
          <w:rFonts w:ascii="Times New Roman" w:eastAsia="Times New Roman" w:hAnsi="Times New Roman" w:cs="Times New Roman"/>
          <w:sz w:val="28"/>
          <w:szCs w:val="28"/>
          <w:lang w:eastAsia="ar-SA"/>
        </w:rPr>
        <w:t xml:space="preserve"> protokoliem </w:t>
      </w:r>
      <w:r w:rsidR="00027643" w:rsidRPr="00027643">
        <w:rPr>
          <w:rFonts w:ascii="Times New Roman" w:eastAsia="Times New Roman" w:hAnsi="Times New Roman" w:cs="Times New Roman"/>
          <w:sz w:val="28"/>
          <w:szCs w:val="28"/>
          <w:lang w:eastAsia="ar-SA"/>
        </w:rPr>
        <w:t>vairāk</w:t>
      </w:r>
      <w:r w:rsidRPr="00027643">
        <w:rPr>
          <w:rFonts w:ascii="Times New Roman" w:eastAsia="Times New Roman" w:hAnsi="Times New Roman" w:cs="Times New Roman"/>
          <w:sz w:val="28"/>
          <w:szCs w:val="28"/>
          <w:lang w:eastAsia="ar-SA"/>
        </w:rPr>
        <w:t>:</w:t>
      </w:r>
    </w:p>
    <w:p w14:paraId="4ACD5C87" w14:textId="77777777"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tbl>
      <w:tblPr>
        <w:tblW w:w="8652" w:type="dxa"/>
        <w:tblInd w:w="-10" w:type="dxa"/>
        <w:tblLayout w:type="fixed"/>
        <w:tblLook w:val="0000" w:firstRow="0" w:lastRow="0" w:firstColumn="0" w:lastColumn="0" w:noHBand="0" w:noVBand="0"/>
      </w:tblPr>
      <w:tblGrid>
        <w:gridCol w:w="5108"/>
        <w:gridCol w:w="1276"/>
        <w:gridCol w:w="1276"/>
        <w:gridCol w:w="992"/>
      </w:tblGrid>
      <w:tr w:rsidR="0048622A" w:rsidRPr="0048622A" w14:paraId="76B9786F" w14:textId="77777777" w:rsidTr="00027643">
        <w:trPr>
          <w:trHeight w:val="1341"/>
        </w:trPr>
        <w:tc>
          <w:tcPr>
            <w:tcW w:w="5108" w:type="dxa"/>
            <w:vMerge w:val="restart"/>
            <w:tcBorders>
              <w:top w:val="single" w:sz="4" w:space="0" w:color="000000"/>
              <w:left w:val="single" w:sz="4" w:space="0" w:color="000000"/>
              <w:bottom w:val="single" w:sz="4" w:space="0" w:color="000000"/>
            </w:tcBorders>
            <w:shd w:val="clear" w:color="auto" w:fill="BFBFBF"/>
          </w:tcPr>
          <w:p w14:paraId="43638261"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tcBorders>
            <w:shd w:val="clear" w:color="auto" w:fill="BFBFBF"/>
          </w:tcPr>
          <w:p w14:paraId="5B8DAD2F" w14:textId="77777777" w:rsidR="0048622A" w:rsidRPr="0048622A" w:rsidRDefault="0048622A"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6539DE21"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14:paraId="780B9411"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14:paraId="6F3C4895"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48622A" w14:paraId="6A500C21" w14:textId="77777777" w:rsidTr="00027643">
        <w:trPr>
          <w:trHeight w:val="555"/>
        </w:trPr>
        <w:tc>
          <w:tcPr>
            <w:tcW w:w="5108" w:type="dxa"/>
            <w:vMerge/>
            <w:tcBorders>
              <w:top w:val="single" w:sz="4" w:space="0" w:color="000000"/>
              <w:left w:val="single" w:sz="4" w:space="0" w:color="000000"/>
              <w:bottom w:val="single" w:sz="4" w:space="0" w:color="000000"/>
            </w:tcBorders>
            <w:shd w:val="clear" w:color="auto" w:fill="BFBFBF"/>
          </w:tcPr>
          <w:p w14:paraId="444E215A"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04624A3F" w14:textId="40D9F1E9" w:rsidR="0048622A" w:rsidRPr="0048622A" w:rsidRDefault="00FC56A8" w:rsidP="000C2EF7">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2016</w:t>
            </w:r>
            <w:r w:rsidR="0048622A" w:rsidRPr="0048622A">
              <w:rPr>
                <w:rFonts w:ascii="Times New Roman" w:eastAsia="Times New Roman" w:hAnsi="Times New Roman" w:cs="Times New Roman"/>
                <w:b/>
                <w:sz w:val="24"/>
                <w:szCs w:val="24"/>
                <w:lang w:eastAsia="ar-SA"/>
              </w:rPr>
              <w:t>.gad</w:t>
            </w:r>
            <w:r w:rsidR="00E76A61">
              <w:rPr>
                <w:rFonts w:ascii="Times New Roman" w:eastAsia="Times New Roman" w:hAnsi="Times New Roman" w:cs="Times New Roman"/>
                <w:b/>
                <w:sz w:val="24"/>
                <w:szCs w:val="24"/>
                <w:lang w:eastAsia="ar-SA"/>
              </w:rPr>
              <w:t>s</w:t>
            </w:r>
          </w:p>
        </w:tc>
        <w:tc>
          <w:tcPr>
            <w:tcW w:w="1276" w:type="dxa"/>
            <w:tcBorders>
              <w:top w:val="single" w:sz="4" w:space="0" w:color="000000"/>
              <w:left w:val="single" w:sz="4" w:space="0" w:color="000000"/>
              <w:bottom w:val="single" w:sz="4" w:space="0" w:color="000000"/>
            </w:tcBorders>
            <w:shd w:val="clear" w:color="auto" w:fill="BFBFBF"/>
          </w:tcPr>
          <w:p w14:paraId="49C7107A" w14:textId="31D0E869" w:rsidR="0048622A" w:rsidRPr="0048622A" w:rsidRDefault="0048622A" w:rsidP="000C2EF7">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sidR="00FC56A8">
              <w:rPr>
                <w:rFonts w:ascii="Times New Roman" w:eastAsia="Times New Roman" w:hAnsi="Times New Roman" w:cs="Times New Roman"/>
                <w:b/>
                <w:sz w:val="24"/>
                <w:szCs w:val="24"/>
                <w:lang w:eastAsia="ar-SA"/>
              </w:rPr>
              <w:t>7</w:t>
            </w:r>
            <w:r w:rsidR="00E76A61">
              <w:rPr>
                <w:rFonts w:ascii="Times New Roman" w:eastAsia="Times New Roman" w:hAnsi="Times New Roman" w:cs="Times New Roman"/>
                <w:b/>
                <w:sz w:val="24"/>
                <w:szCs w:val="24"/>
                <w:lang w:eastAsia="ar-SA"/>
              </w:rPr>
              <w:t>.gads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74CFFDFF" w14:textId="77777777" w:rsidR="0048622A" w:rsidRPr="0048622A" w:rsidRDefault="0048622A" w:rsidP="00027643">
            <w:pPr>
              <w:suppressAutoHyphens/>
              <w:snapToGrid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13E66B9F" w14:textId="77777777" w:rsidTr="00027643">
        <w:trPr>
          <w:trHeight w:val="720"/>
        </w:trPr>
        <w:tc>
          <w:tcPr>
            <w:tcW w:w="5108" w:type="dxa"/>
            <w:tcBorders>
              <w:top w:val="single" w:sz="4" w:space="0" w:color="000000"/>
              <w:left w:val="single" w:sz="4" w:space="0" w:color="000000"/>
              <w:bottom w:val="single" w:sz="4" w:space="0" w:color="000000"/>
            </w:tcBorders>
            <w:shd w:val="clear" w:color="auto" w:fill="auto"/>
          </w:tcPr>
          <w:p w14:paraId="1BEE4ECB"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w:t>
            </w:r>
          </w:p>
          <w:p w14:paraId="20517E71"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Tai skaitā:</w:t>
            </w:r>
          </w:p>
        </w:tc>
        <w:tc>
          <w:tcPr>
            <w:tcW w:w="1276" w:type="dxa"/>
            <w:tcBorders>
              <w:top w:val="single" w:sz="4" w:space="0" w:color="000000"/>
              <w:left w:val="single" w:sz="4" w:space="0" w:color="000000"/>
              <w:bottom w:val="single" w:sz="4" w:space="0" w:color="000000"/>
            </w:tcBorders>
            <w:shd w:val="clear" w:color="auto" w:fill="auto"/>
            <w:vAlign w:val="center"/>
          </w:tcPr>
          <w:p w14:paraId="716C6D78" w14:textId="24039295" w:rsidR="0048622A" w:rsidRPr="00027643" w:rsidRDefault="00FC56A8" w:rsidP="0048622A">
            <w:pPr>
              <w:suppressAutoHyphens/>
              <w:spacing w:after="119" w:line="240" w:lineRule="auto"/>
              <w:jc w:val="center"/>
              <w:rPr>
                <w:rFonts w:ascii="Times New Roman" w:eastAsia="Times New Roman" w:hAnsi="Times New Roman" w:cs="Times New Roman"/>
                <w:b/>
                <w:sz w:val="24"/>
                <w:szCs w:val="24"/>
                <w:lang w:eastAsia="ar-SA"/>
              </w:rPr>
            </w:pPr>
            <w:r w:rsidRPr="00027643">
              <w:rPr>
                <w:rFonts w:ascii="Times New Roman" w:eastAsia="Times New Roman" w:hAnsi="Times New Roman" w:cs="Times New Roman"/>
                <w:b/>
                <w:sz w:val="24"/>
                <w:szCs w:val="24"/>
                <w:lang w:eastAsia="ar-SA"/>
              </w:rPr>
              <w:t>2986</w:t>
            </w:r>
          </w:p>
        </w:tc>
        <w:tc>
          <w:tcPr>
            <w:tcW w:w="1276" w:type="dxa"/>
            <w:tcBorders>
              <w:top w:val="single" w:sz="4" w:space="0" w:color="000000"/>
              <w:left w:val="single" w:sz="4" w:space="0" w:color="000000"/>
              <w:bottom w:val="single" w:sz="4" w:space="0" w:color="000000"/>
            </w:tcBorders>
            <w:shd w:val="clear" w:color="auto" w:fill="auto"/>
            <w:vAlign w:val="center"/>
          </w:tcPr>
          <w:p w14:paraId="67B08C2D" w14:textId="6EB3A214" w:rsidR="0048622A" w:rsidRPr="00027643" w:rsidRDefault="00027643" w:rsidP="0048622A">
            <w:pPr>
              <w:suppressAutoHyphens/>
              <w:spacing w:after="119" w:line="240" w:lineRule="auto"/>
              <w:jc w:val="center"/>
              <w:rPr>
                <w:rFonts w:ascii="Times New Roman" w:eastAsia="Times New Roman" w:hAnsi="Times New Roman" w:cs="Times New Roman"/>
                <w:b/>
                <w:sz w:val="24"/>
                <w:szCs w:val="24"/>
                <w:lang w:eastAsia="ar-SA"/>
              </w:rPr>
            </w:pPr>
            <w:r w:rsidRPr="00027643">
              <w:rPr>
                <w:rFonts w:ascii="Times New Roman" w:eastAsia="Times New Roman" w:hAnsi="Times New Roman" w:cs="Times New Roman"/>
                <w:b/>
                <w:sz w:val="24"/>
                <w:szCs w:val="24"/>
                <w:lang w:eastAsia="ar-SA"/>
              </w:rPr>
              <w:t>3817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96A7" w14:textId="7C5DC59C" w:rsidR="0048622A" w:rsidRPr="00F067C7" w:rsidRDefault="0002764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+831</w:t>
            </w:r>
          </w:p>
        </w:tc>
      </w:tr>
      <w:tr w:rsidR="0048622A" w:rsidRPr="0048622A" w14:paraId="40913698" w14:textId="77777777" w:rsidTr="00027643">
        <w:trPr>
          <w:trHeight w:val="748"/>
        </w:trPr>
        <w:tc>
          <w:tcPr>
            <w:tcW w:w="5108" w:type="dxa"/>
            <w:tcBorders>
              <w:top w:val="single" w:sz="4" w:space="0" w:color="000000"/>
              <w:left w:val="single" w:sz="4" w:space="0" w:color="000000"/>
              <w:bottom w:val="single" w:sz="4" w:space="0" w:color="000000"/>
            </w:tcBorders>
            <w:shd w:val="clear" w:color="auto" w:fill="auto"/>
          </w:tcPr>
          <w:p w14:paraId="09BB7C6B"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32 </w:t>
            </w:r>
            <w:r w:rsidRPr="0048622A">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shd w:val="clear" w:color="auto" w:fill="auto"/>
            <w:vAlign w:val="center"/>
          </w:tcPr>
          <w:p w14:paraId="78A0DD8C" w14:textId="0356A3C6" w:rsidR="0048622A" w:rsidRPr="00132135" w:rsidRDefault="00FC56A8"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427</w:t>
            </w:r>
          </w:p>
        </w:tc>
        <w:tc>
          <w:tcPr>
            <w:tcW w:w="1276" w:type="dxa"/>
            <w:tcBorders>
              <w:top w:val="single" w:sz="4" w:space="0" w:color="000000"/>
              <w:left w:val="single" w:sz="4" w:space="0" w:color="000000"/>
              <w:bottom w:val="single" w:sz="4" w:space="0" w:color="000000"/>
            </w:tcBorders>
            <w:shd w:val="clear" w:color="auto" w:fill="auto"/>
            <w:vAlign w:val="center"/>
          </w:tcPr>
          <w:p w14:paraId="4E604B67" w14:textId="4C30DCB1" w:rsidR="0048622A" w:rsidRPr="00132135" w:rsidRDefault="00027643"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9EE2" w14:textId="277C4326" w:rsidR="00132135" w:rsidRPr="00F067C7" w:rsidRDefault="00027643" w:rsidP="0013213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+32</w:t>
            </w:r>
          </w:p>
        </w:tc>
      </w:tr>
      <w:tr w:rsidR="0048622A" w:rsidRPr="0048622A" w14:paraId="4BEE8535" w14:textId="77777777" w:rsidTr="00027643">
        <w:tc>
          <w:tcPr>
            <w:tcW w:w="5108" w:type="dxa"/>
            <w:tcBorders>
              <w:top w:val="single" w:sz="4" w:space="0" w:color="000000"/>
              <w:left w:val="single" w:sz="4" w:space="0" w:color="000000"/>
              <w:bottom w:val="single" w:sz="4" w:space="0" w:color="000000"/>
            </w:tcBorders>
            <w:shd w:val="clear" w:color="auto" w:fill="auto"/>
          </w:tcPr>
          <w:p w14:paraId="1DE82DAD" w14:textId="246A3D60"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6" w:type="dxa"/>
            <w:tcBorders>
              <w:top w:val="single" w:sz="4" w:space="0" w:color="000000"/>
              <w:left w:val="single" w:sz="4" w:space="0" w:color="000000"/>
              <w:bottom w:val="single" w:sz="4" w:space="0" w:color="000000"/>
            </w:tcBorders>
            <w:shd w:val="clear" w:color="auto" w:fill="auto"/>
            <w:vAlign w:val="center"/>
          </w:tcPr>
          <w:p w14:paraId="6F2D121F" w14:textId="781A0CE1" w:rsidR="0048622A" w:rsidRPr="00132135" w:rsidRDefault="00FC56A8"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218</w:t>
            </w:r>
          </w:p>
        </w:tc>
        <w:tc>
          <w:tcPr>
            <w:tcW w:w="1276" w:type="dxa"/>
            <w:tcBorders>
              <w:top w:val="single" w:sz="4" w:space="0" w:color="000000"/>
              <w:left w:val="single" w:sz="4" w:space="0" w:color="000000"/>
              <w:bottom w:val="single" w:sz="4" w:space="0" w:color="000000"/>
            </w:tcBorders>
            <w:shd w:val="clear" w:color="auto" w:fill="auto"/>
            <w:vAlign w:val="center"/>
          </w:tcPr>
          <w:p w14:paraId="2F1D2C05" w14:textId="098F4F24" w:rsidR="0048622A" w:rsidRPr="00132135" w:rsidRDefault="00027643"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7FEE" w14:textId="6528DF45" w:rsidR="0048622A" w:rsidRPr="00F067C7" w:rsidRDefault="0002764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-32</w:t>
            </w:r>
          </w:p>
        </w:tc>
      </w:tr>
      <w:tr w:rsidR="0048622A" w:rsidRPr="0048622A" w14:paraId="01C158BC" w14:textId="77777777" w:rsidTr="00027643">
        <w:trPr>
          <w:trHeight w:val="672"/>
        </w:trPr>
        <w:tc>
          <w:tcPr>
            <w:tcW w:w="5108" w:type="dxa"/>
            <w:tcBorders>
              <w:top w:val="single" w:sz="4" w:space="0" w:color="000000"/>
              <w:left w:val="single" w:sz="4" w:space="0" w:color="000000"/>
              <w:bottom w:val="single" w:sz="4" w:space="0" w:color="000000"/>
            </w:tcBorders>
            <w:shd w:val="clear" w:color="auto" w:fill="auto"/>
          </w:tcPr>
          <w:p w14:paraId="1879217E"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A068D13" w14:textId="6335F23B" w:rsidR="0048622A" w:rsidRPr="00132135" w:rsidRDefault="00FC56A8"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w:t>
            </w:r>
          </w:p>
        </w:tc>
        <w:tc>
          <w:tcPr>
            <w:tcW w:w="1276" w:type="dxa"/>
            <w:tcBorders>
              <w:top w:val="single" w:sz="4" w:space="0" w:color="000000"/>
              <w:left w:val="single" w:sz="4" w:space="0" w:color="000000"/>
              <w:bottom w:val="single" w:sz="4" w:space="0" w:color="000000"/>
            </w:tcBorders>
            <w:shd w:val="clear" w:color="auto" w:fill="auto"/>
            <w:vAlign w:val="center"/>
          </w:tcPr>
          <w:p w14:paraId="685F1BD8" w14:textId="59DBCD93" w:rsidR="0048622A" w:rsidRPr="00132135" w:rsidRDefault="00027643"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16BF" w14:textId="6C0A4B6E" w:rsidR="0048622A" w:rsidRPr="00F067C7" w:rsidRDefault="0002764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48622A" w:rsidRPr="0048622A" w14:paraId="6694F51A" w14:textId="77777777" w:rsidTr="00027643">
        <w:trPr>
          <w:trHeight w:val="710"/>
        </w:trPr>
        <w:tc>
          <w:tcPr>
            <w:tcW w:w="5108" w:type="dxa"/>
            <w:tcBorders>
              <w:top w:val="single" w:sz="4" w:space="0" w:color="000000"/>
              <w:left w:val="single" w:sz="4" w:space="0" w:color="000000"/>
              <w:bottom w:val="single" w:sz="4" w:space="0" w:color="000000"/>
            </w:tcBorders>
            <w:shd w:val="clear" w:color="auto" w:fill="auto"/>
          </w:tcPr>
          <w:p w14:paraId="7175D260"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1.d. - par nepilngadīgā iesaistīšanu alkoholisko dzērienu lietošanā</w:t>
            </w:r>
          </w:p>
        </w:tc>
        <w:tc>
          <w:tcPr>
            <w:tcW w:w="1276" w:type="dxa"/>
            <w:tcBorders>
              <w:top w:val="single" w:sz="4" w:space="0" w:color="000000"/>
              <w:left w:val="single" w:sz="4" w:space="0" w:color="000000"/>
              <w:bottom w:val="single" w:sz="4" w:space="0" w:color="000000"/>
            </w:tcBorders>
            <w:shd w:val="clear" w:color="auto" w:fill="auto"/>
            <w:vAlign w:val="center"/>
          </w:tcPr>
          <w:p w14:paraId="5014A1EA" w14:textId="7368A566" w:rsidR="0048622A" w:rsidRPr="00132135" w:rsidRDefault="00FC56A8"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71</w:t>
            </w:r>
          </w:p>
        </w:tc>
        <w:tc>
          <w:tcPr>
            <w:tcW w:w="1276" w:type="dxa"/>
            <w:tcBorders>
              <w:top w:val="single" w:sz="4" w:space="0" w:color="000000"/>
              <w:left w:val="single" w:sz="4" w:space="0" w:color="000000"/>
              <w:bottom w:val="single" w:sz="4" w:space="0" w:color="000000"/>
            </w:tcBorders>
            <w:shd w:val="clear" w:color="auto" w:fill="auto"/>
            <w:vAlign w:val="center"/>
          </w:tcPr>
          <w:p w14:paraId="42947449" w14:textId="606A74C4" w:rsidR="0048622A" w:rsidRPr="00132135" w:rsidRDefault="00027643"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EC09" w14:textId="369F77B3" w:rsidR="0048622A" w:rsidRPr="00F067C7" w:rsidRDefault="0002764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+47</w:t>
            </w:r>
          </w:p>
        </w:tc>
      </w:tr>
      <w:tr w:rsidR="0048622A" w:rsidRPr="0048622A" w14:paraId="64193455" w14:textId="77777777" w:rsidTr="00027643">
        <w:tc>
          <w:tcPr>
            <w:tcW w:w="5108" w:type="dxa"/>
            <w:tcBorders>
              <w:top w:val="single" w:sz="4" w:space="0" w:color="000000"/>
              <w:left w:val="single" w:sz="4" w:space="0" w:color="000000"/>
              <w:bottom w:val="single" w:sz="4" w:space="0" w:color="000000"/>
            </w:tcBorders>
            <w:shd w:val="clear" w:color="auto" w:fill="auto"/>
          </w:tcPr>
          <w:p w14:paraId="7B8BCC7F"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shd w:val="clear" w:color="auto" w:fill="auto"/>
            <w:vAlign w:val="center"/>
          </w:tcPr>
          <w:p w14:paraId="3D310D1D" w14:textId="1E22CAB3" w:rsidR="0048622A" w:rsidRPr="00132135" w:rsidRDefault="00FC56A8"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F067C7" w:rsidRPr="00132135">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1DD0D772" w14:textId="6F0E6069" w:rsidR="0048622A" w:rsidRPr="00132135" w:rsidRDefault="00027643"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5F5F2" w14:textId="1EBFDECD" w:rsidR="0048622A" w:rsidRPr="00F067C7" w:rsidRDefault="0002764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48622A" w:rsidRPr="0048622A" w14:paraId="5D0D461A" w14:textId="77777777" w:rsidTr="00027643">
        <w:trPr>
          <w:trHeight w:val="300"/>
        </w:trPr>
        <w:tc>
          <w:tcPr>
            <w:tcW w:w="5108" w:type="dxa"/>
            <w:tcBorders>
              <w:top w:val="single" w:sz="4" w:space="0" w:color="000000"/>
              <w:left w:val="single" w:sz="4" w:space="0" w:color="000000"/>
              <w:bottom w:val="single" w:sz="4" w:space="0" w:color="000000"/>
            </w:tcBorders>
            <w:shd w:val="clear" w:color="auto" w:fill="auto"/>
          </w:tcPr>
          <w:p w14:paraId="35F97E9D"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shd w:val="clear" w:color="auto" w:fill="auto"/>
            <w:vAlign w:val="center"/>
          </w:tcPr>
          <w:p w14:paraId="3F7B2FCA" w14:textId="656507F0" w:rsidR="0048622A" w:rsidRPr="00132135" w:rsidRDefault="00FC56A8"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138</w:t>
            </w:r>
          </w:p>
        </w:tc>
        <w:tc>
          <w:tcPr>
            <w:tcW w:w="1276" w:type="dxa"/>
            <w:tcBorders>
              <w:top w:val="single" w:sz="4" w:space="0" w:color="000000"/>
              <w:left w:val="single" w:sz="4" w:space="0" w:color="000000"/>
              <w:bottom w:val="single" w:sz="4" w:space="0" w:color="000000"/>
            </w:tcBorders>
            <w:shd w:val="clear" w:color="auto" w:fill="auto"/>
            <w:vAlign w:val="center"/>
          </w:tcPr>
          <w:p w14:paraId="73E541A7" w14:textId="15959ADA" w:rsidR="0048622A" w:rsidRPr="00132135" w:rsidRDefault="00027643"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139</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3D14ABBD" w14:textId="41D330F8" w:rsidR="0048622A" w:rsidRPr="00F067C7" w:rsidRDefault="0002764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49CBBDF5" w14:textId="77777777" w:rsidTr="00027643">
        <w:trPr>
          <w:trHeight w:val="808"/>
        </w:trPr>
        <w:tc>
          <w:tcPr>
            <w:tcW w:w="5108" w:type="dxa"/>
            <w:tcBorders>
              <w:top w:val="single" w:sz="4" w:space="0" w:color="000000"/>
              <w:left w:val="single" w:sz="4" w:space="0" w:color="000000"/>
              <w:bottom w:val="single" w:sz="4" w:space="0" w:color="000000"/>
            </w:tcBorders>
            <w:shd w:val="clear" w:color="auto" w:fill="auto"/>
          </w:tcPr>
          <w:p w14:paraId="253B481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E48B02E" w14:textId="293B8876" w:rsidR="00E26984" w:rsidRPr="00132135" w:rsidRDefault="00FC56A8"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14:paraId="759BC626" w14:textId="276256AB"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740DA04E" w14:textId="5E0A7368"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078D6357" w14:textId="77777777" w:rsidTr="00027643">
        <w:trPr>
          <w:trHeight w:val="508"/>
        </w:trPr>
        <w:tc>
          <w:tcPr>
            <w:tcW w:w="5108" w:type="dxa"/>
            <w:tcBorders>
              <w:top w:val="single" w:sz="4" w:space="0" w:color="000000"/>
              <w:left w:val="single" w:sz="4" w:space="0" w:color="000000"/>
              <w:bottom w:val="single" w:sz="4" w:space="0" w:color="000000"/>
            </w:tcBorders>
            <w:shd w:val="clear" w:color="auto" w:fill="auto"/>
          </w:tcPr>
          <w:p w14:paraId="28432FF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nepilngadīgo iesaistīšana ubagošanā</w:t>
            </w:r>
          </w:p>
        </w:tc>
        <w:tc>
          <w:tcPr>
            <w:tcW w:w="1276" w:type="dxa"/>
            <w:tcBorders>
              <w:top w:val="single" w:sz="4" w:space="0" w:color="000000"/>
              <w:left w:val="single" w:sz="4" w:space="0" w:color="000000"/>
              <w:bottom w:val="single" w:sz="4" w:space="0" w:color="000000"/>
            </w:tcBorders>
            <w:shd w:val="clear" w:color="auto" w:fill="auto"/>
            <w:vAlign w:val="center"/>
          </w:tcPr>
          <w:p w14:paraId="34937636" w14:textId="48502488" w:rsidR="00E26984" w:rsidRPr="00132135" w:rsidRDefault="00FC56A8"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182AD5E7" w14:textId="02A39DD0"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3E5CC20E" w14:textId="51FA4A67"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3A3C6464" w14:textId="77777777" w:rsidTr="00027643">
        <w:trPr>
          <w:trHeight w:val="547"/>
        </w:trPr>
        <w:tc>
          <w:tcPr>
            <w:tcW w:w="5108" w:type="dxa"/>
            <w:tcBorders>
              <w:top w:val="single" w:sz="4" w:space="0" w:color="000000"/>
              <w:left w:val="single" w:sz="4" w:space="0" w:color="000000"/>
              <w:bottom w:val="single" w:sz="4" w:space="0" w:color="000000"/>
            </w:tcBorders>
            <w:shd w:val="clear" w:color="auto" w:fill="auto"/>
          </w:tcPr>
          <w:p w14:paraId="5628A25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FE819F3" w14:textId="2FF29203" w:rsidR="00E26984" w:rsidRPr="00132135" w:rsidRDefault="00FC56A8"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36386A47" w14:textId="59E9F72C"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2D51E7F5" w14:textId="0A05214C"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321579B9" w14:textId="77777777" w:rsidTr="00027643">
        <w:trPr>
          <w:trHeight w:val="571"/>
        </w:trPr>
        <w:tc>
          <w:tcPr>
            <w:tcW w:w="5108" w:type="dxa"/>
            <w:tcBorders>
              <w:top w:val="single" w:sz="4" w:space="0" w:color="000000"/>
              <w:left w:val="single" w:sz="4" w:space="0" w:color="000000"/>
              <w:bottom w:val="single" w:sz="4" w:space="0" w:color="000000"/>
            </w:tcBorders>
            <w:shd w:val="clear" w:color="auto" w:fill="auto"/>
          </w:tcPr>
          <w:p w14:paraId="39E4279F"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par fizisku vai emocionālu vardarbību pret bērnu</w:t>
            </w:r>
          </w:p>
        </w:tc>
        <w:tc>
          <w:tcPr>
            <w:tcW w:w="1276" w:type="dxa"/>
            <w:tcBorders>
              <w:top w:val="single" w:sz="4" w:space="0" w:color="000000"/>
              <w:left w:val="single" w:sz="4" w:space="0" w:color="000000"/>
              <w:bottom w:val="single" w:sz="4" w:space="0" w:color="000000"/>
            </w:tcBorders>
            <w:shd w:val="clear" w:color="auto" w:fill="auto"/>
            <w:vAlign w:val="center"/>
          </w:tcPr>
          <w:p w14:paraId="00D0C9B2" w14:textId="0F5E133A" w:rsidR="00E26984" w:rsidRPr="00132135" w:rsidRDefault="00FC56A8"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649</w:t>
            </w:r>
          </w:p>
        </w:tc>
        <w:tc>
          <w:tcPr>
            <w:tcW w:w="1276" w:type="dxa"/>
            <w:tcBorders>
              <w:top w:val="single" w:sz="4" w:space="0" w:color="000000"/>
              <w:left w:val="single" w:sz="4" w:space="0" w:color="000000"/>
              <w:bottom w:val="single" w:sz="4" w:space="0" w:color="000000"/>
            </w:tcBorders>
            <w:shd w:val="clear" w:color="auto" w:fill="auto"/>
            <w:vAlign w:val="center"/>
          </w:tcPr>
          <w:p w14:paraId="64D6575A" w14:textId="7FBC3F2E"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1016</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0DE1FF8D" w14:textId="01DB05DA"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+367</w:t>
            </w:r>
          </w:p>
        </w:tc>
      </w:tr>
      <w:tr w:rsidR="00E26984" w:rsidRPr="0048622A" w14:paraId="70992823" w14:textId="77777777" w:rsidTr="00027643">
        <w:trPr>
          <w:trHeight w:val="595"/>
        </w:trPr>
        <w:tc>
          <w:tcPr>
            <w:tcW w:w="5108" w:type="dxa"/>
            <w:tcBorders>
              <w:top w:val="single" w:sz="4" w:space="0" w:color="000000"/>
              <w:left w:val="single" w:sz="4" w:space="0" w:color="000000"/>
              <w:bottom w:val="single" w:sz="4" w:space="0" w:color="000000"/>
            </w:tcBorders>
            <w:shd w:val="clear" w:color="auto" w:fill="auto"/>
          </w:tcPr>
          <w:p w14:paraId="7CEB7C3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par fizisku vai emocionālu vardarbību pret bērnu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108DA76" w14:textId="111533E1"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49</w:t>
            </w:r>
          </w:p>
        </w:tc>
        <w:tc>
          <w:tcPr>
            <w:tcW w:w="1276" w:type="dxa"/>
            <w:tcBorders>
              <w:top w:val="single" w:sz="4" w:space="0" w:color="000000"/>
              <w:left w:val="single" w:sz="4" w:space="0" w:color="000000"/>
              <w:bottom w:val="single" w:sz="4" w:space="0" w:color="000000"/>
            </w:tcBorders>
            <w:shd w:val="clear" w:color="auto" w:fill="auto"/>
            <w:vAlign w:val="center"/>
          </w:tcPr>
          <w:p w14:paraId="7BB1DF91" w14:textId="73D0C3A4"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69</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71DAC3DF" w14:textId="7D88F073"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w:t>
            </w:r>
          </w:p>
        </w:tc>
      </w:tr>
      <w:tr w:rsidR="00E26984" w:rsidRPr="0048622A" w14:paraId="3F3099CB" w14:textId="77777777" w:rsidTr="00027643">
        <w:trPr>
          <w:trHeight w:val="760"/>
        </w:trPr>
        <w:tc>
          <w:tcPr>
            <w:tcW w:w="5108" w:type="dxa"/>
            <w:tcBorders>
              <w:top w:val="single" w:sz="4" w:space="0" w:color="000000"/>
              <w:left w:val="single" w:sz="4" w:space="0" w:color="000000"/>
              <w:bottom w:val="single" w:sz="4" w:space="0" w:color="000000"/>
            </w:tcBorders>
            <w:shd w:val="clear" w:color="auto" w:fill="auto"/>
          </w:tcPr>
          <w:p w14:paraId="3EA5B6B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 xml:space="preserve">3 </w:t>
            </w:r>
            <w:r w:rsidRPr="0048622A">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shd w:val="clear" w:color="auto" w:fill="auto"/>
            <w:vAlign w:val="center"/>
          </w:tcPr>
          <w:p w14:paraId="7660130D" w14:textId="7574061B"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EC7C1DF" w14:textId="2AEE5534"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3065746F" w14:textId="097D653D"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0F96DCFE" w14:textId="77777777" w:rsidTr="00027643">
        <w:trPr>
          <w:trHeight w:val="808"/>
        </w:trPr>
        <w:tc>
          <w:tcPr>
            <w:tcW w:w="5108" w:type="dxa"/>
            <w:tcBorders>
              <w:top w:val="single" w:sz="4" w:space="0" w:color="000000"/>
              <w:left w:val="single" w:sz="4" w:space="0" w:color="000000"/>
              <w:bottom w:val="single" w:sz="4" w:space="0" w:color="000000"/>
            </w:tcBorders>
            <w:shd w:val="clear" w:color="auto" w:fill="auto"/>
          </w:tcPr>
          <w:p w14:paraId="4688E7E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shd w:val="clear" w:color="auto" w:fill="auto"/>
            <w:vAlign w:val="center"/>
          </w:tcPr>
          <w:p w14:paraId="0D362726" w14:textId="7F1B2750"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71888B2F" w14:textId="144771A7"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14:paraId="1E5074A0" w14:textId="2AA19992"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1B4CD25B" w14:textId="77777777" w:rsidTr="00027643">
        <w:tc>
          <w:tcPr>
            <w:tcW w:w="5108" w:type="dxa"/>
            <w:tcBorders>
              <w:top w:val="single" w:sz="4" w:space="0" w:color="000000"/>
              <w:left w:val="single" w:sz="4" w:space="0" w:color="000000"/>
              <w:bottom w:val="single" w:sz="4" w:space="0" w:color="000000"/>
            </w:tcBorders>
            <w:shd w:val="clear" w:color="auto" w:fill="auto"/>
          </w:tcPr>
          <w:p w14:paraId="29A8BEF6"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shd w:val="clear" w:color="auto" w:fill="auto"/>
            <w:vAlign w:val="center"/>
          </w:tcPr>
          <w:p w14:paraId="49B2B02B" w14:textId="5041956C" w:rsidR="00E26984" w:rsidRPr="00132135" w:rsidRDefault="00297E14"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107</w:t>
            </w:r>
          </w:p>
        </w:tc>
        <w:tc>
          <w:tcPr>
            <w:tcW w:w="1276" w:type="dxa"/>
            <w:tcBorders>
              <w:top w:val="single" w:sz="4" w:space="0" w:color="000000"/>
              <w:left w:val="single" w:sz="4" w:space="0" w:color="000000"/>
              <w:bottom w:val="single" w:sz="4" w:space="0" w:color="000000"/>
            </w:tcBorders>
            <w:shd w:val="clear" w:color="auto" w:fill="auto"/>
            <w:vAlign w:val="center"/>
          </w:tcPr>
          <w:p w14:paraId="671D426D" w14:textId="13DFCB45"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152</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688A4382" w14:textId="148D49A9"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+45</w:t>
            </w:r>
          </w:p>
        </w:tc>
      </w:tr>
      <w:tr w:rsidR="00E26984" w:rsidRPr="0048622A" w14:paraId="3A614A16" w14:textId="77777777" w:rsidTr="00027643">
        <w:tc>
          <w:tcPr>
            <w:tcW w:w="5108" w:type="dxa"/>
            <w:tcBorders>
              <w:top w:val="single" w:sz="4" w:space="0" w:color="000000"/>
              <w:left w:val="single" w:sz="4" w:space="0" w:color="000000"/>
              <w:bottom w:val="single" w:sz="4" w:space="0" w:color="000000"/>
            </w:tcBorders>
            <w:shd w:val="clear" w:color="auto" w:fill="auto"/>
          </w:tcPr>
          <w:p w14:paraId="6D2EB7C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344C915A" w14:textId="5BB9205C" w:rsidR="00E26984" w:rsidRPr="00132135" w:rsidRDefault="00297E14"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7870F78B" w14:textId="0B85C101"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58523" w14:textId="0B4FA726"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E26984" w:rsidRPr="0048622A" w14:paraId="77CD30C2" w14:textId="77777777" w:rsidTr="00027643">
        <w:tc>
          <w:tcPr>
            <w:tcW w:w="5108" w:type="dxa"/>
            <w:tcBorders>
              <w:top w:val="single" w:sz="4" w:space="0" w:color="000000"/>
              <w:left w:val="single" w:sz="4" w:space="0" w:color="000000"/>
              <w:bottom w:val="single" w:sz="4" w:space="0" w:color="000000"/>
            </w:tcBorders>
            <w:shd w:val="clear" w:color="auto" w:fill="auto"/>
          </w:tcPr>
          <w:p w14:paraId="4163F493"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6" w:type="dxa"/>
            <w:tcBorders>
              <w:top w:val="single" w:sz="4" w:space="0" w:color="000000"/>
              <w:left w:val="single" w:sz="4" w:space="0" w:color="000000"/>
              <w:bottom w:val="single" w:sz="4" w:space="0" w:color="000000"/>
            </w:tcBorders>
            <w:shd w:val="clear" w:color="auto" w:fill="auto"/>
            <w:vAlign w:val="center"/>
          </w:tcPr>
          <w:p w14:paraId="32AA894A" w14:textId="7B62D6D1" w:rsidR="00E26984" w:rsidRPr="00132135" w:rsidRDefault="00297E14"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5361A636" w14:textId="2549F9EA"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46A6" w14:textId="09CC0C9D"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E26984" w:rsidRPr="0048622A" w14:paraId="2727A9B4" w14:textId="77777777" w:rsidTr="00027643">
        <w:trPr>
          <w:trHeight w:val="814"/>
        </w:trPr>
        <w:tc>
          <w:tcPr>
            <w:tcW w:w="5108" w:type="dxa"/>
            <w:tcBorders>
              <w:top w:val="single" w:sz="4" w:space="0" w:color="000000"/>
              <w:left w:val="single" w:sz="4" w:space="0" w:color="000000"/>
              <w:bottom w:val="single" w:sz="4" w:space="0" w:color="000000"/>
            </w:tcBorders>
            <w:shd w:val="clear" w:color="auto" w:fill="auto"/>
          </w:tcPr>
          <w:p w14:paraId="15D4763E"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shd w:val="clear" w:color="auto" w:fill="auto"/>
            <w:vAlign w:val="center"/>
          </w:tcPr>
          <w:p w14:paraId="12C8F46E" w14:textId="1DF08B94"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4255D383" w14:textId="2205427A"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0213A" w14:textId="740C922A"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478E5120" w14:textId="77777777" w:rsidTr="00027643">
        <w:trPr>
          <w:trHeight w:val="543"/>
        </w:trPr>
        <w:tc>
          <w:tcPr>
            <w:tcW w:w="5108" w:type="dxa"/>
            <w:tcBorders>
              <w:top w:val="single" w:sz="4" w:space="0" w:color="000000"/>
              <w:left w:val="single" w:sz="4" w:space="0" w:color="000000"/>
              <w:bottom w:val="single" w:sz="4" w:space="0" w:color="000000"/>
            </w:tcBorders>
            <w:shd w:val="clear" w:color="auto" w:fill="auto"/>
          </w:tcPr>
          <w:p w14:paraId="37A62D2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1.d. - par bērna aprūpes pienākumu nepildīšanu</w:t>
            </w:r>
          </w:p>
        </w:tc>
        <w:tc>
          <w:tcPr>
            <w:tcW w:w="1276" w:type="dxa"/>
            <w:tcBorders>
              <w:top w:val="single" w:sz="4" w:space="0" w:color="000000"/>
              <w:left w:val="single" w:sz="4" w:space="0" w:color="000000"/>
              <w:bottom w:val="single" w:sz="4" w:space="0" w:color="auto"/>
            </w:tcBorders>
            <w:shd w:val="clear" w:color="auto" w:fill="auto"/>
            <w:vAlign w:val="center"/>
          </w:tcPr>
          <w:p w14:paraId="7D1E943E" w14:textId="0E773031" w:rsidR="00E26984" w:rsidRPr="00132135" w:rsidRDefault="00297E14"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836</w:t>
            </w:r>
          </w:p>
        </w:tc>
        <w:tc>
          <w:tcPr>
            <w:tcW w:w="1276" w:type="dxa"/>
            <w:tcBorders>
              <w:top w:val="single" w:sz="4" w:space="0" w:color="000000"/>
              <w:left w:val="single" w:sz="4" w:space="0" w:color="000000"/>
              <w:bottom w:val="single" w:sz="4" w:space="0" w:color="auto"/>
            </w:tcBorders>
            <w:shd w:val="clear" w:color="auto" w:fill="auto"/>
            <w:vAlign w:val="center"/>
          </w:tcPr>
          <w:p w14:paraId="192A0A62" w14:textId="3ED40C33"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1059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0ED1" w14:textId="215038C4"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+223</w:t>
            </w:r>
          </w:p>
        </w:tc>
      </w:tr>
      <w:tr w:rsidR="00E26984" w:rsidRPr="0048622A" w14:paraId="05765B48" w14:textId="77777777" w:rsidTr="00027643">
        <w:tc>
          <w:tcPr>
            <w:tcW w:w="5108" w:type="dxa"/>
            <w:tcBorders>
              <w:top w:val="single" w:sz="4" w:space="0" w:color="000000"/>
              <w:left w:val="single" w:sz="4" w:space="0" w:color="000000"/>
              <w:bottom w:val="single" w:sz="4" w:space="0" w:color="000000"/>
            </w:tcBorders>
            <w:shd w:val="clear" w:color="auto" w:fill="auto"/>
          </w:tcPr>
          <w:p w14:paraId="39CB135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shd w:val="clear" w:color="auto" w:fill="auto"/>
            <w:vAlign w:val="center"/>
          </w:tcPr>
          <w:p w14:paraId="3EB2AF5A" w14:textId="13E3D188" w:rsidR="00E26984" w:rsidRPr="00132135" w:rsidRDefault="00297E14"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245</w:t>
            </w:r>
          </w:p>
        </w:tc>
        <w:tc>
          <w:tcPr>
            <w:tcW w:w="1276" w:type="dxa"/>
            <w:tcBorders>
              <w:top w:val="single" w:sz="4" w:space="0" w:color="000000"/>
              <w:left w:val="single" w:sz="4" w:space="0" w:color="000000"/>
              <w:bottom w:val="single" w:sz="4" w:space="0" w:color="000000"/>
            </w:tcBorders>
            <w:shd w:val="clear" w:color="auto" w:fill="auto"/>
            <w:vAlign w:val="center"/>
          </w:tcPr>
          <w:p w14:paraId="67FDDDFE" w14:textId="67E4DE1C"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25C" w14:textId="1D9E7313"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+117</w:t>
            </w:r>
          </w:p>
        </w:tc>
      </w:tr>
      <w:tr w:rsidR="00E26984" w:rsidRPr="0048622A" w14:paraId="4AE7A1FD" w14:textId="77777777" w:rsidTr="00027643">
        <w:tc>
          <w:tcPr>
            <w:tcW w:w="5108" w:type="dxa"/>
            <w:tcBorders>
              <w:top w:val="single" w:sz="4" w:space="0" w:color="000000"/>
              <w:left w:val="single" w:sz="4" w:space="0" w:color="000000"/>
              <w:bottom w:val="single" w:sz="4" w:space="0" w:color="000000"/>
            </w:tcBorders>
            <w:shd w:val="clear" w:color="auto" w:fill="auto"/>
          </w:tcPr>
          <w:p w14:paraId="2898940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shd w:val="clear" w:color="auto" w:fill="auto"/>
            <w:vAlign w:val="center"/>
          </w:tcPr>
          <w:p w14:paraId="007487B9" w14:textId="1C687783" w:rsidR="00E26984" w:rsidRPr="00132135" w:rsidRDefault="00297E14"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172</w:t>
            </w:r>
          </w:p>
        </w:tc>
        <w:tc>
          <w:tcPr>
            <w:tcW w:w="1276" w:type="dxa"/>
            <w:tcBorders>
              <w:top w:val="single" w:sz="4" w:space="0" w:color="000000"/>
              <w:left w:val="single" w:sz="4" w:space="0" w:color="000000"/>
              <w:bottom w:val="single" w:sz="4" w:space="0" w:color="auto"/>
            </w:tcBorders>
            <w:shd w:val="clear" w:color="auto" w:fill="auto"/>
            <w:vAlign w:val="center"/>
          </w:tcPr>
          <w:p w14:paraId="1187853F" w14:textId="5229D35A"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8ED8" w14:textId="62B15866"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r>
      <w:tr w:rsidR="00E26984" w:rsidRPr="0048622A" w14:paraId="1A9F2CC1" w14:textId="77777777" w:rsidTr="00027643">
        <w:tc>
          <w:tcPr>
            <w:tcW w:w="5108" w:type="dxa"/>
            <w:tcBorders>
              <w:top w:val="single" w:sz="4" w:space="0" w:color="000000"/>
              <w:left w:val="single" w:sz="4" w:space="0" w:color="000000"/>
              <w:bottom w:val="single" w:sz="4" w:space="0" w:color="000000"/>
            </w:tcBorders>
            <w:shd w:val="clear" w:color="auto" w:fill="auto"/>
          </w:tcPr>
          <w:p w14:paraId="19C1F20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shd w:val="clear" w:color="auto" w:fill="auto"/>
            <w:vAlign w:val="center"/>
          </w:tcPr>
          <w:p w14:paraId="406D9CA7" w14:textId="013A6886"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481F846A" w14:textId="299E1537"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B6DD" w14:textId="4899193F"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6FE6B5BE" w14:textId="77777777" w:rsidTr="00027643">
        <w:tc>
          <w:tcPr>
            <w:tcW w:w="5108" w:type="dxa"/>
            <w:tcBorders>
              <w:top w:val="single" w:sz="4" w:space="0" w:color="000000"/>
              <w:left w:val="single" w:sz="4" w:space="0" w:color="000000"/>
              <w:bottom w:val="single" w:sz="4" w:space="0" w:color="000000"/>
            </w:tcBorders>
            <w:shd w:val="clear" w:color="auto" w:fill="auto"/>
          </w:tcPr>
          <w:p w14:paraId="6784B45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6" w:type="dxa"/>
            <w:tcBorders>
              <w:top w:val="single" w:sz="4" w:space="0" w:color="000000"/>
              <w:left w:val="single" w:sz="4" w:space="0" w:color="000000"/>
              <w:bottom w:val="single" w:sz="4" w:space="0" w:color="000000"/>
            </w:tcBorders>
            <w:shd w:val="clear" w:color="auto" w:fill="auto"/>
            <w:vAlign w:val="center"/>
          </w:tcPr>
          <w:p w14:paraId="690656D9" w14:textId="38C88717"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3EB15A" w14:textId="30A09993" w:rsidR="00E26984" w:rsidRPr="00132135" w:rsidRDefault="00027643"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A077" w14:textId="346A57B6" w:rsidR="00E26984" w:rsidRPr="00F067C7" w:rsidRDefault="00027643"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615B9A3A" w14:textId="77777777" w:rsidR="00355243" w:rsidRPr="00D667A6" w:rsidRDefault="00355243" w:rsidP="00F8309F">
      <w:pPr>
        <w:suppressAutoHyphens/>
        <w:spacing w:after="0" w:line="240" w:lineRule="auto"/>
        <w:jc w:val="both"/>
        <w:rPr>
          <w:rFonts w:ascii="Times New Roman" w:eastAsia="Times New Roman" w:hAnsi="Times New Roman" w:cs="Times New Roman"/>
          <w:color w:val="FF0000"/>
          <w:sz w:val="28"/>
          <w:szCs w:val="28"/>
          <w:lang w:eastAsia="ar-SA"/>
        </w:rPr>
      </w:pPr>
    </w:p>
    <w:p w14:paraId="560AA8F5" w14:textId="6E3EA9EA" w:rsidR="00F6123A" w:rsidRDefault="0092310F" w:rsidP="008459BC">
      <w:pPr>
        <w:suppressAutoHyphens/>
        <w:spacing w:after="0" w:line="240" w:lineRule="auto"/>
        <w:ind w:firstLine="720"/>
        <w:jc w:val="both"/>
        <w:rPr>
          <w:rFonts w:ascii="Times New Roman" w:eastAsia="Times New Roman" w:hAnsi="Times New Roman" w:cs="Times New Roman"/>
          <w:sz w:val="28"/>
          <w:szCs w:val="28"/>
          <w:lang w:eastAsia="ar-SA"/>
        </w:rPr>
      </w:pPr>
      <w:bookmarkStart w:id="27" w:name="_Toc443477347"/>
      <w:r w:rsidRPr="001144C7">
        <w:rPr>
          <w:rFonts w:ascii="Times New Roman" w:eastAsia="Times New Roman" w:hAnsi="Times New Roman" w:cs="Times New Roman"/>
          <w:sz w:val="28"/>
          <w:szCs w:val="28"/>
          <w:lang w:eastAsia="ar-SA"/>
        </w:rPr>
        <w:t>201</w:t>
      </w:r>
      <w:r w:rsidR="00027643" w:rsidRPr="001144C7">
        <w:rPr>
          <w:rFonts w:ascii="Times New Roman" w:eastAsia="Times New Roman" w:hAnsi="Times New Roman" w:cs="Times New Roman"/>
          <w:sz w:val="28"/>
          <w:szCs w:val="28"/>
          <w:lang w:eastAsia="ar-SA"/>
        </w:rPr>
        <w:t>7</w:t>
      </w:r>
      <w:r w:rsidRPr="001144C7">
        <w:rPr>
          <w:rFonts w:ascii="Times New Roman" w:eastAsia="Times New Roman" w:hAnsi="Times New Roman" w:cs="Times New Roman"/>
          <w:sz w:val="28"/>
          <w:szCs w:val="28"/>
          <w:lang w:eastAsia="ar-SA"/>
        </w:rPr>
        <w:t>.gada 12</w:t>
      </w:r>
      <w:r w:rsidR="00DD0EE6">
        <w:rPr>
          <w:rFonts w:ascii="Times New Roman" w:eastAsia="Times New Roman" w:hAnsi="Times New Roman" w:cs="Times New Roman"/>
          <w:sz w:val="28"/>
          <w:szCs w:val="28"/>
          <w:lang w:eastAsia="ar-SA"/>
        </w:rPr>
        <w:t xml:space="preserve"> mēnešos </w:t>
      </w:r>
      <w:r w:rsidR="00970075" w:rsidRPr="001144C7">
        <w:rPr>
          <w:rFonts w:ascii="Times New Roman" w:eastAsia="Times New Roman" w:hAnsi="Times New Roman" w:cs="Times New Roman"/>
          <w:sz w:val="28"/>
          <w:szCs w:val="28"/>
          <w:lang w:eastAsia="ar-SA"/>
        </w:rPr>
        <w:t>palielinājies</w:t>
      </w:r>
      <w:r w:rsidR="00F8309F" w:rsidRPr="001144C7">
        <w:rPr>
          <w:rFonts w:ascii="Times New Roman" w:eastAsia="Times New Roman" w:hAnsi="Times New Roman" w:cs="Times New Roman"/>
          <w:sz w:val="28"/>
          <w:szCs w:val="28"/>
          <w:lang w:eastAsia="ar-SA"/>
        </w:rPr>
        <w:t xml:space="preserve"> vecākiem vai personām, kas tos aizstāj, sastādīto protokolu skaits </w:t>
      </w:r>
      <w:r w:rsidR="0032035C" w:rsidRPr="001144C7">
        <w:rPr>
          <w:rFonts w:ascii="Times New Roman" w:eastAsia="Times New Roman" w:hAnsi="Times New Roman" w:cs="Times New Roman"/>
          <w:sz w:val="28"/>
          <w:szCs w:val="28"/>
          <w:lang w:eastAsia="ar-SA"/>
        </w:rPr>
        <w:t>par bērna, kas nav sasniedzis septiņu gadu vecumu, atstāšanu bez uzraudzības</w:t>
      </w:r>
      <w:r w:rsidR="00F8309F" w:rsidRPr="001144C7">
        <w:rPr>
          <w:rFonts w:ascii="Times New Roman" w:eastAsia="Times New Roman" w:hAnsi="Times New Roman" w:cs="Times New Roman"/>
          <w:sz w:val="28"/>
          <w:szCs w:val="28"/>
          <w:lang w:eastAsia="ar-SA"/>
        </w:rPr>
        <w:t xml:space="preserve"> (LAPK 172.</w:t>
      </w:r>
      <w:r w:rsidR="00F8309F" w:rsidRPr="001144C7">
        <w:rPr>
          <w:rFonts w:ascii="Times New Roman" w:eastAsia="Times New Roman" w:hAnsi="Times New Roman" w:cs="Times New Roman"/>
          <w:sz w:val="28"/>
          <w:szCs w:val="28"/>
          <w:vertAlign w:val="superscript"/>
          <w:lang w:eastAsia="ar-SA"/>
        </w:rPr>
        <w:t>4</w:t>
      </w:r>
      <w:r w:rsidR="00DD0EE6">
        <w:rPr>
          <w:rFonts w:ascii="Times New Roman" w:eastAsia="Times New Roman" w:hAnsi="Times New Roman" w:cs="Times New Roman"/>
          <w:sz w:val="28"/>
          <w:szCs w:val="28"/>
          <w:lang w:eastAsia="ar-SA"/>
        </w:rPr>
        <w:t xml:space="preserve"> panta pirmā daļa),</w:t>
      </w:r>
      <w:r w:rsidR="0032035C" w:rsidRPr="001144C7">
        <w:rPr>
          <w:rFonts w:ascii="Times New Roman" w:eastAsia="Times New Roman" w:hAnsi="Times New Roman" w:cs="Times New Roman"/>
          <w:sz w:val="28"/>
          <w:szCs w:val="28"/>
          <w:lang w:eastAsia="ar-SA"/>
        </w:rPr>
        <w:t xml:space="preserve"> citām personām</w:t>
      </w:r>
      <w:r w:rsidR="0032035C" w:rsidRPr="001144C7">
        <w:rPr>
          <w:rFonts w:ascii="Times New Roman" w:eastAsia="Times New Roman" w:hAnsi="Times New Roman" w:cs="Times New Roman"/>
          <w:sz w:val="28"/>
          <w:szCs w:val="28"/>
          <w:vertAlign w:val="superscript"/>
          <w:lang w:eastAsia="ar-SA"/>
        </w:rPr>
        <w:footnoteReference w:id="17"/>
      </w:r>
      <w:r w:rsidR="0032035C" w:rsidRPr="001144C7">
        <w:rPr>
          <w:rFonts w:ascii="Times New Roman" w:eastAsia="Times New Roman" w:hAnsi="Times New Roman" w:cs="Times New Roman"/>
          <w:sz w:val="28"/>
          <w:szCs w:val="28"/>
          <w:lang w:eastAsia="ar-SA"/>
        </w:rPr>
        <w:t xml:space="preserve"> sastādīto protokolu skaits par fizisku vai emocionālu vardarbību pret bērnu (LAPK 172.</w:t>
      </w:r>
      <w:r w:rsidR="0032035C" w:rsidRPr="001144C7">
        <w:rPr>
          <w:rFonts w:ascii="Times New Roman" w:eastAsia="Times New Roman" w:hAnsi="Times New Roman" w:cs="Times New Roman"/>
          <w:sz w:val="28"/>
          <w:szCs w:val="28"/>
          <w:vertAlign w:val="superscript"/>
          <w:lang w:eastAsia="ar-SA"/>
        </w:rPr>
        <w:t>2</w:t>
      </w:r>
      <w:r w:rsidR="0032035C" w:rsidRPr="001144C7">
        <w:rPr>
          <w:rFonts w:ascii="Times New Roman" w:eastAsia="Times New Roman" w:hAnsi="Times New Roman" w:cs="Times New Roman"/>
          <w:sz w:val="28"/>
          <w:szCs w:val="28"/>
          <w:lang w:eastAsia="ar-SA"/>
        </w:rPr>
        <w:t xml:space="preserve"> panta pirmā daļa)</w:t>
      </w:r>
      <w:r w:rsidR="00DD0EE6">
        <w:rPr>
          <w:rFonts w:ascii="Times New Roman" w:eastAsia="Times New Roman" w:hAnsi="Times New Roman" w:cs="Times New Roman"/>
          <w:sz w:val="28"/>
          <w:szCs w:val="28"/>
          <w:lang w:eastAsia="ar-SA"/>
        </w:rPr>
        <w:t xml:space="preserve">, </w:t>
      </w:r>
      <w:r w:rsidR="00F8309F" w:rsidRPr="001144C7">
        <w:rPr>
          <w:rFonts w:ascii="Times New Roman" w:eastAsia="Times New Roman" w:hAnsi="Times New Roman" w:cs="Times New Roman"/>
          <w:sz w:val="28"/>
          <w:szCs w:val="28"/>
          <w:lang w:eastAsia="ar-SA"/>
        </w:rPr>
        <w:t>sastādīto protokolu skaits par bērna aprūpes pienākumu nepildīšanu</w:t>
      </w:r>
      <w:r w:rsidR="00D47935" w:rsidRPr="001144C7">
        <w:rPr>
          <w:rFonts w:ascii="Times New Roman" w:eastAsia="Times New Roman" w:hAnsi="Times New Roman" w:cs="Times New Roman"/>
          <w:sz w:val="28"/>
          <w:szCs w:val="28"/>
          <w:lang w:eastAsia="ar-SA"/>
        </w:rPr>
        <w:t xml:space="preserve"> (LAPK 173.panta pirmā daļa),</w:t>
      </w:r>
      <w:r w:rsidR="00F8309F" w:rsidRPr="001144C7">
        <w:rPr>
          <w:rFonts w:ascii="Times New Roman" w:eastAsia="Times New Roman" w:hAnsi="Times New Roman" w:cs="Times New Roman"/>
          <w:sz w:val="28"/>
          <w:szCs w:val="28"/>
          <w:lang w:eastAsia="ar-SA"/>
        </w:rPr>
        <w:t xml:space="preserve"> </w:t>
      </w:r>
      <w:r w:rsidR="006F4B56">
        <w:rPr>
          <w:rFonts w:ascii="Times New Roman" w:eastAsia="Times New Roman" w:hAnsi="Times New Roman" w:cs="Times New Roman"/>
          <w:sz w:val="28"/>
          <w:szCs w:val="28"/>
          <w:lang w:eastAsia="ar-SA"/>
        </w:rPr>
        <w:t xml:space="preserve">kā arī </w:t>
      </w:r>
      <w:r w:rsidR="00D47935" w:rsidRPr="001144C7">
        <w:rPr>
          <w:rFonts w:ascii="Times New Roman" w:eastAsia="Times New Roman" w:hAnsi="Times New Roman" w:cs="Times New Roman"/>
          <w:sz w:val="28"/>
          <w:szCs w:val="28"/>
          <w:lang w:eastAsia="ar-SA"/>
        </w:rPr>
        <w:t xml:space="preserve"> par bērna aprūpes pienākumu nepildīšanu, ja tā rezultātā bērns izdarījis sīko huligānismu vai lietojis narkotiskās vai psihotropās vielas bez ārsta nozīmējuma, vai atradies alkoholisko dzērienu ietekmē vai nodarbojies ar ubagošanu (LAPK 173.panta otrā daļa).</w:t>
      </w:r>
    </w:p>
    <w:p w14:paraId="3D0EBAAA" w14:textId="77777777" w:rsidR="00082534" w:rsidRPr="001144C7" w:rsidRDefault="00082534" w:rsidP="00082534">
      <w:pPr>
        <w:suppressAutoHyphens/>
        <w:spacing w:after="0" w:line="240" w:lineRule="auto"/>
        <w:jc w:val="both"/>
        <w:rPr>
          <w:rFonts w:ascii="Times New Roman" w:eastAsia="Times New Roman" w:hAnsi="Times New Roman" w:cs="Times New Roman"/>
          <w:sz w:val="28"/>
          <w:szCs w:val="28"/>
          <w:lang w:eastAsia="ar-SA"/>
        </w:rPr>
      </w:pPr>
    </w:p>
    <w:p w14:paraId="186C00B6" w14:textId="77777777" w:rsidR="00B72FEF" w:rsidRPr="00FB15EA" w:rsidRDefault="00B72FEF" w:rsidP="008459BC">
      <w:pPr>
        <w:pStyle w:val="Virsraksts2"/>
        <w:spacing w:before="0" w:after="0"/>
        <w:rPr>
          <w:rStyle w:val="Izsmalcintsizclums"/>
          <w:rFonts w:ascii="Times New Roman" w:hAnsi="Times New Roman" w:cs="Times New Roman"/>
          <w:b/>
          <w:i w:val="0"/>
          <w:color w:val="FF0000"/>
        </w:rPr>
      </w:pPr>
    </w:p>
    <w:p w14:paraId="33F74B23" w14:textId="77777777" w:rsidR="00D70FDA" w:rsidRPr="000B5261" w:rsidRDefault="00D70FDA" w:rsidP="008459BC">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7"/>
      <w:r w:rsidRPr="000B5261">
        <w:rPr>
          <w:rStyle w:val="Izsmalcintsizclums"/>
          <w:rFonts w:ascii="Times New Roman" w:hAnsi="Times New Roman" w:cs="Times New Roman"/>
          <w:b/>
          <w:i w:val="0"/>
        </w:rPr>
        <w:t xml:space="preserve"> </w:t>
      </w:r>
    </w:p>
    <w:p w14:paraId="310A5682" w14:textId="77777777" w:rsidR="00D70FDA" w:rsidRDefault="00D70FDA" w:rsidP="008459BC">
      <w:pPr>
        <w:pStyle w:val="Sarakstarindkopa"/>
        <w:spacing w:after="0" w:line="240" w:lineRule="auto"/>
        <w:ind w:left="0"/>
        <w:jc w:val="both"/>
        <w:rPr>
          <w:rFonts w:ascii="Times New Roman" w:hAnsi="Times New Roman" w:cs="Times New Roman"/>
          <w:sz w:val="28"/>
          <w:szCs w:val="28"/>
        </w:rPr>
      </w:pPr>
    </w:p>
    <w:p w14:paraId="74A58191" w14:textId="35635C49" w:rsidR="0048622A" w:rsidRPr="00F0432F" w:rsidRDefault="008363F9" w:rsidP="008459BC">
      <w:pPr>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2017</w:t>
      </w:r>
      <w:r w:rsidR="0063407C" w:rsidRPr="00F0432F">
        <w:rPr>
          <w:rFonts w:ascii="Times New Roman" w:eastAsia="Times New Roman" w:hAnsi="Times New Roman" w:cs="Times New Roman"/>
          <w:color w:val="000000" w:themeColor="text1"/>
          <w:sz w:val="28"/>
          <w:szCs w:val="28"/>
          <w:lang w:eastAsia="ar-SA"/>
        </w:rPr>
        <w:t>.gada 12</w:t>
      </w:r>
      <w:r w:rsidR="008653EB" w:rsidRPr="00F0432F">
        <w:rPr>
          <w:rFonts w:ascii="Times New Roman" w:eastAsia="Times New Roman" w:hAnsi="Times New Roman" w:cs="Times New Roman"/>
          <w:color w:val="000000" w:themeColor="text1"/>
          <w:sz w:val="28"/>
          <w:szCs w:val="28"/>
          <w:lang w:eastAsia="ar-SA"/>
        </w:rPr>
        <w:t xml:space="preserve"> mēneš</w:t>
      </w:r>
      <w:r w:rsidR="0063407C" w:rsidRPr="00F0432F">
        <w:rPr>
          <w:rFonts w:ascii="Times New Roman" w:eastAsia="Times New Roman" w:hAnsi="Times New Roman" w:cs="Times New Roman"/>
          <w:color w:val="000000" w:themeColor="text1"/>
          <w:sz w:val="28"/>
          <w:szCs w:val="28"/>
          <w:lang w:eastAsia="ar-SA"/>
        </w:rPr>
        <w:t>os, salīdzinājumā ar 201</w:t>
      </w:r>
      <w:r>
        <w:rPr>
          <w:rFonts w:ascii="Times New Roman" w:eastAsia="Times New Roman" w:hAnsi="Times New Roman" w:cs="Times New Roman"/>
          <w:color w:val="000000" w:themeColor="text1"/>
          <w:sz w:val="28"/>
          <w:szCs w:val="28"/>
          <w:lang w:eastAsia="ar-SA"/>
        </w:rPr>
        <w:t>6</w:t>
      </w:r>
      <w:r w:rsidR="0063407C" w:rsidRPr="00F0432F">
        <w:rPr>
          <w:rFonts w:ascii="Times New Roman" w:eastAsia="Times New Roman" w:hAnsi="Times New Roman" w:cs="Times New Roman"/>
          <w:color w:val="000000" w:themeColor="text1"/>
          <w:sz w:val="28"/>
          <w:szCs w:val="28"/>
          <w:lang w:eastAsia="ar-SA"/>
        </w:rPr>
        <w:t>.gada 12</w:t>
      </w:r>
      <w:r w:rsidR="0048622A" w:rsidRPr="00F0432F">
        <w:rPr>
          <w:rFonts w:ascii="Times New Roman" w:eastAsia="Times New Roman" w:hAnsi="Times New Roman" w:cs="Times New Roman"/>
          <w:color w:val="000000" w:themeColor="text1"/>
          <w:sz w:val="28"/>
          <w:szCs w:val="28"/>
          <w:lang w:eastAsia="ar-SA"/>
        </w:rPr>
        <w:t xml:space="preserve"> mēnešiem, valstī ir </w:t>
      </w:r>
      <w:r w:rsidR="008D7A55" w:rsidRPr="00F0432F">
        <w:rPr>
          <w:rFonts w:ascii="Times New Roman" w:eastAsia="Times New Roman" w:hAnsi="Times New Roman" w:cs="Times New Roman"/>
          <w:color w:val="000000" w:themeColor="text1"/>
          <w:sz w:val="28"/>
          <w:szCs w:val="28"/>
          <w:lang w:eastAsia="ar-SA"/>
        </w:rPr>
        <w:t>palielinājies</w:t>
      </w:r>
      <w:r w:rsidR="0048622A" w:rsidRPr="00F0432F">
        <w:rPr>
          <w:rFonts w:ascii="Times New Roman" w:eastAsia="Times New Roman" w:hAnsi="Times New Roman" w:cs="Times New Roman"/>
          <w:color w:val="000000" w:themeColor="text1"/>
          <w:sz w:val="28"/>
          <w:szCs w:val="28"/>
          <w:lang w:eastAsia="ar-SA"/>
        </w:rPr>
        <w:t xml:space="preserve"> ievainoto bērnu skaits, kuri cietuši </w:t>
      </w:r>
      <w:r w:rsidR="00E26984" w:rsidRPr="00F0432F">
        <w:rPr>
          <w:rFonts w:ascii="Times New Roman" w:eastAsia="Times New Roman" w:hAnsi="Times New Roman" w:cs="Times New Roman"/>
          <w:color w:val="000000" w:themeColor="text1"/>
          <w:sz w:val="28"/>
          <w:szCs w:val="28"/>
          <w:lang w:eastAsia="ar-SA"/>
        </w:rPr>
        <w:t>CSN</w:t>
      </w:r>
      <w:r w:rsidR="0048622A" w:rsidRPr="00F0432F">
        <w:rPr>
          <w:rFonts w:ascii="Times New Roman" w:eastAsia="Times New Roman" w:hAnsi="Times New Roman" w:cs="Times New Roman"/>
          <w:color w:val="000000" w:themeColor="text1"/>
          <w:sz w:val="28"/>
          <w:szCs w:val="28"/>
          <w:lang w:eastAsia="ar-SA"/>
        </w:rPr>
        <w:t xml:space="preserve"> – </w:t>
      </w:r>
      <w:r>
        <w:rPr>
          <w:rFonts w:ascii="Times New Roman" w:eastAsia="Times New Roman" w:hAnsi="Times New Roman" w:cs="Times New Roman"/>
          <w:color w:val="000000" w:themeColor="text1"/>
          <w:sz w:val="28"/>
          <w:szCs w:val="28"/>
          <w:lang w:eastAsia="ar-SA"/>
        </w:rPr>
        <w:t>749</w:t>
      </w:r>
      <w:r w:rsidR="008D7A55" w:rsidRPr="00F0432F">
        <w:rPr>
          <w:rFonts w:ascii="Times New Roman" w:eastAsia="Times New Roman" w:hAnsi="Times New Roman" w:cs="Times New Roman"/>
          <w:color w:val="000000" w:themeColor="text1"/>
          <w:sz w:val="28"/>
          <w:szCs w:val="28"/>
          <w:lang w:eastAsia="ar-SA"/>
        </w:rPr>
        <w:t>(</w:t>
      </w:r>
      <w:r>
        <w:rPr>
          <w:rFonts w:ascii="Times New Roman" w:eastAsia="Times New Roman" w:hAnsi="Times New Roman" w:cs="Times New Roman"/>
          <w:color w:val="000000" w:themeColor="text1"/>
          <w:sz w:val="28"/>
          <w:szCs w:val="28"/>
          <w:lang w:eastAsia="ar-SA"/>
        </w:rPr>
        <w:t>+40</w:t>
      </w:r>
      <w:r w:rsidR="0048622A" w:rsidRPr="00F0432F">
        <w:rPr>
          <w:rFonts w:ascii="Times New Roman" w:eastAsia="Times New Roman" w:hAnsi="Times New Roman" w:cs="Times New Roman"/>
          <w:color w:val="000000" w:themeColor="text1"/>
          <w:sz w:val="28"/>
          <w:szCs w:val="28"/>
          <w:lang w:eastAsia="ar-SA"/>
        </w:rPr>
        <w:t xml:space="preserve">), savukārt </w:t>
      </w:r>
      <w:r>
        <w:rPr>
          <w:rFonts w:ascii="Times New Roman" w:eastAsia="Times New Roman" w:hAnsi="Times New Roman" w:cs="Times New Roman"/>
          <w:color w:val="000000" w:themeColor="text1"/>
          <w:sz w:val="28"/>
          <w:szCs w:val="28"/>
          <w:lang w:eastAsia="ar-SA"/>
        </w:rPr>
        <w:t xml:space="preserve">nedaudz </w:t>
      </w:r>
      <w:r w:rsidR="008D7A55" w:rsidRPr="00F0432F">
        <w:rPr>
          <w:rFonts w:ascii="Times New Roman" w:eastAsia="Times New Roman" w:hAnsi="Times New Roman" w:cs="Times New Roman"/>
          <w:color w:val="000000" w:themeColor="text1"/>
          <w:sz w:val="28"/>
          <w:szCs w:val="28"/>
          <w:lang w:eastAsia="ar-SA"/>
        </w:rPr>
        <w:t>samazinājies</w:t>
      </w:r>
      <w:r w:rsidR="0048622A" w:rsidRPr="00F0432F">
        <w:rPr>
          <w:rFonts w:ascii="Times New Roman" w:eastAsia="Times New Roman" w:hAnsi="Times New Roman" w:cs="Times New Roman"/>
          <w:color w:val="000000" w:themeColor="text1"/>
          <w:sz w:val="28"/>
          <w:szCs w:val="28"/>
          <w:lang w:eastAsia="ar-SA"/>
        </w:rPr>
        <w:t xml:space="preserve"> bojā gājušo bērnu skaits – </w:t>
      </w:r>
      <w:r>
        <w:rPr>
          <w:rFonts w:ascii="Times New Roman" w:eastAsia="Times New Roman" w:hAnsi="Times New Roman" w:cs="Times New Roman"/>
          <w:color w:val="000000" w:themeColor="text1"/>
          <w:sz w:val="28"/>
          <w:szCs w:val="28"/>
          <w:lang w:eastAsia="ar-SA"/>
        </w:rPr>
        <w:t>7 (-1</w:t>
      </w:r>
      <w:r w:rsidR="0048622A" w:rsidRPr="00F0432F">
        <w:rPr>
          <w:rFonts w:ascii="Times New Roman" w:eastAsia="Times New Roman" w:hAnsi="Times New Roman" w:cs="Times New Roman"/>
          <w:color w:val="000000" w:themeColor="text1"/>
          <w:sz w:val="28"/>
          <w:szCs w:val="28"/>
          <w:lang w:eastAsia="ar-SA"/>
        </w:rPr>
        <w:t xml:space="preserve">). </w:t>
      </w:r>
    </w:p>
    <w:p w14:paraId="0C68930C" w14:textId="77777777" w:rsidR="0048622A" w:rsidRPr="0048622A" w:rsidRDefault="00E26984"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CSN</w:t>
      </w:r>
      <w:r w:rsidR="0048622A" w:rsidRPr="0048622A">
        <w:rPr>
          <w:rFonts w:ascii="Times New Roman" w:eastAsia="Times New Roman" w:hAnsi="Times New Roman" w:cs="Times New Roman"/>
          <w:color w:val="000000"/>
          <w:sz w:val="28"/>
          <w:szCs w:val="28"/>
          <w:lang w:eastAsia="ar-SA"/>
        </w:rPr>
        <w:t xml:space="preserve"> cietušo un bojā gājušo bērnu skaits vecuma grupās: </w:t>
      </w:r>
    </w:p>
    <w:p w14:paraId="22DDFCDE"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tbl>
      <w:tblPr>
        <w:tblW w:w="8936" w:type="dxa"/>
        <w:tblInd w:w="-10" w:type="dxa"/>
        <w:tblLayout w:type="fixed"/>
        <w:tblLook w:val="0000" w:firstRow="0" w:lastRow="0" w:firstColumn="0" w:lastColumn="0" w:noHBand="0" w:noVBand="0"/>
      </w:tblPr>
      <w:tblGrid>
        <w:gridCol w:w="2840"/>
        <w:gridCol w:w="1134"/>
        <w:gridCol w:w="1276"/>
        <w:gridCol w:w="709"/>
        <w:gridCol w:w="1134"/>
        <w:gridCol w:w="1134"/>
        <w:gridCol w:w="709"/>
      </w:tblGrid>
      <w:tr w:rsidR="0048622A" w:rsidRPr="0048622A" w14:paraId="2E12006D" w14:textId="77777777" w:rsidTr="00EC294A">
        <w:trPr>
          <w:trHeight w:val="677"/>
        </w:trPr>
        <w:tc>
          <w:tcPr>
            <w:tcW w:w="2840" w:type="dxa"/>
            <w:vMerge w:val="restart"/>
            <w:tcBorders>
              <w:top w:val="single" w:sz="4" w:space="0" w:color="000000"/>
              <w:left w:val="single" w:sz="4" w:space="0" w:color="000000"/>
            </w:tcBorders>
            <w:shd w:val="clear" w:color="auto" w:fill="BFBFBF"/>
          </w:tcPr>
          <w:p w14:paraId="393A8B65" w14:textId="77777777" w:rsidR="0048622A" w:rsidRPr="0048622A" w:rsidRDefault="0048622A" w:rsidP="008459BC">
            <w:pPr>
              <w:suppressAutoHyphens/>
              <w:snapToGrid w:val="0"/>
              <w:spacing w:after="0" w:line="240" w:lineRule="auto"/>
              <w:ind w:left="-103"/>
              <w:rPr>
                <w:rFonts w:ascii="Times New Roman" w:eastAsia="Times New Roman" w:hAnsi="Times New Roman" w:cs="Times New Roman"/>
                <w:b/>
                <w:color w:val="000000"/>
                <w:sz w:val="24"/>
                <w:szCs w:val="24"/>
                <w:lang w:eastAsia="ar-SA"/>
              </w:rPr>
            </w:pPr>
          </w:p>
          <w:p w14:paraId="160264C1" w14:textId="77777777" w:rsidR="00E30D82" w:rsidRDefault="0048622A" w:rsidP="008459BC">
            <w:pPr>
              <w:suppressAutoHyphens/>
              <w:snapToGrid w:val="0"/>
              <w:spacing w:after="0" w:line="240" w:lineRule="auto"/>
              <w:ind w:left="-103"/>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Bērnu vecums</w:t>
            </w:r>
          </w:p>
          <w:p w14:paraId="74E00964" w14:textId="77777777" w:rsidR="0048622A" w:rsidRPr="00E30D82" w:rsidRDefault="0048622A" w:rsidP="008459BC">
            <w:pPr>
              <w:ind w:left="-103"/>
              <w:jc w:val="center"/>
              <w:rPr>
                <w:rFonts w:ascii="Times New Roman" w:eastAsia="Times New Roman" w:hAnsi="Times New Roman" w:cs="Times New Roman"/>
                <w:sz w:val="24"/>
                <w:szCs w:val="24"/>
                <w:lang w:eastAsia="ar-SA"/>
              </w:rPr>
            </w:pPr>
          </w:p>
        </w:tc>
        <w:tc>
          <w:tcPr>
            <w:tcW w:w="3119" w:type="dxa"/>
            <w:gridSpan w:val="3"/>
            <w:tcBorders>
              <w:top w:val="single" w:sz="4" w:space="0" w:color="000000"/>
              <w:left w:val="single" w:sz="4" w:space="0" w:color="000000"/>
              <w:bottom w:val="single" w:sz="4" w:space="0" w:color="000000"/>
            </w:tcBorders>
            <w:shd w:val="clear" w:color="auto" w:fill="BFBFBF"/>
          </w:tcPr>
          <w:p w14:paraId="51D533E5" w14:textId="77777777" w:rsidR="0048622A" w:rsidRPr="0048622A" w:rsidRDefault="0048622A" w:rsidP="008459BC">
            <w:pPr>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Ievainoto bērnu skaits </w:t>
            </w:r>
            <w:r w:rsidR="00E26984">
              <w:rPr>
                <w:rFonts w:ascii="Times New Roman" w:eastAsia="Times New Roman" w:hAnsi="Times New Roman" w:cs="Times New Roman"/>
                <w:b/>
                <w:color w:val="000000"/>
                <w:sz w:val="24"/>
                <w:szCs w:val="24"/>
                <w:lang w:eastAsia="ar-SA"/>
              </w:rPr>
              <w:t>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14:paraId="7B34A7B0" w14:textId="77777777" w:rsidR="0048622A" w:rsidRPr="0048622A" w:rsidRDefault="0048622A" w:rsidP="008459BC">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Bojā gājušo bērnu skaits </w:t>
            </w:r>
            <w:r w:rsidR="00E26984">
              <w:rPr>
                <w:rFonts w:ascii="Times New Roman" w:eastAsia="Times New Roman" w:hAnsi="Times New Roman" w:cs="Times New Roman"/>
                <w:b/>
                <w:color w:val="000000"/>
                <w:sz w:val="24"/>
                <w:szCs w:val="24"/>
                <w:lang w:eastAsia="ar-SA"/>
              </w:rPr>
              <w:t>CSN</w:t>
            </w:r>
          </w:p>
        </w:tc>
      </w:tr>
      <w:tr w:rsidR="0048622A" w:rsidRPr="0048622A" w14:paraId="4069C8FA" w14:textId="77777777" w:rsidTr="00EC294A">
        <w:trPr>
          <w:trHeight w:val="264"/>
        </w:trPr>
        <w:tc>
          <w:tcPr>
            <w:tcW w:w="2840" w:type="dxa"/>
            <w:vMerge/>
            <w:tcBorders>
              <w:left w:val="single" w:sz="4" w:space="0" w:color="000000"/>
            </w:tcBorders>
            <w:shd w:val="clear" w:color="auto" w:fill="BFBFBF"/>
          </w:tcPr>
          <w:p w14:paraId="03A7283F" w14:textId="77777777" w:rsidR="0048622A" w:rsidRPr="0048622A" w:rsidRDefault="0048622A" w:rsidP="008459BC">
            <w:pPr>
              <w:suppressAutoHyphens/>
              <w:snapToGrid w:val="0"/>
              <w:spacing w:after="119" w:line="240" w:lineRule="auto"/>
              <w:ind w:left="-103"/>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14:paraId="3EBFB9C6" w14:textId="679C7883" w:rsidR="0048622A" w:rsidRPr="0048622A" w:rsidRDefault="00B1030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2016</w:t>
            </w:r>
            <w:r w:rsidR="008C5099">
              <w:rPr>
                <w:rFonts w:ascii="Times New Roman" w:eastAsia="Times New Roman" w:hAnsi="Times New Roman" w:cs="Times New Roman"/>
                <w:b/>
                <w:color w:val="000000"/>
                <w:sz w:val="24"/>
                <w:szCs w:val="24"/>
                <w:lang w:eastAsia="ar-SA"/>
              </w:rPr>
              <w:t>.gads</w:t>
            </w:r>
          </w:p>
        </w:tc>
        <w:tc>
          <w:tcPr>
            <w:tcW w:w="1276" w:type="dxa"/>
            <w:tcBorders>
              <w:top w:val="single" w:sz="4" w:space="0" w:color="000000"/>
              <w:left w:val="single" w:sz="4" w:space="0" w:color="000000"/>
            </w:tcBorders>
            <w:shd w:val="clear" w:color="auto" w:fill="BFBFBF"/>
          </w:tcPr>
          <w:p w14:paraId="5C46C64E" w14:textId="2FB22838" w:rsidR="0048622A" w:rsidRPr="0048622A" w:rsidRDefault="00B1030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2017</w:t>
            </w:r>
            <w:r w:rsidR="008C5099">
              <w:rPr>
                <w:rFonts w:ascii="Times New Roman" w:eastAsia="Times New Roman" w:hAnsi="Times New Roman" w:cs="Times New Roman"/>
                <w:b/>
                <w:color w:val="000000"/>
                <w:sz w:val="24"/>
                <w:szCs w:val="24"/>
                <w:lang w:eastAsia="ar-SA"/>
              </w:rPr>
              <w:t>.gads</w:t>
            </w:r>
          </w:p>
        </w:tc>
        <w:tc>
          <w:tcPr>
            <w:tcW w:w="709" w:type="dxa"/>
            <w:tcBorders>
              <w:top w:val="single" w:sz="4" w:space="0" w:color="000000"/>
              <w:left w:val="single" w:sz="4" w:space="0" w:color="000000"/>
            </w:tcBorders>
            <w:shd w:val="clear" w:color="auto" w:fill="BFBFBF"/>
          </w:tcPr>
          <w:p w14:paraId="22329553" w14:textId="77777777" w:rsidR="0048622A" w:rsidRPr="0048622A" w:rsidRDefault="0048622A" w:rsidP="008459B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14:paraId="099755B7" w14:textId="69915FF4" w:rsidR="0048622A" w:rsidRPr="0048622A" w:rsidRDefault="00B1030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2016</w:t>
            </w:r>
            <w:r w:rsidR="0048622A" w:rsidRPr="0048622A">
              <w:rPr>
                <w:rFonts w:ascii="Times New Roman" w:eastAsia="Times New Roman" w:hAnsi="Times New Roman" w:cs="Times New Roman"/>
                <w:b/>
                <w:color w:val="000000"/>
                <w:sz w:val="24"/>
                <w:szCs w:val="24"/>
                <w:lang w:eastAsia="ar-SA"/>
              </w:rPr>
              <w:t>.gad</w:t>
            </w:r>
            <w:r w:rsidR="008C5099">
              <w:rPr>
                <w:rFonts w:ascii="Times New Roman" w:eastAsia="Times New Roman" w:hAnsi="Times New Roman" w:cs="Times New Roman"/>
                <w:b/>
                <w:color w:val="000000"/>
                <w:sz w:val="24"/>
                <w:szCs w:val="24"/>
                <w:lang w:eastAsia="ar-SA"/>
              </w:rPr>
              <w:t>s</w:t>
            </w:r>
          </w:p>
        </w:tc>
        <w:tc>
          <w:tcPr>
            <w:tcW w:w="1134" w:type="dxa"/>
            <w:tcBorders>
              <w:top w:val="single" w:sz="4" w:space="0" w:color="000000"/>
              <w:left w:val="single" w:sz="4" w:space="0" w:color="000000"/>
              <w:bottom w:val="single" w:sz="4" w:space="0" w:color="000000"/>
            </w:tcBorders>
            <w:shd w:val="clear" w:color="auto" w:fill="BFBFBF"/>
          </w:tcPr>
          <w:p w14:paraId="0DC008AD" w14:textId="6C907143" w:rsidR="0048622A" w:rsidRPr="0048622A" w:rsidRDefault="0048622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B1030A">
              <w:rPr>
                <w:rFonts w:ascii="Times New Roman" w:eastAsia="Times New Roman" w:hAnsi="Times New Roman" w:cs="Times New Roman"/>
                <w:b/>
                <w:color w:val="000000"/>
                <w:sz w:val="24"/>
                <w:szCs w:val="24"/>
                <w:lang w:eastAsia="ar-SA"/>
              </w:rPr>
              <w:t>017</w:t>
            </w:r>
            <w:r w:rsidRPr="0048622A">
              <w:rPr>
                <w:rFonts w:ascii="Times New Roman" w:eastAsia="Times New Roman" w:hAnsi="Times New Roman" w:cs="Times New Roman"/>
                <w:b/>
                <w:color w:val="000000"/>
                <w:sz w:val="24"/>
                <w:szCs w:val="24"/>
                <w:lang w:eastAsia="ar-SA"/>
              </w:rPr>
              <w:t>.gad</w:t>
            </w:r>
            <w:r w:rsidR="008C5099">
              <w:rPr>
                <w:rFonts w:ascii="Times New Roman" w:eastAsia="Times New Roman" w:hAnsi="Times New Roman" w:cs="Times New Roman"/>
                <w:b/>
                <w:color w:val="000000"/>
                <w:sz w:val="24"/>
                <w:szCs w:val="24"/>
                <w:lang w:eastAsia="ar-SA"/>
              </w:rPr>
              <w:t>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1B199B5C" w14:textId="77777777" w:rsidR="0048622A" w:rsidRPr="0048622A" w:rsidRDefault="0048622A" w:rsidP="008459B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r>
      <w:tr w:rsidR="0048622A" w:rsidRPr="0048622A" w14:paraId="3B6D0DF5" w14:textId="77777777" w:rsidTr="00EC294A">
        <w:trPr>
          <w:trHeight w:val="327"/>
        </w:trPr>
        <w:tc>
          <w:tcPr>
            <w:tcW w:w="2840" w:type="dxa"/>
            <w:tcBorders>
              <w:top w:val="single" w:sz="4" w:space="0" w:color="000000"/>
              <w:left w:val="single" w:sz="4" w:space="0" w:color="000000"/>
              <w:bottom w:val="single" w:sz="4" w:space="0" w:color="000000"/>
            </w:tcBorders>
            <w:shd w:val="clear" w:color="auto" w:fill="auto"/>
          </w:tcPr>
          <w:p w14:paraId="354FED45"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0 – 14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 xml:space="preserve">. </w:t>
            </w:r>
            <w:r w:rsidRPr="0048622A">
              <w:rPr>
                <w:rFonts w:ascii="Times New Roman" w:eastAsia="Times New Roman" w:hAnsi="Times New Roman" w:cs="Times New Roman"/>
                <w:color w:val="000000"/>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14:paraId="564E50B9" w14:textId="64DBD645" w:rsidR="0048622A" w:rsidRPr="0048622A" w:rsidRDefault="00B103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514</w:t>
            </w:r>
          </w:p>
        </w:tc>
        <w:tc>
          <w:tcPr>
            <w:tcW w:w="1276" w:type="dxa"/>
            <w:tcBorders>
              <w:top w:val="single" w:sz="4" w:space="0" w:color="000000"/>
              <w:left w:val="single" w:sz="4" w:space="0" w:color="000000"/>
              <w:bottom w:val="single" w:sz="4" w:space="0" w:color="000000"/>
            </w:tcBorders>
            <w:shd w:val="clear" w:color="auto" w:fill="auto"/>
          </w:tcPr>
          <w:p w14:paraId="157BAF30" w14:textId="45D50F96" w:rsidR="0048622A" w:rsidRPr="0048622A" w:rsidRDefault="00B103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555</w:t>
            </w:r>
          </w:p>
        </w:tc>
        <w:tc>
          <w:tcPr>
            <w:tcW w:w="709" w:type="dxa"/>
            <w:tcBorders>
              <w:top w:val="single" w:sz="4" w:space="0" w:color="000000"/>
              <w:left w:val="single" w:sz="4" w:space="0" w:color="000000"/>
              <w:bottom w:val="single" w:sz="4" w:space="0" w:color="000000"/>
            </w:tcBorders>
            <w:shd w:val="clear" w:color="auto" w:fill="auto"/>
          </w:tcPr>
          <w:p w14:paraId="44FC8015" w14:textId="18BF10FE" w:rsidR="0048622A" w:rsidRPr="004310EB" w:rsidRDefault="00221E3A"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+41</w:t>
            </w:r>
          </w:p>
        </w:tc>
        <w:tc>
          <w:tcPr>
            <w:tcW w:w="1134" w:type="dxa"/>
            <w:tcBorders>
              <w:top w:val="single" w:sz="4" w:space="0" w:color="000000"/>
              <w:left w:val="single" w:sz="4" w:space="0" w:color="000000"/>
              <w:bottom w:val="single" w:sz="4" w:space="0" w:color="000000"/>
            </w:tcBorders>
            <w:shd w:val="clear" w:color="auto" w:fill="auto"/>
          </w:tcPr>
          <w:p w14:paraId="25CA6F96" w14:textId="3246A205" w:rsidR="0048622A" w:rsidRPr="0048622A" w:rsidRDefault="00221E3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tcPr>
          <w:p w14:paraId="62278BAE" w14:textId="55AC528E" w:rsidR="0048622A" w:rsidRPr="00AC5B4D" w:rsidRDefault="00221E3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268946" w14:textId="725ED101" w:rsidR="0048622A" w:rsidRPr="00AC5B4D" w:rsidRDefault="00537FB8"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w:t>
            </w:r>
          </w:p>
        </w:tc>
      </w:tr>
      <w:tr w:rsidR="0048622A" w:rsidRPr="0048622A" w14:paraId="64D382C1" w14:textId="77777777" w:rsidTr="00575305">
        <w:trPr>
          <w:trHeight w:val="1886"/>
        </w:trPr>
        <w:tc>
          <w:tcPr>
            <w:tcW w:w="2840" w:type="dxa"/>
            <w:tcBorders>
              <w:top w:val="single" w:sz="4" w:space="0" w:color="000000"/>
              <w:left w:val="single" w:sz="4" w:space="0" w:color="000000"/>
              <w:bottom w:val="single" w:sz="4" w:space="0" w:color="000000"/>
            </w:tcBorders>
            <w:shd w:val="clear" w:color="auto" w:fill="auto"/>
          </w:tcPr>
          <w:p w14:paraId="61BD4D70"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Velosipēdisti (un mopēdisti)</w:t>
            </w:r>
          </w:p>
          <w:p w14:paraId="3650AEEF"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5053DA38"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4B86DC84" w14:textId="77777777" w:rsidR="00E61E30"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78B9CD2B" w14:textId="77777777" w:rsid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p w14:paraId="39BBE1C1" w14:textId="2D5B3C21" w:rsidR="006F2BA9" w:rsidRPr="0048622A" w:rsidRDefault="006F2BA9"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Nav noskaidrots</w:t>
            </w:r>
          </w:p>
        </w:tc>
        <w:tc>
          <w:tcPr>
            <w:tcW w:w="1134" w:type="dxa"/>
            <w:tcBorders>
              <w:top w:val="single" w:sz="4" w:space="0" w:color="000000"/>
              <w:left w:val="single" w:sz="4" w:space="0" w:color="000000"/>
              <w:bottom w:val="single" w:sz="4" w:space="0" w:color="000000"/>
            </w:tcBorders>
            <w:shd w:val="clear" w:color="auto" w:fill="auto"/>
          </w:tcPr>
          <w:p w14:paraId="7BD405D3" w14:textId="77777777" w:rsidR="00B1030A" w:rsidRPr="004A59F9" w:rsidRDefault="00B1030A" w:rsidP="00B1030A">
            <w:pPr>
              <w:spacing w:after="0" w:line="240" w:lineRule="auto"/>
              <w:jc w:val="center"/>
              <w:rPr>
                <w:rFonts w:ascii="Times New Roman" w:hAnsi="Times New Roman"/>
                <w:bCs/>
                <w:sz w:val="24"/>
                <w:szCs w:val="24"/>
              </w:rPr>
            </w:pPr>
            <w:r w:rsidRPr="004A59F9">
              <w:rPr>
                <w:rFonts w:ascii="Times New Roman" w:hAnsi="Times New Roman"/>
                <w:bCs/>
                <w:sz w:val="24"/>
                <w:szCs w:val="24"/>
              </w:rPr>
              <w:t>97</w:t>
            </w:r>
          </w:p>
          <w:p w14:paraId="0FF071F5" w14:textId="77777777" w:rsidR="00B1030A" w:rsidRPr="004A59F9" w:rsidRDefault="00B1030A" w:rsidP="00B1030A">
            <w:pPr>
              <w:spacing w:after="0" w:line="240" w:lineRule="auto"/>
              <w:jc w:val="center"/>
              <w:rPr>
                <w:rFonts w:ascii="Times New Roman" w:hAnsi="Times New Roman"/>
                <w:bCs/>
                <w:sz w:val="24"/>
                <w:szCs w:val="24"/>
              </w:rPr>
            </w:pPr>
            <w:r w:rsidRPr="004A59F9">
              <w:rPr>
                <w:rFonts w:ascii="Times New Roman" w:hAnsi="Times New Roman"/>
                <w:bCs/>
                <w:sz w:val="24"/>
                <w:szCs w:val="24"/>
              </w:rPr>
              <w:t>162</w:t>
            </w:r>
          </w:p>
          <w:p w14:paraId="165072B0" w14:textId="77777777" w:rsidR="00B1030A" w:rsidRPr="004A59F9" w:rsidRDefault="00B1030A" w:rsidP="00B1030A">
            <w:pPr>
              <w:spacing w:after="0" w:line="240" w:lineRule="auto"/>
              <w:jc w:val="center"/>
              <w:rPr>
                <w:rFonts w:ascii="Times New Roman" w:hAnsi="Times New Roman"/>
                <w:bCs/>
                <w:sz w:val="24"/>
                <w:szCs w:val="24"/>
              </w:rPr>
            </w:pPr>
            <w:r w:rsidRPr="004A59F9">
              <w:rPr>
                <w:rFonts w:ascii="Times New Roman" w:hAnsi="Times New Roman"/>
                <w:bCs/>
                <w:sz w:val="24"/>
                <w:szCs w:val="24"/>
              </w:rPr>
              <w:t>248</w:t>
            </w:r>
          </w:p>
          <w:p w14:paraId="274C83A2" w14:textId="77777777" w:rsidR="00B1030A" w:rsidRPr="004A59F9" w:rsidRDefault="00B1030A" w:rsidP="00B1030A">
            <w:pPr>
              <w:spacing w:after="0" w:line="240" w:lineRule="auto"/>
              <w:jc w:val="center"/>
              <w:rPr>
                <w:rFonts w:ascii="Times New Roman" w:hAnsi="Times New Roman"/>
                <w:bCs/>
                <w:sz w:val="24"/>
                <w:szCs w:val="24"/>
              </w:rPr>
            </w:pPr>
            <w:r w:rsidRPr="004A59F9">
              <w:rPr>
                <w:rFonts w:ascii="Times New Roman" w:hAnsi="Times New Roman"/>
                <w:bCs/>
                <w:sz w:val="24"/>
                <w:szCs w:val="24"/>
              </w:rPr>
              <w:t xml:space="preserve">7 </w:t>
            </w:r>
          </w:p>
          <w:p w14:paraId="201E8FAA" w14:textId="77777777" w:rsidR="0048622A" w:rsidRDefault="00B1030A" w:rsidP="00B1030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0</w:t>
            </w:r>
          </w:p>
          <w:p w14:paraId="4F7A1FC9" w14:textId="77777777" w:rsidR="006F2BA9" w:rsidRDefault="006F2BA9" w:rsidP="00B1030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0</w:t>
            </w:r>
          </w:p>
          <w:p w14:paraId="192863DC" w14:textId="3D62B272" w:rsidR="006F2BA9" w:rsidRPr="008E4F51" w:rsidRDefault="006F2BA9" w:rsidP="00B1030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14:paraId="19C3C7B5" w14:textId="77777777" w:rsidR="00E61E30" w:rsidRDefault="00B1030A"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105</w:t>
            </w:r>
          </w:p>
          <w:p w14:paraId="2380E111" w14:textId="77777777" w:rsidR="00B1030A" w:rsidRDefault="00B1030A"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165</w:t>
            </w:r>
          </w:p>
          <w:p w14:paraId="1CA172F1" w14:textId="77777777" w:rsidR="00B1030A" w:rsidRDefault="00B1030A"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272</w:t>
            </w:r>
          </w:p>
          <w:p w14:paraId="74775051" w14:textId="77777777" w:rsidR="00B1030A" w:rsidRDefault="00B1030A"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7</w:t>
            </w:r>
          </w:p>
          <w:p w14:paraId="09A1ACA5" w14:textId="77777777" w:rsidR="00B1030A" w:rsidRDefault="00B1030A"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w:t>
            </w:r>
          </w:p>
          <w:p w14:paraId="2E11B26F" w14:textId="1A68DB8F" w:rsidR="006F2BA9" w:rsidRPr="00E61E30" w:rsidRDefault="006F2BA9"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5</w:t>
            </w:r>
          </w:p>
        </w:tc>
        <w:tc>
          <w:tcPr>
            <w:tcW w:w="709" w:type="dxa"/>
            <w:tcBorders>
              <w:top w:val="single" w:sz="4" w:space="0" w:color="000000"/>
              <w:left w:val="single" w:sz="4" w:space="0" w:color="000000"/>
              <w:bottom w:val="single" w:sz="4" w:space="0" w:color="000000"/>
            </w:tcBorders>
            <w:shd w:val="clear" w:color="auto" w:fill="auto"/>
          </w:tcPr>
          <w:p w14:paraId="03C3D4CF" w14:textId="754B5CCB" w:rsidR="0048622A" w:rsidRDefault="00221E3A"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p>
          <w:p w14:paraId="2D363828" w14:textId="4B4C52E3" w:rsidR="00E61E30" w:rsidRDefault="00221E3A"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p w14:paraId="0A668FC7" w14:textId="4A149E0A" w:rsidR="00E61E30" w:rsidRDefault="00E61E30"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r w:rsidR="00221E3A">
              <w:rPr>
                <w:rFonts w:ascii="Times New Roman" w:eastAsia="Times New Roman" w:hAnsi="Times New Roman" w:cs="Times New Roman"/>
                <w:color w:val="000000"/>
                <w:sz w:val="24"/>
                <w:szCs w:val="24"/>
                <w:lang w:eastAsia="ar-SA"/>
              </w:rPr>
              <w:t>4</w:t>
            </w:r>
          </w:p>
          <w:p w14:paraId="6CA575CD" w14:textId="54D19D18" w:rsidR="00E61E30" w:rsidRDefault="00221E3A"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125F3F09" w14:textId="77777777" w:rsidR="00B53B9E" w:rsidRPr="005372F5" w:rsidRDefault="00221E3A"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5372F5">
              <w:rPr>
                <w:rFonts w:ascii="Times New Roman" w:eastAsia="Times New Roman" w:hAnsi="Times New Roman" w:cs="Times New Roman"/>
                <w:color w:val="000000"/>
                <w:sz w:val="24"/>
                <w:szCs w:val="24"/>
                <w:lang w:eastAsia="ar-SA"/>
              </w:rPr>
              <w:t>+1</w:t>
            </w:r>
          </w:p>
          <w:p w14:paraId="1D68656A" w14:textId="6B0202B3" w:rsidR="00221E3A" w:rsidRPr="0048622A" w:rsidRDefault="00221E3A"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5372F5">
              <w:rPr>
                <w:rFonts w:ascii="Times New Roman" w:eastAsia="Times New Roman" w:hAnsi="Times New Roman" w:cs="Times New Roman"/>
                <w:color w:val="000000"/>
                <w:sz w:val="24"/>
                <w:szCs w:val="24"/>
                <w:lang w:eastAsia="ar-SA"/>
              </w:rPr>
              <w:t>+5</w:t>
            </w:r>
          </w:p>
        </w:tc>
        <w:tc>
          <w:tcPr>
            <w:tcW w:w="1134" w:type="dxa"/>
            <w:tcBorders>
              <w:top w:val="single" w:sz="4" w:space="0" w:color="000000"/>
              <w:left w:val="single" w:sz="4" w:space="0" w:color="000000"/>
              <w:bottom w:val="single" w:sz="4" w:space="0" w:color="auto"/>
            </w:tcBorders>
            <w:shd w:val="clear" w:color="auto" w:fill="auto"/>
          </w:tcPr>
          <w:p w14:paraId="015BEA34"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3E3484DD"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7FD9E00F"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3</w:t>
            </w:r>
          </w:p>
          <w:p w14:paraId="64759995"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0E91C5F8" w14:textId="77777777" w:rsidR="00221E3A" w:rsidRPr="004A59F9" w:rsidRDefault="00221E3A" w:rsidP="00221E3A">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273BD159" w14:textId="09647099" w:rsidR="00E61E30"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CDB056B"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96BBBA7"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750AD114"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B03DD2F"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2B38F51" w14:textId="54448447" w:rsidR="0048622A" w:rsidRPr="008E4F51" w:rsidRDefault="0048622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tcPr>
          <w:p w14:paraId="4EE7E9ED" w14:textId="77777777" w:rsidR="00CF0070"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2C8E98A5"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32F38A4F"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212A07C7"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4792838"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4A56A054" w14:textId="6AB19506"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DC672AC"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6A3E11E" w14:textId="63938BB5" w:rsidR="00221E3A" w:rsidRPr="004A59F9" w:rsidRDefault="00221E3A" w:rsidP="00221E3A">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4EC6C7E7" w14:textId="1E77918F" w:rsidR="0048622A" w:rsidRPr="0079424E" w:rsidRDefault="00537F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3AEFD20B" w14:textId="6C986C41" w:rsidR="00396DCB" w:rsidRPr="0079424E" w:rsidRDefault="00537F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17B812E4" w14:textId="2DBE0886" w:rsidR="00396DCB" w:rsidRPr="0079424E" w:rsidRDefault="00537F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7032D1A1" w14:textId="77777777" w:rsidR="00396DCB" w:rsidRPr="0079424E" w:rsidRDefault="00396DC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6E59D34B" w14:textId="77777777" w:rsidR="00396DCB" w:rsidRDefault="00396DCB"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79424E">
              <w:rPr>
                <w:rFonts w:ascii="Times New Roman" w:eastAsia="Times New Roman" w:hAnsi="Times New Roman" w:cs="Times New Roman"/>
                <w:color w:val="000000"/>
                <w:sz w:val="24"/>
                <w:szCs w:val="24"/>
                <w:lang w:eastAsia="ar-SA"/>
              </w:rPr>
              <w:t>+/-</w:t>
            </w:r>
            <w:r w:rsidRPr="00E61E30">
              <w:rPr>
                <w:rFonts w:ascii="Times New Roman" w:eastAsia="Times New Roman" w:hAnsi="Times New Roman" w:cs="Times New Roman"/>
                <w:b/>
                <w:color w:val="000000"/>
                <w:sz w:val="24"/>
                <w:szCs w:val="24"/>
                <w:lang w:eastAsia="ar-SA"/>
              </w:rPr>
              <w:t>0</w:t>
            </w:r>
          </w:p>
          <w:p w14:paraId="6FB09866" w14:textId="070BE38E" w:rsidR="00537FB8" w:rsidRPr="0048622A" w:rsidRDefault="00537F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b/>
                <w:color w:val="000000"/>
                <w:sz w:val="24"/>
                <w:szCs w:val="24"/>
                <w:lang w:eastAsia="ar-SA"/>
              </w:rPr>
              <w:t>+/-0</w:t>
            </w:r>
          </w:p>
        </w:tc>
      </w:tr>
      <w:tr w:rsidR="0048622A" w:rsidRPr="0048622A" w14:paraId="4F2E0013" w14:textId="77777777" w:rsidTr="00EC294A">
        <w:trPr>
          <w:trHeight w:val="309"/>
        </w:trPr>
        <w:tc>
          <w:tcPr>
            <w:tcW w:w="2840" w:type="dxa"/>
            <w:tcBorders>
              <w:top w:val="single" w:sz="4" w:space="0" w:color="000000"/>
              <w:left w:val="single" w:sz="4" w:space="0" w:color="000000"/>
              <w:bottom w:val="single" w:sz="4" w:space="0" w:color="000000"/>
            </w:tcBorders>
            <w:shd w:val="clear" w:color="auto" w:fill="auto"/>
          </w:tcPr>
          <w:p w14:paraId="76F191F6" w14:textId="785186E9"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15 – 16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2C7990B7" w14:textId="74A22BDC" w:rsidR="0048622A" w:rsidRPr="0048622A" w:rsidRDefault="00B103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126</w:t>
            </w:r>
          </w:p>
        </w:tc>
        <w:tc>
          <w:tcPr>
            <w:tcW w:w="1276" w:type="dxa"/>
            <w:tcBorders>
              <w:top w:val="single" w:sz="4" w:space="0" w:color="000000"/>
              <w:left w:val="single" w:sz="4" w:space="0" w:color="000000"/>
              <w:bottom w:val="single" w:sz="4" w:space="0" w:color="000000"/>
            </w:tcBorders>
            <w:shd w:val="clear" w:color="auto" w:fill="auto"/>
            <w:vAlign w:val="center"/>
          </w:tcPr>
          <w:p w14:paraId="4EB18A2E" w14:textId="0DC1F463" w:rsidR="0048622A" w:rsidRPr="008C7467" w:rsidRDefault="000D7BB8"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130</w:t>
            </w:r>
          </w:p>
        </w:tc>
        <w:tc>
          <w:tcPr>
            <w:tcW w:w="709" w:type="dxa"/>
            <w:tcBorders>
              <w:top w:val="single" w:sz="4" w:space="0" w:color="000000"/>
              <w:left w:val="single" w:sz="4" w:space="0" w:color="000000"/>
              <w:bottom w:val="single" w:sz="4" w:space="0" w:color="000000"/>
            </w:tcBorders>
            <w:shd w:val="clear" w:color="auto" w:fill="auto"/>
            <w:vAlign w:val="center"/>
          </w:tcPr>
          <w:p w14:paraId="0C0EEE6A" w14:textId="5EE9B1A6" w:rsidR="0048622A" w:rsidRPr="008C7467" w:rsidRDefault="00D97180"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w:t>
            </w:r>
          </w:p>
        </w:tc>
        <w:tc>
          <w:tcPr>
            <w:tcW w:w="1134" w:type="dxa"/>
            <w:tcBorders>
              <w:top w:val="single" w:sz="4" w:space="0" w:color="auto"/>
              <w:left w:val="single" w:sz="4" w:space="0" w:color="000000"/>
              <w:bottom w:val="single" w:sz="4" w:space="0" w:color="000000"/>
            </w:tcBorders>
            <w:shd w:val="clear" w:color="auto" w:fill="auto"/>
            <w:vAlign w:val="center"/>
          </w:tcPr>
          <w:p w14:paraId="33DD1AF8" w14:textId="07FDABD5" w:rsidR="0048622A" w:rsidRPr="0048622A" w:rsidRDefault="00221E3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w:t>
            </w:r>
          </w:p>
        </w:tc>
        <w:tc>
          <w:tcPr>
            <w:tcW w:w="1134" w:type="dxa"/>
            <w:tcBorders>
              <w:top w:val="single" w:sz="4" w:space="0" w:color="auto"/>
              <w:left w:val="single" w:sz="4" w:space="0" w:color="000000"/>
              <w:bottom w:val="single" w:sz="4" w:space="0" w:color="000000"/>
            </w:tcBorders>
            <w:shd w:val="clear" w:color="auto" w:fill="auto"/>
            <w:vAlign w:val="center"/>
          </w:tcPr>
          <w:p w14:paraId="44607A5B" w14:textId="732792BB" w:rsidR="0048622A" w:rsidRPr="00221E3A" w:rsidRDefault="00221E3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221E3A">
              <w:rPr>
                <w:rFonts w:ascii="Times New Roman" w:eastAsia="Times New Roman" w:hAnsi="Times New Roman" w:cs="Times New Roman"/>
                <w:b/>
                <w:color w:val="000000"/>
                <w:sz w:val="24"/>
                <w:szCs w:val="24"/>
                <w:lang w:eastAsia="ar-SA"/>
              </w:rPr>
              <w:t>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442BBDE" w14:textId="20BBB1E4" w:rsidR="0048622A" w:rsidRPr="0098763E" w:rsidRDefault="001F5A89"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w:t>
            </w:r>
          </w:p>
        </w:tc>
      </w:tr>
      <w:tr w:rsidR="0048622A" w:rsidRPr="0048622A" w14:paraId="7ED2BF58" w14:textId="77777777" w:rsidTr="0036089B">
        <w:trPr>
          <w:trHeight w:val="1868"/>
        </w:trPr>
        <w:tc>
          <w:tcPr>
            <w:tcW w:w="2840" w:type="dxa"/>
            <w:tcBorders>
              <w:top w:val="single" w:sz="4" w:space="0" w:color="000000"/>
              <w:left w:val="single" w:sz="4" w:space="0" w:color="000000"/>
              <w:bottom w:val="single" w:sz="4" w:space="0" w:color="000000"/>
            </w:tcBorders>
            <w:shd w:val="clear" w:color="auto" w:fill="auto"/>
          </w:tcPr>
          <w:p w14:paraId="32C5BD3C"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6F96296"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084812C0"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500405B3" w14:textId="6DF4D2AA" w:rsidR="0048622A" w:rsidRPr="0048622A" w:rsidRDefault="0036089B"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V</w:t>
            </w:r>
            <w:r w:rsidR="0048622A" w:rsidRPr="0048622A">
              <w:rPr>
                <w:rFonts w:ascii="Times New Roman" w:eastAsia="Times New Roman" w:hAnsi="Times New Roman" w:cs="Times New Roman"/>
                <w:color w:val="000000"/>
                <w:sz w:val="24"/>
                <w:szCs w:val="24"/>
                <w:lang w:eastAsia="ar-SA"/>
              </w:rPr>
              <w:t>adītāji</w:t>
            </w:r>
          </w:p>
          <w:p w14:paraId="455B7579" w14:textId="7C5C8F07" w:rsidR="0048622A" w:rsidRPr="0048622A" w:rsidRDefault="008E4F51"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14:paraId="39072A88" w14:textId="77777777" w:rsidR="00B1030A" w:rsidRPr="004A59F9"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42</w:t>
            </w:r>
          </w:p>
          <w:p w14:paraId="62F774B4" w14:textId="77777777" w:rsidR="00B1030A" w:rsidRPr="004A59F9"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25</w:t>
            </w:r>
          </w:p>
          <w:p w14:paraId="4A44FA4D" w14:textId="77777777" w:rsidR="00B1030A" w:rsidRPr="004A59F9"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54</w:t>
            </w:r>
          </w:p>
          <w:p w14:paraId="53433ECD" w14:textId="77777777" w:rsidR="00B1030A"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5</w:t>
            </w:r>
          </w:p>
          <w:p w14:paraId="55CD2EB7" w14:textId="77777777" w:rsidR="00B1030A" w:rsidRDefault="00B1030A" w:rsidP="00B1030A">
            <w:pPr>
              <w:spacing w:after="0" w:line="240" w:lineRule="auto"/>
              <w:jc w:val="center"/>
              <w:rPr>
                <w:rFonts w:ascii="Times New Roman" w:hAnsi="Times New Roman"/>
                <w:sz w:val="24"/>
                <w:szCs w:val="24"/>
              </w:rPr>
            </w:pPr>
            <w:r>
              <w:rPr>
                <w:rFonts w:ascii="Times New Roman" w:hAnsi="Times New Roman"/>
                <w:sz w:val="24"/>
                <w:szCs w:val="24"/>
              </w:rPr>
              <w:t>0</w:t>
            </w:r>
          </w:p>
          <w:p w14:paraId="706993EA" w14:textId="77777777" w:rsidR="00BD0EC1" w:rsidRPr="004A59F9" w:rsidRDefault="00BD0EC1" w:rsidP="00B1030A">
            <w:pPr>
              <w:spacing w:after="0" w:line="240" w:lineRule="auto"/>
              <w:jc w:val="center"/>
              <w:rPr>
                <w:rFonts w:ascii="Times New Roman" w:hAnsi="Times New Roman"/>
                <w:sz w:val="24"/>
                <w:szCs w:val="24"/>
              </w:rPr>
            </w:pPr>
          </w:p>
          <w:p w14:paraId="3B860011" w14:textId="77777777" w:rsidR="00B1030A" w:rsidRPr="004A59F9" w:rsidRDefault="00B1030A" w:rsidP="00B1030A">
            <w:pPr>
              <w:spacing w:after="0" w:line="240" w:lineRule="auto"/>
              <w:rPr>
                <w:rFonts w:ascii="Times New Roman" w:hAnsi="Times New Roman"/>
                <w:bCs/>
                <w:sz w:val="24"/>
                <w:szCs w:val="24"/>
              </w:rPr>
            </w:pPr>
          </w:p>
          <w:p w14:paraId="198327F8" w14:textId="77777777" w:rsidR="009B1E9F"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01A53E03" w14:textId="2C14AF5B" w:rsidR="00E84BA6" w:rsidRPr="0048622A" w:rsidRDefault="00E84BA6" w:rsidP="008459BC">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64C93754" w14:textId="77777777" w:rsidR="0048622A" w:rsidRDefault="000D7B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61</w:t>
            </w:r>
          </w:p>
          <w:p w14:paraId="76F34129" w14:textId="77777777" w:rsidR="000D7BB8" w:rsidRDefault="000D7B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24</w:t>
            </w:r>
          </w:p>
          <w:p w14:paraId="4369EBA9" w14:textId="77777777" w:rsidR="000D7BB8" w:rsidRDefault="000D7B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39</w:t>
            </w:r>
          </w:p>
          <w:p w14:paraId="16CF3C8B" w14:textId="77777777" w:rsidR="000D7BB8" w:rsidRDefault="000D7B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67FC65B7"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622995ED" w14:textId="77777777" w:rsidR="00BD0EC1" w:rsidRDefault="00BD0EC1"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8D7087A"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D637E02" w14:textId="77777777" w:rsidR="000D7BB8" w:rsidRDefault="000D7B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711FD79" w14:textId="71231F8E" w:rsidR="000D7BB8" w:rsidRPr="0048622A" w:rsidRDefault="000D7BB8" w:rsidP="000D7BB8">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3BCE73F3" w14:textId="77777777" w:rsidR="00FC2698"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w:t>
            </w:r>
          </w:p>
          <w:p w14:paraId="18A771C9" w14:textId="77777777" w:rsidR="00D97180"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20CCB9A2" w14:textId="77777777" w:rsidR="00D97180"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-15</w:t>
            </w:r>
          </w:p>
          <w:p w14:paraId="6568C7F9" w14:textId="77777777" w:rsidR="00D97180"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p w14:paraId="6451D889" w14:textId="4502F4B9" w:rsidR="00D97180"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3CF01A31" w14:textId="77777777" w:rsidR="00BD0EC1" w:rsidRDefault="00BD0EC1"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C18826D" w14:textId="77777777" w:rsidR="00D97180"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23503A4F" w14:textId="77777777" w:rsidR="00D97180" w:rsidRDefault="00D97180" w:rsidP="00D97180">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p w14:paraId="5D53F9FC" w14:textId="77777777" w:rsidR="00FC2698" w:rsidRPr="0048622A"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vAlign w:val="center"/>
          </w:tcPr>
          <w:p w14:paraId="70A23534"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19E01264"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442E3B9A"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3</w:t>
            </w:r>
          </w:p>
          <w:p w14:paraId="3CB16268" w14:textId="77777777" w:rsidR="00221E3A" w:rsidRPr="004A59F9"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7C18F2FD"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5989679F" w14:textId="77777777" w:rsidR="00BD0EC1" w:rsidRDefault="00BD0EC1" w:rsidP="00221E3A">
            <w:pPr>
              <w:shd w:val="clear" w:color="auto" w:fill="FFFFFF"/>
              <w:suppressAutoHyphens/>
              <w:spacing w:after="0" w:line="240" w:lineRule="auto"/>
              <w:jc w:val="center"/>
              <w:rPr>
                <w:rFonts w:ascii="Times New Roman" w:hAnsi="Times New Roman"/>
                <w:sz w:val="24"/>
                <w:szCs w:val="24"/>
              </w:rPr>
            </w:pPr>
          </w:p>
          <w:p w14:paraId="73DF93AE"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p>
          <w:p w14:paraId="57A108F1" w14:textId="77777777" w:rsidR="009B1E9F"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63A47040" w14:textId="5F023027" w:rsidR="009B1E9F" w:rsidRPr="008E4F51"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vAlign w:val="center"/>
          </w:tcPr>
          <w:p w14:paraId="57E0FA10" w14:textId="77777777" w:rsidR="009B1E9F"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50350678"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240F7334"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1</w:t>
            </w:r>
          </w:p>
          <w:p w14:paraId="0290AA15"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6FA4BD8D"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2A8C0ADC" w14:textId="77777777" w:rsidR="00BD0EC1" w:rsidRDefault="00BD0EC1" w:rsidP="008459BC">
            <w:pPr>
              <w:shd w:val="clear" w:color="auto" w:fill="FFFFFF"/>
              <w:suppressAutoHyphens/>
              <w:spacing w:after="0" w:line="240" w:lineRule="auto"/>
              <w:jc w:val="center"/>
              <w:rPr>
                <w:rFonts w:ascii="Times New Roman" w:hAnsi="Times New Roman"/>
                <w:sz w:val="24"/>
                <w:szCs w:val="24"/>
              </w:rPr>
            </w:pPr>
          </w:p>
          <w:p w14:paraId="50F44ACD"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p>
          <w:p w14:paraId="1586EA84"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p>
          <w:p w14:paraId="731499FD" w14:textId="6C2C767A" w:rsidR="009B1E9F" w:rsidRPr="004A59F9"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50D176C1" w14:textId="5BA44048" w:rsidR="0048622A" w:rsidRDefault="001F5A8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4742FCCC" w14:textId="77777777" w:rsidR="001F5A89" w:rsidRDefault="001F5A8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6F8BCE6" w14:textId="31028205" w:rsidR="001F5A89" w:rsidRPr="0079424E" w:rsidRDefault="001F5A8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62E6E6DB"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7BF426CD" w14:textId="77777777" w:rsidR="00456B2C" w:rsidRDefault="00456B2C" w:rsidP="008459BC">
            <w:pPr>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8A2FE5A" w14:textId="77777777" w:rsidR="00BD0EC1" w:rsidRDefault="00BD0EC1" w:rsidP="008459BC">
            <w:pPr>
              <w:spacing w:after="0" w:line="240" w:lineRule="auto"/>
              <w:jc w:val="center"/>
              <w:rPr>
                <w:rFonts w:ascii="Times New Roman" w:eastAsia="Times New Roman" w:hAnsi="Times New Roman" w:cs="Times New Roman"/>
                <w:color w:val="000000"/>
                <w:sz w:val="24"/>
                <w:szCs w:val="24"/>
                <w:lang w:eastAsia="ar-SA"/>
              </w:rPr>
            </w:pPr>
          </w:p>
          <w:p w14:paraId="3004A30E" w14:textId="77777777" w:rsidR="00BD0EC1" w:rsidRPr="0079424E" w:rsidRDefault="00BD0EC1" w:rsidP="008459BC">
            <w:pPr>
              <w:spacing w:after="0" w:line="240" w:lineRule="auto"/>
              <w:jc w:val="center"/>
              <w:rPr>
                <w:rFonts w:ascii="Times New Roman" w:eastAsia="Times New Roman" w:hAnsi="Times New Roman" w:cs="Times New Roman"/>
                <w:color w:val="000000"/>
                <w:sz w:val="24"/>
                <w:szCs w:val="24"/>
                <w:lang w:eastAsia="ar-SA"/>
              </w:rPr>
            </w:pPr>
          </w:p>
          <w:p w14:paraId="6081766A"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p>
          <w:p w14:paraId="0AB9392A" w14:textId="4F333E91" w:rsidR="00456B2C" w:rsidRPr="00456B2C" w:rsidRDefault="00456B2C" w:rsidP="008459BC">
            <w:pPr>
              <w:spacing w:after="0" w:line="240" w:lineRule="auto"/>
              <w:jc w:val="center"/>
              <w:rPr>
                <w:rFonts w:ascii="Times New Roman" w:hAnsi="Times New Roman"/>
                <w:b/>
                <w:sz w:val="24"/>
                <w:szCs w:val="24"/>
              </w:rPr>
            </w:pPr>
          </w:p>
        </w:tc>
      </w:tr>
      <w:tr w:rsidR="0048622A" w:rsidRPr="0048622A" w14:paraId="30CEC1A2" w14:textId="77777777" w:rsidTr="00EC294A">
        <w:trPr>
          <w:trHeight w:val="355"/>
        </w:trPr>
        <w:tc>
          <w:tcPr>
            <w:tcW w:w="2840" w:type="dxa"/>
            <w:tcBorders>
              <w:top w:val="single" w:sz="4" w:space="0" w:color="000000"/>
              <w:left w:val="single" w:sz="4" w:space="0" w:color="000000"/>
              <w:bottom w:val="single" w:sz="4" w:space="0" w:color="000000"/>
            </w:tcBorders>
            <w:shd w:val="clear" w:color="auto" w:fill="auto"/>
          </w:tcPr>
          <w:p w14:paraId="760390EC" w14:textId="1F739AB3"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01DB949D" w14:textId="2168E358" w:rsidR="0048622A" w:rsidRPr="0048622A" w:rsidRDefault="00B103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69</w:t>
            </w:r>
          </w:p>
        </w:tc>
        <w:tc>
          <w:tcPr>
            <w:tcW w:w="1276" w:type="dxa"/>
            <w:tcBorders>
              <w:top w:val="single" w:sz="4" w:space="0" w:color="000000"/>
              <w:left w:val="single" w:sz="4" w:space="0" w:color="000000"/>
              <w:bottom w:val="single" w:sz="4" w:space="0" w:color="000000"/>
            </w:tcBorders>
            <w:shd w:val="clear" w:color="auto" w:fill="auto"/>
            <w:vAlign w:val="center"/>
          </w:tcPr>
          <w:p w14:paraId="5FE10DA5" w14:textId="105EFF39" w:rsidR="0048622A" w:rsidRPr="0048622A"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64</w:t>
            </w:r>
          </w:p>
        </w:tc>
        <w:tc>
          <w:tcPr>
            <w:tcW w:w="709" w:type="dxa"/>
            <w:tcBorders>
              <w:top w:val="single" w:sz="4" w:space="0" w:color="000000"/>
              <w:left w:val="single" w:sz="4" w:space="0" w:color="000000"/>
              <w:bottom w:val="single" w:sz="4" w:space="0" w:color="000000"/>
            </w:tcBorders>
            <w:shd w:val="clear" w:color="auto" w:fill="auto"/>
            <w:vAlign w:val="center"/>
          </w:tcPr>
          <w:p w14:paraId="57D55F24" w14:textId="61588D59" w:rsidR="0048622A" w:rsidRPr="00E61E30" w:rsidRDefault="0089160E"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w:t>
            </w:r>
          </w:p>
        </w:tc>
        <w:tc>
          <w:tcPr>
            <w:tcW w:w="1134" w:type="dxa"/>
            <w:tcBorders>
              <w:top w:val="single" w:sz="4" w:space="0" w:color="auto"/>
              <w:left w:val="single" w:sz="4" w:space="0" w:color="000000"/>
              <w:bottom w:val="single" w:sz="4" w:space="0" w:color="000000"/>
            </w:tcBorders>
            <w:shd w:val="clear" w:color="auto" w:fill="auto"/>
            <w:vAlign w:val="center"/>
          </w:tcPr>
          <w:p w14:paraId="2FAFBDA6" w14:textId="6579CF47" w:rsidR="0048622A" w:rsidRPr="0048622A" w:rsidRDefault="008E3E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w:t>
            </w:r>
          </w:p>
        </w:tc>
        <w:tc>
          <w:tcPr>
            <w:tcW w:w="1134" w:type="dxa"/>
            <w:tcBorders>
              <w:top w:val="single" w:sz="4" w:space="0" w:color="auto"/>
              <w:left w:val="single" w:sz="4" w:space="0" w:color="000000"/>
              <w:bottom w:val="single" w:sz="4" w:space="0" w:color="000000"/>
            </w:tcBorders>
            <w:shd w:val="clear" w:color="auto" w:fill="auto"/>
            <w:vAlign w:val="center"/>
          </w:tcPr>
          <w:p w14:paraId="040B4D6B" w14:textId="60B4C7C3" w:rsidR="0048622A" w:rsidRPr="004A59F9"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0A5B99E" w14:textId="4F37C1E7" w:rsidR="0048622A" w:rsidRPr="00E61E30" w:rsidRDefault="00342A50"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w:t>
            </w:r>
          </w:p>
        </w:tc>
      </w:tr>
      <w:tr w:rsidR="0048622A" w:rsidRPr="0048622A" w14:paraId="2597819D" w14:textId="77777777" w:rsidTr="00EC294A">
        <w:trPr>
          <w:trHeight w:val="431"/>
        </w:trPr>
        <w:tc>
          <w:tcPr>
            <w:tcW w:w="2840" w:type="dxa"/>
            <w:tcBorders>
              <w:top w:val="single" w:sz="4" w:space="0" w:color="000000"/>
              <w:left w:val="single" w:sz="4" w:space="0" w:color="000000"/>
              <w:bottom w:val="single" w:sz="4" w:space="0" w:color="000000"/>
            </w:tcBorders>
            <w:shd w:val="clear" w:color="auto" w:fill="auto"/>
          </w:tcPr>
          <w:p w14:paraId="06E73886"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F7029E5"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3D041F64"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62351A11"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2A35D6BE"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p w14:paraId="6E7C0552" w14:textId="4631F29B"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6C17A310" w14:textId="77777777" w:rsidR="00B1030A" w:rsidRPr="004A59F9"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16</w:t>
            </w:r>
          </w:p>
          <w:p w14:paraId="61D795AC" w14:textId="77777777" w:rsidR="00B1030A" w:rsidRPr="004A59F9"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14</w:t>
            </w:r>
          </w:p>
          <w:p w14:paraId="2695C0E0" w14:textId="77777777" w:rsidR="00B1030A" w:rsidRPr="004A59F9"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29</w:t>
            </w:r>
          </w:p>
          <w:p w14:paraId="5A151F99" w14:textId="77777777" w:rsidR="00B1030A" w:rsidRDefault="00B1030A" w:rsidP="00B1030A">
            <w:pPr>
              <w:spacing w:after="0" w:line="240" w:lineRule="auto"/>
              <w:jc w:val="center"/>
              <w:rPr>
                <w:rFonts w:ascii="Times New Roman" w:hAnsi="Times New Roman"/>
                <w:sz w:val="24"/>
                <w:szCs w:val="24"/>
              </w:rPr>
            </w:pPr>
            <w:r w:rsidRPr="004A59F9">
              <w:rPr>
                <w:rFonts w:ascii="Times New Roman" w:hAnsi="Times New Roman"/>
                <w:sz w:val="24"/>
                <w:szCs w:val="24"/>
              </w:rPr>
              <w:t>10</w:t>
            </w:r>
          </w:p>
          <w:p w14:paraId="776A22B2" w14:textId="77777777" w:rsidR="00B1030A" w:rsidRDefault="00B1030A" w:rsidP="00B1030A">
            <w:pPr>
              <w:spacing w:after="0" w:line="240" w:lineRule="auto"/>
              <w:jc w:val="center"/>
              <w:rPr>
                <w:rFonts w:ascii="Times New Roman" w:hAnsi="Times New Roman"/>
                <w:sz w:val="24"/>
                <w:szCs w:val="24"/>
              </w:rPr>
            </w:pPr>
            <w:r>
              <w:rPr>
                <w:rFonts w:ascii="Times New Roman" w:hAnsi="Times New Roman"/>
                <w:sz w:val="24"/>
                <w:szCs w:val="24"/>
              </w:rPr>
              <w:t>0</w:t>
            </w:r>
          </w:p>
          <w:p w14:paraId="21A340D1" w14:textId="0BD100C8" w:rsidR="0048622A" w:rsidRDefault="0048622A"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5C15AA45" w14:textId="77777777" w:rsidR="00767D15" w:rsidRDefault="00767D15"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0EFA4A93" w14:textId="77777777" w:rsidR="009B1E9F"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17F9A60B" w14:textId="158BE141" w:rsidR="009B1E9F" w:rsidRPr="008E4F51"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771DEA3" w14:textId="77777777" w:rsidR="0048622A" w:rsidRPr="00767D15"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67D15">
              <w:rPr>
                <w:rFonts w:ascii="Times New Roman" w:eastAsia="Times New Roman" w:hAnsi="Times New Roman" w:cs="Times New Roman"/>
                <w:color w:val="000000"/>
                <w:sz w:val="24"/>
                <w:szCs w:val="24"/>
                <w:lang w:eastAsia="ar-SA"/>
              </w:rPr>
              <w:t>18</w:t>
            </w:r>
          </w:p>
          <w:p w14:paraId="2934FD7F" w14:textId="77777777" w:rsidR="00E56A40" w:rsidRPr="00767D15"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67D15">
              <w:rPr>
                <w:rFonts w:ascii="Times New Roman" w:eastAsia="Times New Roman" w:hAnsi="Times New Roman" w:cs="Times New Roman"/>
                <w:color w:val="000000"/>
                <w:sz w:val="24"/>
                <w:szCs w:val="24"/>
                <w:lang w:eastAsia="ar-SA"/>
              </w:rPr>
              <w:t>5</w:t>
            </w:r>
          </w:p>
          <w:p w14:paraId="69EA7485" w14:textId="77777777" w:rsidR="00E56A40" w:rsidRPr="00767D15"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67D15">
              <w:rPr>
                <w:rFonts w:ascii="Times New Roman" w:eastAsia="Times New Roman" w:hAnsi="Times New Roman" w:cs="Times New Roman"/>
                <w:color w:val="000000"/>
                <w:sz w:val="24"/>
                <w:szCs w:val="24"/>
                <w:lang w:eastAsia="ar-SA"/>
              </w:rPr>
              <w:t>34</w:t>
            </w:r>
          </w:p>
          <w:p w14:paraId="25949075" w14:textId="77777777" w:rsidR="00E56A40" w:rsidRPr="00767D15"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67D15">
              <w:rPr>
                <w:rFonts w:ascii="Times New Roman" w:eastAsia="Times New Roman" w:hAnsi="Times New Roman" w:cs="Times New Roman"/>
                <w:color w:val="000000"/>
                <w:sz w:val="24"/>
                <w:szCs w:val="24"/>
                <w:lang w:eastAsia="ar-SA"/>
              </w:rPr>
              <w:t>6</w:t>
            </w:r>
          </w:p>
          <w:p w14:paraId="13F5D610" w14:textId="77777777" w:rsidR="00E56A40" w:rsidRPr="00767D15"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67D15">
              <w:rPr>
                <w:rFonts w:ascii="Times New Roman" w:eastAsia="Times New Roman" w:hAnsi="Times New Roman" w:cs="Times New Roman"/>
                <w:color w:val="000000"/>
                <w:sz w:val="24"/>
                <w:szCs w:val="24"/>
                <w:lang w:eastAsia="ar-SA"/>
              </w:rPr>
              <w:t>1</w:t>
            </w:r>
          </w:p>
          <w:p w14:paraId="0394B4D1"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7AE95F82"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6601F729"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504BC6EC" w14:textId="1530C3DA" w:rsidR="00E56A40" w:rsidRPr="0048622A"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59F166B4" w14:textId="5BB4E7DB" w:rsidR="0048622A" w:rsidRP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5399AB8F" w14:textId="2F0AA64A" w:rsidR="0079424E" w:rsidRP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w:t>
            </w:r>
          </w:p>
          <w:p w14:paraId="4957758D" w14:textId="26EF0AAC" w:rsidR="0079424E" w:rsidRP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p w14:paraId="713CDFEF" w14:textId="34FB06F2" w:rsidR="0079424E" w:rsidRP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50C2D274" w14:textId="2E226DC9" w:rsid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639623D3" w14:textId="77777777" w:rsidR="0089160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1E95003" w14:textId="77777777" w:rsidR="0089160E" w:rsidRP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45148701"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176B23A" w14:textId="5D107A4A" w:rsidR="0079424E" w:rsidRPr="0048622A"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0C2EAAB9"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7558331A"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2</w:t>
            </w:r>
          </w:p>
          <w:p w14:paraId="53AD599D"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3C53CEE7" w14:textId="77777777" w:rsidR="00221E3A" w:rsidRPr="004A59F9"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763538D9"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72D2E13A"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72DB1ACC" w14:textId="77777777" w:rsidR="00342A50" w:rsidRDefault="00342A50" w:rsidP="00221E3A">
            <w:pPr>
              <w:shd w:val="clear" w:color="auto" w:fill="FFFFFF"/>
              <w:suppressAutoHyphens/>
              <w:spacing w:after="0" w:line="240" w:lineRule="auto"/>
              <w:jc w:val="center"/>
              <w:rPr>
                <w:rFonts w:ascii="Times New Roman" w:hAnsi="Times New Roman"/>
                <w:sz w:val="24"/>
                <w:szCs w:val="24"/>
              </w:rPr>
            </w:pPr>
          </w:p>
          <w:p w14:paraId="6165A033" w14:textId="77777777" w:rsidR="009B1E9F"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466E751C" w14:textId="1E213297" w:rsidR="009B1E9F" w:rsidRPr="008E4F51"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02BF24D2" w14:textId="422E315D" w:rsidR="00900071" w:rsidRPr="004A59F9" w:rsidRDefault="004A59F9" w:rsidP="008459BC">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79F43C3D" w14:textId="17CB38CE" w:rsidR="00900071" w:rsidRPr="004A59F9" w:rsidRDefault="00221E3A" w:rsidP="008459BC">
            <w:pPr>
              <w:spacing w:after="0" w:line="240" w:lineRule="auto"/>
              <w:jc w:val="center"/>
              <w:rPr>
                <w:rFonts w:ascii="Times New Roman" w:hAnsi="Times New Roman"/>
                <w:sz w:val="24"/>
                <w:szCs w:val="24"/>
              </w:rPr>
            </w:pPr>
            <w:r>
              <w:rPr>
                <w:rFonts w:ascii="Times New Roman" w:hAnsi="Times New Roman"/>
                <w:sz w:val="24"/>
                <w:szCs w:val="24"/>
              </w:rPr>
              <w:t>0</w:t>
            </w:r>
          </w:p>
          <w:p w14:paraId="29B7F9F5" w14:textId="0DF6407D" w:rsidR="00900071" w:rsidRPr="004A59F9" w:rsidRDefault="004A59F9" w:rsidP="008459BC">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6569D2F2" w14:textId="77777777" w:rsidR="0048622A" w:rsidRPr="004A59F9" w:rsidRDefault="004A59F9"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4C2236E1" w14:textId="77777777" w:rsidR="004A59F9" w:rsidRDefault="004A59F9"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6CE622F5" w14:textId="53D80777" w:rsidR="009B1E9F" w:rsidRDefault="009B1E9F"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5A9FFF5D" w14:textId="77777777" w:rsidR="00342A50" w:rsidRDefault="00342A50" w:rsidP="008459BC">
            <w:pPr>
              <w:shd w:val="clear" w:color="auto" w:fill="FFFFFF"/>
              <w:suppressAutoHyphens/>
              <w:spacing w:after="0" w:line="240" w:lineRule="auto"/>
              <w:jc w:val="center"/>
              <w:rPr>
                <w:rFonts w:ascii="Times New Roman" w:hAnsi="Times New Roman"/>
                <w:sz w:val="24"/>
                <w:szCs w:val="24"/>
              </w:rPr>
            </w:pPr>
          </w:p>
          <w:p w14:paraId="57A02AC8" w14:textId="77777777" w:rsidR="00E84BA6" w:rsidRDefault="00E84BA6" w:rsidP="008459BC">
            <w:pPr>
              <w:shd w:val="clear" w:color="auto" w:fill="FFFFFF"/>
              <w:suppressAutoHyphens/>
              <w:spacing w:after="0" w:line="240" w:lineRule="auto"/>
              <w:jc w:val="center"/>
              <w:rPr>
                <w:rFonts w:ascii="Times New Roman" w:hAnsi="Times New Roman"/>
                <w:sz w:val="24"/>
                <w:szCs w:val="24"/>
              </w:rPr>
            </w:pPr>
          </w:p>
          <w:p w14:paraId="4795975E" w14:textId="27CE794A" w:rsidR="00E84BA6" w:rsidRPr="004A59F9" w:rsidRDefault="00E84BA6"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7E262" w14:textId="77777777" w:rsidR="0048622A"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C74B606" w14:textId="63301E51" w:rsidR="0079424E" w:rsidRPr="0079424E" w:rsidRDefault="00342A5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749BC259" w14:textId="766382CC" w:rsidR="0079424E" w:rsidRPr="0079424E" w:rsidRDefault="00342A5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70D28BE" w14:textId="58BA0192" w:rsidR="0079424E" w:rsidRPr="0079424E" w:rsidRDefault="00342A5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5697976"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6BC5C09D" w14:textId="77777777" w:rsid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7148B58" w14:textId="77777777" w:rsidR="00342A50" w:rsidRPr="0079424E" w:rsidRDefault="00342A5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C7B3302" w14:textId="77777777" w:rsidR="0079424E" w:rsidRDefault="0079424E"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708E7E7D" w14:textId="798B3038" w:rsidR="0079424E" w:rsidRPr="0048622A"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r>
      <w:tr w:rsidR="0048622A" w:rsidRPr="0048622A" w14:paraId="4BF54474" w14:textId="77777777" w:rsidTr="00EC294A">
        <w:trPr>
          <w:trHeight w:val="280"/>
        </w:trPr>
        <w:tc>
          <w:tcPr>
            <w:tcW w:w="2840" w:type="dxa"/>
            <w:tcBorders>
              <w:top w:val="single" w:sz="4" w:space="0" w:color="000000"/>
              <w:left w:val="single" w:sz="4" w:space="0" w:color="000000"/>
              <w:bottom w:val="single" w:sz="4" w:space="0" w:color="000000"/>
            </w:tcBorders>
            <w:shd w:val="clear" w:color="auto" w:fill="auto"/>
          </w:tcPr>
          <w:p w14:paraId="405435C8" w14:textId="5921DFD4"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Kopā (0 – 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14:paraId="79A01A03" w14:textId="4B46AD93" w:rsidR="0048622A" w:rsidRPr="0048622A" w:rsidRDefault="00B103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709</w:t>
            </w:r>
          </w:p>
        </w:tc>
        <w:tc>
          <w:tcPr>
            <w:tcW w:w="1276" w:type="dxa"/>
            <w:tcBorders>
              <w:top w:val="single" w:sz="4" w:space="0" w:color="000000"/>
              <w:left w:val="single" w:sz="4" w:space="0" w:color="000000"/>
              <w:bottom w:val="single" w:sz="4" w:space="0" w:color="000000"/>
            </w:tcBorders>
            <w:shd w:val="clear" w:color="auto" w:fill="auto"/>
            <w:vAlign w:val="center"/>
          </w:tcPr>
          <w:p w14:paraId="0E12D590" w14:textId="4B101C49" w:rsidR="0048622A" w:rsidRPr="0048622A" w:rsidRDefault="00221E3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749</w:t>
            </w:r>
          </w:p>
        </w:tc>
        <w:tc>
          <w:tcPr>
            <w:tcW w:w="709" w:type="dxa"/>
            <w:tcBorders>
              <w:top w:val="single" w:sz="4" w:space="0" w:color="000000"/>
              <w:left w:val="single" w:sz="4" w:space="0" w:color="000000"/>
              <w:bottom w:val="single" w:sz="4" w:space="0" w:color="000000"/>
            </w:tcBorders>
            <w:shd w:val="clear" w:color="auto" w:fill="auto"/>
            <w:vAlign w:val="center"/>
          </w:tcPr>
          <w:p w14:paraId="03979B28" w14:textId="70342C5A" w:rsidR="0048622A" w:rsidRPr="00D3367F" w:rsidRDefault="005B6F35"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+40</w:t>
            </w:r>
          </w:p>
        </w:tc>
        <w:tc>
          <w:tcPr>
            <w:tcW w:w="1134" w:type="dxa"/>
            <w:tcBorders>
              <w:top w:val="single" w:sz="4" w:space="0" w:color="000000"/>
              <w:left w:val="single" w:sz="4" w:space="0" w:color="000000"/>
              <w:bottom w:val="single" w:sz="4" w:space="0" w:color="000000"/>
            </w:tcBorders>
            <w:shd w:val="clear" w:color="auto" w:fill="auto"/>
            <w:vAlign w:val="center"/>
          </w:tcPr>
          <w:p w14:paraId="6A27F697" w14:textId="1AD3E515" w:rsidR="0048622A" w:rsidRPr="0048622A" w:rsidRDefault="00F727E4"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8</w:t>
            </w:r>
          </w:p>
        </w:tc>
        <w:tc>
          <w:tcPr>
            <w:tcW w:w="1134" w:type="dxa"/>
            <w:tcBorders>
              <w:top w:val="single" w:sz="4" w:space="0" w:color="000000"/>
              <w:left w:val="single" w:sz="4" w:space="0" w:color="000000"/>
              <w:bottom w:val="single" w:sz="4" w:space="0" w:color="000000"/>
            </w:tcBorders>
            <w:shd w:val="clear" w:color="auto" w:fill="auto"/>
            <w:vAlign w:val="center"/>
          </w:tcPr>
          <w:p w14:paraId="1A2BED61" w14:textId="7340110C" w:rsidR="0048622A" w:rsidRPr="0048622A" w:rsidRDefault="00221E3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52A5" w14:textId="7843941D" w:rsidR="0048622A" w:rsidRPr="00D3367F" w:rsidRDefault="008363F9"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w:t>
            </w:r>
          </w:p>
        </w:tc>
      </w:tr>
    </w:tbl>
    <w:p w14:paraId="1B4FFF0B" w14:textId="77777777" w:rsidR="007A705C" w:rsidRDefault="007A705C"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66F807DC"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Galvenie iemesli minētajiem </w:t>
      </w:r>
      <w:r w:rsidR="00F76045">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sz w:val="28"/>
          <w:szCs w:val="28"/>
          <w:lang w:eastAsia="ar-SA"/>
        </w:rPr>
        <w:t xml:space="preserve"> ir šādi: </w:t>
      </w:r>
    </w:p>
    <w:p w14:paraId="54526BF8"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14:paraId="7904FC41"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drošības jostu nelietošana (vadītājiem un pasažieriem);</w:t>
      </w:r>
    </w:p>
    <w:p w14:paraId="4F4E50C9"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noteikumu pārkāpšana, kuri paredz bērnu pārvadāšanai paredzēto drošības līdzekļu lietošanu;</w:t>
      </w:r>
    </w:p>
    <w:p w14:paraId="0A7DFC93"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sz w:val="28"/>
          <w:szCs w:val="28"/>
          <w:lang w:eastAsia="ar-SA"/>
        </w:rPr>
        <w:t>nepareiza pārvietošanās pa ceļu – pa nepareizo ceļa pusi vai pat pa ceļa vidu;</w:t>
      </w:r>
    </w:p>
    <w:p w14:paraId="1E4F46CE"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nepareizā ātruma izvēle atbilstoši ceļa un meteoroloģiskiem apstākļiem.</w:t>
      </w:r>
    </w:p>
    <w:p w14:paraId="625C178A" w14:textId="1E79A6C8" w:rsidR="0048622A" w:rsidRPr="00D63CBA" w:rsidRDefault="0048622A" w:rsidP="008459BC">
      <w:pPr>
        <w:suppressAutoHyphens/>
        <w:spacing w:after="0" w:line="240" w:lineRule="auto"/>
        <w:ind w:firstLine="720"/>
        <w:jc w:val="both"/>
        <w:rPr>
          <w:rFonts w:ascii="Times New Roman" w:eastAsia="Times New Roman" w:hAnsi="Times New Roman" w:cs="Times New Roman"/>
          <w:bCs/>
          <w:color w:val="000000" w:themeColor="text1"/>
          <w:sz w:val="28"/>
          <w:szCs w:val="28"/>
          <w:lang w:eastAsia="ar-SA"/>
        </w:rPr>
      </w:pPr>
      <w:r w:rsidRPr="00D63CBA">
        <w:rPr>
          <w:rFonts w:ascii="Times New Roman" w:eastAsia="Times New Roman" w:hAnsi="Times New Roman" w:cs="Times New Roman"/>
          <w:color w:val="000000" w:themeColor="text1"/>
          <w:sz w:val="28"/>
          <w:szCs w:val="28"/>
          <w:lang w:eastAsia="ar-SA"/>
        </w:rPr>
        <w:t>Pēc LAPK 149.</w:t>
      </w:r>
      <w:r w:rsidRPr="00D63CBA">
        <w:rPr>
          <w:rFonts w:ascii="Times New Roman" w:eastAsia="Times New Roman" w:hAnsi="Times New Roman" w:cs="Times New Roman"/>
          <w:color w:val="000000" w:themeColor="text1"/>
          <w:sz w:val="28"/>
          <w:szCs w:val="28"/>
          <w:vertAlign w:val="superscript"/>
          <w:lang w:eastAsia="ar-SA"/>
        </w:rPr>
        <w:t>32</w:t>
      </w:r>
      <w:r w:rsidRPr="00D63CBA">
        <w:rPr>
          <w:rFonts w:ascii="Times New Roman" w:eastAsia="Times New Roman" w:hAnsi="Times New Roman" w:cs="Times New Roman"/>
          <w:color w:val="000000" w:themeColor="text1"/>
          <w:sz w:val="28"/>
          <w:szCs w:val="28"/>
          <w:lang w:eastAsia="ar-SA"/>
        </w:rPr>
        <w:t xml:space="preserve"> panta trešās daļas „Par to noteikumu pārkāpšanu, kuri paredz bērnu pārvadāšanai paredzēto drošības līdzekļu lietošanu” </w:t>
      </w:r>
      <w:r w:rsidRPr="00D63CBA">
        <w:rPr>
          <w:rFonts w:ascii="Times New Roman" w:eastAsia="Times New Roman" w:hAnsi="Times New Roman" w:cs="Times New Roman"/>
          <w:color w:val="000000" w:themeColor="text1"/>
          <w:sz w:val="28"/>
          <w:szCs w:val="28"/>
          <w:lang w:eastAsia="ar-SA"/>
        </w:rPr>
        <w:lastRenderedPageBreak/>
        <w:t>201</w:t>
      </w:r>
      <w:r w:rsidR="00BB6E0D">
        <w:rPr>
          <w:rFonts w:ascii="Times New Roman" w:eastAsia="Times New Roman" w:hAnsi="Times New Roman" w:cs="Times New Roman"/>
          <w:color w:val="000000" w:themeColor="text1"/>
          <w:sz w:val="28"/>
          <w:szCs w:val="28"/>
          <w:lang w:eastAsia="ar-SA"/>
        </w:rPr>
        <w:t>7</w:t>
      </w:r>
      <w:r w:rsidR="0083076C" w:rsidRPr="00D63CBA">
        <w:rPr>
          <w:rFonts w:ascii="Times New Roman" w:eastAsia="Times New Roman" w:hAnsi="Times New Roman" w:cs="Times New Roman"/>
          <w:color w:val="000000" w:themeColor="text1"/>
          <w:sz w:val="28"/>
          <w:szCs w:val="28"/>
          <w:lang w:eastAsia="ar-SA"/>
        </w:rPr>
        <w:t>.gada 12</w:t>
      </w:r>
      <w:r w:rsidRPr="00D63CBA">
        <w:rPr>
          <w:rFonts w:ascii="Times New Roman" w:eastAsia="Times New Roman" w:hAnsi="Times New Roman" w:cs="Times New Roman"/>
          <w:color w:val="000000" w:themeColor="text1"/>
          <w:sz w:val="28"/>
          <w:szCs w:val="28"/>
          <w:lang w:eastAsia="ar-SA"/>
        </w:rPr>
        <w:t xml:space="preserve"> mēnešos sodīti </w:t>
      </w:r>
      <w:r w:rsidR="00BB6E0D">
        <w:rPr>
          <w:rFonts w:ascii="Times New Roman" w:eastAsia="Times New Roman" w:hAnsi="Times New Roman" w:cs="Times New Roman"/>
          <w:color w:val="000000" w:themeColor="text1"/>
          <w:sz w:val="28"/>
          <w:szCs w:val="28"/>
          <w:lang w:eastAsia="ar-SA"/>
        </w:rPr>
        <w:t>458 vadītāji, kas ir par 32</w:t>
      </w:r>
      <w:r w:rsidRPr="00D63CBA">
        <w:rPr>
          <w:rFonts w:ascii="Times New Roman" w:eastAsia="Times New Roman" w:hAnsi="Times New Roman" w:cs="Times New Roman"/>
          <w:color w:val="000000" w:themeColor="text1"/>
          <w:sz w:val="28"/>
          <w:szCs w:val="28"/>
          <w:lang w:eastAsia="ar-SA"/>
        </w:rPr>
        <w:t xml:space="preserve"> mazāk, nekā 201</w:t>
      </w:r>
      <w:r w:rsidR="00D06E4F">
        <w:rPr>
          <w:rFonts w:ascii="Times New Roman" w:eastAsia="Times New Roman" w:hAnsi="Times New Roman" w:cs="Times New Roman"/>
          <w:color w:val="000000" w:themeColor="text1"/>
          <w:sz w:val="28"/>
          <w:szCs w:val="28"/>
          <w:lang w:eastAsia="ar-SA"/>
        </w:rPr>
        <w:t>6</w:t>
      </w:r>
      <w:r w:rsidR="0083076C" w:rsidRPr="00D63CBA">
        <w:rPr>
          <w:rFonts w:ascii="Times New Roman" w:eastAsia="Times New Roman" w:hAnsi="Times New Roman" w:cs="Times New Roman"/>
          <w:color w:val="000000" w:themeColor="text1"/>
          <w:sz w:val="28"/>
          <w:szCs w:val="28"/>
          <w:lang w:eastAsia="ar-SA"/>
        </w:rPr>
        <w:t>.gada 12</w:t>
      </w:r>
      <w:r w:rsidRPr="00D63CBA">
        <w:rPr>
          <w:rFonts w:ascii="Times New Roman" w:eastAsia="Times New Roman" w:hAnsi="Times New Roman" w:cs="Times New Roman"/>
          <w:color w:val="000000" w:themeColor="text1"/>
          <w:sz w:val="28"/>
          <w:szCs w:val="28"/>
          <w:lang w:eastAsia="ar-SA"/>
        </w:rPr>
        <w:t xml:space="preserve"> mēnešos.</w:t>
      </w:r>
    </w:p>
    <w:p w14:paraId="01FFE6A6" w14:textId="570B1738" w:rsidR="0048622A" w:rsidRPr="000206BF" w:rsidRDefault="0048622A" w:rsidP="008459BC">
      <w:pPr>
        <w:suppressAutoHyphens/>
        <w:spacing w:after="0" w:line="240" w:lineRule="auto"/>
        <w:ind w:firstLine="720"/>
        <w:jc w:val="both"/>
        <w:rPr>
          <w:rFonts w:ascii="Times New Roman" w:eastAsia="Times New Roman" w:hAnsi="Times New Roman" w:cs="Times New Roman"/>
          <w:sz w:val="28"/>
          <w:szCs w:val="28"/>
          <w:lang w:eastAsia="ar-SA"/>
        </w:rPr>
      </w:pPr>
      <w:r w:rsidRPr="000206BF">
        <w:rPr>
          <w:rFonts w:ascii="Times New Roman" w:eastAsia="Times New Roman" w:hAnsi="Times New Roman" w:cs="Times New Roman"/>
          <w:bCs/>
          <w:sz w:val="28"/>
          <w:szCs w:val="28"/>
          <w:lang w:eastAsia="ar-SA"/>
        </w:rPr>
        <w:t>201</w:t>
      </w:r>
      <w:r w:rsidR="009035FB">
        <w:rPr>
          <w:rFonts w:ascii="Times New Roman" w:eastAsia="Times New Roman" w:hAnsi="Times New Roman" w:cs="Times New Roman"/>
          <w:bCs/>
          <w:sz w:val="28"/>
          <w:szCs w:val="28"/>
          <w:lang w:eastAsia="ar-SA"/>
        </w:rPr>
        <w:t>7</w:t>
      </w:r>
      <w:r w:rsidRPr="000206BF">
        <w:rPr>
          <w:rFonts w:ascii="Times New Roman" w:eastAsia="Times New Roman" w:hAnsi="Times New Roman" w:cs="Times New Roman"/>
          <w:bCs/>
          <w:sz w:val="28"/>
          <w:szCs w:val="28"/>
          <w:lang w:eastAsia="ar-SA"/>
        </w:rPr>
        <w:t xml:space="preserve">.gada </w:t>
      </w:r>
      <w:r w:rsidR="00F65165" w:rsidRPr="000206BF">
        <w:rPr>
          <w:rFonts w:ascii="Times New Roman" w:eastAsia="Times New Roman" w:hAnsi="Times New Roman" w:cs="Times New Roman"/>
          <w:bCs/>
          <w:sz w:val="28"/>
          <w:szCs w:val="28"/>
          <w:lang w:eastAsia="ar-SA"/>
        </w:rPr>
        <w:t>12</w:t>
      </w:r>
      <w:r w:rsidRPr="000206BF">
        <w:rPr>
          <w:rFonts w:ascii="Times New Roman" w:eastAsia="Times New Roman" w:hAnsi="Times New Roman" w:cs="Times New Roman"/>
          <w:bCs/>
          <w:sz w:val="28"/>
          <w:szCs w:val="28"/>
          <w:lang w:eastAsia="ar-SA"/>
        </w:rPr>
        <w:t xml:space="preserve"> mēnešos, salīdzinājumā ar 201</w:t>
      </w:r>
      <w:r w:rsidR="009035FB">
        <w:rPr>
          <w:rFonts w:ascii="Times New Roman" w:eastAsia="Times New Roman" w:hAnsi="Times New Roman" w:cs="Times New Roman"/>
          <w:bCs/>
          <w:sz w:val="28"/>
          <w:szCs w:val="28"/>
          <w:lang w:eastAsia="ar-SA"/>
        </w:rPr>
        <w:t>6</w:t>
      </w:r>
      <w:r w:rsidRPr="000206BF">
        <w:rPr>
          <w:rFonts w:ascii="Times New Roman" w:eastAsia="Times New Roman" w:hAnsi="Times New Roman" w:cs="Times New Roman"/>
          <w:bCs/>
          <w:sz w:val="28"/>
          <w:szCs w:val="28"/>
          <w:lang w:eastAsia="ar-SA"/>
        </w:rPr>
        <w:t>.ga</w:t>
      </w:r>
      <w:r w:rsidR="00F65165" w:rsidRPr="000206BF">
        <w:rPr>
          <w:rFonts w:ascii="Times New Roman" w:eastAsia="Times New Roman" w:hAnsi="Times New Roman" w:cs="Times New Roman"/>
          <w:bCs/>
          <w:sz w:val="28"/>
          <w:szCs w:val="28"/>
          <w:lang w:eastAsia="ar-SA"/>
        </w:rPr>
        <w:t>da 12</w:t>
      </w:r>
      <w:r w:rsidRPr="000206BF">
        <w:rPr>
          <w:rFonts w:ascii="Times New Roman" w:eastAsia="Times New Roman" w:hAnsi="Times New Roman" w:cs="Times New Roman"/>
          <w:bCs/>
          <w:sz w:val="28"/>
          <w:szCs w:val="28"/>
          <w:lang w:eastAsia="ar-SA"/>
        </w:rPr>
        <w:t xml:space="preserve"> mēnešiem, samazinājies nepilngadīgām personām (14 -17 </w:t>
      </w:r>
      <w:proofErr w:type="spellStart"/>
      <w:r w:rsidRPr="000206BF">
        <w:rPr>
          <w:rFonts w:ascii="Times New Roman" w:eastAsia="Times New Roman" w:hAnsi="Times New Roman" w:cs="Times New Roman"/>
          <w:bCs/>
          <w:sz w:val="28"/>
          <w:szCs w:val="28"/>
          <w:lang w:eastAsia="ar-SA"/>
        </w:rPr>
        <w:t>g.v</w:t>
      </w:r>
      <w:proofErr w:type="spellEnd"/>
      <w:r w:rsidRPr="000206BF">
        <w:rPr>
          <w:rFonts w:ascii="Times New Roman" w:eastAsia="Times New Roman" w:hAnsi="Times New Roman" w:cs="Times New Roman"/>
          <w:bCs/>
          <w:sz w:val="28"/>
          <w:szCs w:val="28"/>
          <w:lang w:eastAsia="ar-SA"/>
        </w:rPr>
        <w:t>.) sastādīto administratīvā pārkāpuma protokolu skaits par satiksmes noteikumu neievērošanu:</w:t>
      </w:r>
    </w:p>
    <w:p w14:paraId="514015CB" w14:textId="77777777"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48622A" w:rsidRPr="0048622A" w14:paraId="21147862" w14:textId="77777777" w:rsidTr="001B750E">
        <w:trPr>
          <w:trHeight w:val="387"/>
        </w:trPr>
        <w:tc>
          <w:tcPr>
            <w:tcW w:w="5108" w:type="dxa"/>
            <w:tcBorders>
              <w:top w:val="single" w:sz="4" w:space="0" w:color="000000"/>
              <w:left w:val="single" w:sz="4" w:space="0" w:color="000000"/>
              <w:bottom w:val="single" w:sz="4" w:space="0" w:color="000000"/>
            </w:tcBorders>
            <w:shd w:val="clear" w:color="auto" w:fill="BFBFBF"/>
          </w:tcPr>
          <w:p w14:paraId="2290DC06"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14:paraId="2A55A367" w14:textId="5C2AFCCA" w:rsidR="0048622A" w:rsidRPr="00A6674C" w:rsidRDefault="00BD6384" w:rsidP="00225F9E">
            <w:pPr>
              <w:suppressAutoHyphens/>
              <w:spacing w:after="0" w:line="240" w:lineRule="auto"/>
              <w:jc w:val="center"/>
              <w:rPr>
                <w:rFonts w:ascii="Times New Roman" w:eastAsia="Times New Roman" w:hAnsi="Times New Roman" w:cs="Times New Roman"/>
                <w:b/>
                <w:sz w:val="24"/>
                <w:szCs w:val="24"/>
                <w:lang w:eastAsia="ar-SA"/>
              </w:rPr>
            </w:pPr>
            <w:r w:rsidRPr="00A6674C">
              <w:rPr>
                <w:rFonts w:ascii="Times New Roman" w:eastAsia="Times New Roman" w:hAnsi="Times New Roman" w:cs="Times New Roman"/>
                <w:b/>
                <w:sz w:val="24"/>
                <w:szCs w:val="24"/>
                <w:lang w:eastAsia="ar-SA"/>
              </w:rPr>
              <w:t>2</w:t>
            </w:r>
            <w:r w:rsidR="00225F9E">
              <w:rPr>
                <w:rFonts w:ascii="Times New Roman" w:eastAsia="Times New Roman" w:hAnsi="Times New Roman" w:cs="Times New Roman"/>
                <w:b/>
                <w:sz w:val="24"/>
                <w:szCs w:val="24"/>
                <w:lang w:eastAsia="ar-SA"/>
              </w:rPr>
              <w:t>016.gads</w:t>
            </w:r>
            <w:r w:rsidRPr="00A6674C">
              <w:rPr>
                <w:rFonts w:ascii="Times New Roman" w:eastAsia="Times New Roman" w:hAnsi="Times New Roman" w:cs="Times New Roman"/>
                <w:b/>
                <w:sz w:val="24"/>
                <w:szCs w:val="24"/>
                <w:lang w:eastAsia="ar-SA"/>
              </w:rPr>
              <w:t xml:space="preserve"> </w:t>
            </w:r>
          </w:p>
        </w:tc>
        <w:tc>
          <w:tcPr>
            <w:tcW w:w="1276" w:type="dxa"/>
            <w:tcBorders>
              <w:top w:val="single" w:sz="4" w:space="0" w:color="000000"/>
              <w:left w:val="single" w:sz="4" w:space="0" w:color="000000"/>
              <w:bottom w:val="single" w:sz="4" w:space="0" w:color="000000"/>
            </w:tcBorders>
            <w:shd w:val="clear" w:color="auto" w:fill="BFBFBF"/>
          </w:tcPr>
          <w:p w14:paraId="326A7C5D" w14:textId="751B460F" w:rsidR="0048622A" w:rsidRPr="00A6674C" w:rsidRDefault="0048622A" w:rsidP="00225F9E">
            <w:pPr>
              <w:suppressAutoHyphens/>
              <w:spacing w:after="0" w:line="240" w:lineRule="auto"/>
              <w:jc w:val="center"/>
              <w:rPr>
                <w:rFonts w:ascii="Times New Roman" w:eastAsia="Times New Roman" w:hAnsi="Times New Roman" w:cs="Times New Roman"/>
                <w:b/>
                <w:sz w:val="24"/>
                <w:szCs w:val="24"/>
                <w:lang w:eastAsia="ar-SA"/>
              </w:rPr>
            </w:pPr>
            <w:r w:rsidRPr="00A6674C">
              <w:rPr>
                <w:rFonts w:ascii="Times New Roman" w:eastAsia="Times New Roman" w:hAnsi="Times New Roman" w:cs="Times New Roman"/>
                <w:b/>
                <w:sz w:val="24"/>
                <w:szCs w:val="24"/>
                <w:lang w:eastAsia="ar-SA"/>
              </w:rPr>
              <w:t>2</w:t>
            </w:r>
            <w:r w:rsidR="00BD6384">
              <w:rPr>
                <w:rFonts w:ascii="Times New Roman" w:eastAsia="Times New Roman" w:hAnsi="Times New Roman" w:cs="Times New Roman"/>
                <w:b/>
                <w:sz w:val="24"/>
                <w:szCs w:val="24"/>
                <w:lang w:eastAsia="ar-SA"/>
              </w:rPr>
              <w:t>017</w:t>
            </w:r>
            <w:r w:rsidR="00225F9E">
              <w:rPr>
                <w:rFonts w:ascii="Times New Roman" w:eastAsia="Times New Roman" w:hAnsi="Times New Roman" w:cs="Times New Roman"/>
                <w:b/>
                <w:sz w:val="24"/>
                <w:szCs w:val="24"/>
                <w:lang w:eastAsia="ar-SA"/>
              </w:rPr>
              <w:t>.gads</w:t>
            </w:r>
            <w:r w:rsidR="00F65165" w:rsidRPr="00A6674C">
              <w:rPr>
                <w:rFonts w:ascii="Times New Roman" w:eastAsia="Times New Roman" w:hAnsi="Times New Roman" w:cs="Times New Roman"/>
                <w:b/>
                <w:sz w:val="24"/>
                <w:szCs w:val="24"/>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A31BC60" w14:textId="77777777" w:rsidR="0048622A" w:rsidRPr="00A6674C"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A6674C">
              <w:rPr>
                <w:rFonts w:ascii="Times New Roman" w:eastAsia="Times New Roman" w:hAnsi="Times New Roman" w:cs="Times New Roman"/>
                <w:b/>
                <w:sz w:val="24"/>
                <w:szCs w:val="24"/>
                <w:lang w:eastAsia="ar-SA"/>
              </w:rPr>
              <w:t>+/-</w:t>
            </w:r>
          </w:p>
        </w:tc>
      </w:tr>
      <w:tr w:rsidR="0048622A" w:rsidRPr="0048622A" w14:paraId="4E11F0E5" w14:textId="77777777" w:rsidTr="001B750E">
        <w:trPr>
          <w:trHeight w:val="421"/>
        </w:trPr>
        <w:tc>
          <w:tcPr>
            <w:tcW w:w="5108" w:type="dxa"/>
            <w:tcBorders>
              <w:top w:val="single" w:sz="4" w:space="0" w:color="000000"/>
              <w:left w:val="single" w:sz="4" w:space="0" w:color="000000"/>
              <w:bottom w:val="single" w:sz="4" w:space="0" w:color="000000"/>
            </w:tcBorders>
            <w:shd w:val="clear" w:color="auto" w:fill="auto"/>
          </w:tcPr>
          <w:p w14:paraId="295B0259"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14:paraId="2375D365" w14:textId="276BAC06" w:rsidR="0048622A" w:rsidRPr="00725CEA" w:rsidRDefault="00BD6384"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1771</w:t>
            </w:r>
          </w:p>
        </w:tc>
        <w:tc>
          <w:tcPr>
            <w:tcW w:w="1276" w:type="dxa"/>
            <w:tcBorders>
              <w:top w:val="single" w:sz="4" w:space="0" w:color="000000"/>
              <w:left w:val="single" w:sz="4" w:space="0" w:color="000000"/>
              <w:bottom w:val="single" w:sz="4" w:space="0" w:color="000000"/>
            </w:tcBorders>
            <w:shd w:val="clear" w:color="auto" w:fill="auto"/>
            <w:vAlign w:val="center"/>
          </w:tcPr>
          <w:p w14:paraId="7A3B92F8" w14:textId="0BA969C1" w:rsidR="0048622A" w:rsidRPr="00725CEA" w:rsidRDefault="007C12D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1460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26A8" w14:textId="7D4AC76F" w:rsidR="0048622A" w:rsidRPr="00A6674C" w:rsidRDefault="007C12D0"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-311</w:t>
            </w:r>
          </w:p>
        </w:tc>
      </w:tr>
      <w:tr w:rsidR="007C12D0" w:rsidRPr="0048622A" w14:paraId="64B1BBCA"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1535051" w14:textId="77777777" w:rsidR="007C12D0" w:rsidRDefault="007C12D0" w:rsidP="007C12D0">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LAPK 109.p. 5.d. - par iešanu pa sliežu ceļiem ārpus norādītajām vietām</w:t>
            </w:r>
          </w:p>
          <w:p w14:paraId="143D0613" w14:textId="77777777" w:rsidR="007C12D0" w:rsidRPr="00F76045" w:rsidRDefault="007C12D0" w:rsidP="007C12D0">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41EC7CB" w14:textId="138B0F8E"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33</w:t>
            </w:r>
          </w:p>
        </w:tc>
        <w:tc>
          <w:tcPr>
            <w:tcW w:w="1276" w:type="dxa"/>
            <w:tcBorders>
              <w:top w:val="single" w:sz="4" w:space="0" w:color="000000"/>
              <w:left w:val="single" w:sz="4" w:space="0" w:color="000000"/>
              <w:bottom w:val="single" w:sz="4" w:space="0" w:color="000000"/>
            </w:tcBorders>
            <w:shd w:val="clear" w:color="auto" w:fill="auto"/>
            <w:vAlign w:val="center"/>
          </w:tcPr>
          <w:p w14:paraId="2BE375C3" w14:textId="64602519"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sidRPr="005F32A3">
              <w:rPr>
                <w:rFonts w:ascii="Times New Roman" w:hAnsi="Times New Roman"/>
                <w:sz w:val="24"/>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A76" w14:textId="2F069B35"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7C12D0" w:rsidRPr="0048622A" w14:paraId="76BF6379"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663E723"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14:paraId="21A70BB9" w14:textId="7EB7B74A"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26</w:t>
            </w:r>
          </w:p>
        </w:tc>
        <w:tc>
          <w:tcPr>
            <w:tcW w:w="1276" w:type="dxa"/>
            <w:tcBorders>
              <w:top w:val="single" w:sz="4" w:space="0" w:color="000000"/>
              <w:left w:val="single" w:sz="4" w:space="0" w:color="000000"/>
              <w:bottom w:val="single" w:sz="4" w:space="0" w:color="000000"/>
            </w:tcBorders>
            <w:shd w:val="clear" w:color="auto" w:fill="auto"/>
            <w:vAlign w:val="center"/>
          </w:tcPr>
          <w:p w14:paraId="2079822A" w14:textId="577C1948"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4372" w14:textId="2B7CFDC6"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r>
      <w:tr w:rsidR="007C12D0" w:rsidRPr="0048622A" w14:paraId="5AECD056"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7580AED"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77A7E436" w14:textId="464CB0C5"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242</w:t>
            </w:r>
          </w:p>
        </w:tc>
        <w:tc>
          <w:tcPr>
            <w:tcW w:w="1276" w:type="dxa"/>
            <w:tcBorders>
              <w:top w:val="single" w:sz="4" w:space="0" w:color="000000"/>
              <w:left w:val="single" w:sz="4" w:space="0" w:color="000000"/>
              <w:bottom w:val="single" w:sz="4" w:space="0" w:color="000000"/>
            </w:tcBorders>
            <w:shd w:val="clear" w:color="auto" w:fill="auto"/>
            <w:vAlign w:val="center"/>
          </w:tcPr>
          <w:p w14:paraId="7EEADBB5" w14:textId="4EE2B9E5"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4C5" w14:textId="75204D46"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-35</w:t>
            </w:r>
          </w:p>
        </w:tc>
      </w:tr>
      <w:tr w:rsidR="007C12D0" w:rsidRPr="0048622A" w14:paraId="0B375C13"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4A016AFA"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3371DCB3" w14:textId="33608AA0"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p>
        </w:tc>
        <w:tc>
          <w:tcPr>
            <w:tcW w:w="1276" w:type="dxa"/>
            <w:tcBorders>
              <w:top w:val="single" w:sz="4" w:space="0" w:color="000000"/>
              <w:left w:val="single" w:sz="4" w:space="0" w:color="000000"/>
              <w:bottom w:val="single" w:sz="4" w:space="0" w:color="000000"/>
            </w:tcBorders>
            <w:shd w:val="clear" w:color="auto" w:fill="auto"/>
            <w:vAlign w:val="center"/>
          </w:tcPr>
          <w:p w14:paraId="322C9DBD" w14:textId="6B025EC1"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25E9" w14:textId="7341670B"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7C12D0" w:rsidRPr="0048622A" w14:paraId="5401D05B"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5D40544"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15</w:t>
            </w:r>
            <w:r w:rsidRPr="0048622A">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14:paraId="11DADCAB" w14:textId="7F4590E9"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39</w:t>
            </w:r>
          </w:p>
        </w:tc>
        <w:tc>
          <w:tcPr>
            <w:tcW w:w="1276" w:type="dxa"/>
            <w:tcBorders>
              <w:top w:val="single" w:sz="4" w:space="0" w:color="000000"/>
              <w:left w:val="single" w:sz="4" w:space="0" w:color="000000"/>
              <w:bottom w:val="single" w:sz="4" w:space="0" w:color="000000"/>
            </w:tcBorders>
            <w:shd w:val="clear" w:color="auto" w:fill="auto"/>
            <w:vAlign w:val="center"/>
          </w:tcPr>
          <w:p w14:paraId="1450533B" w14:textId="54FA06C7"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C05E" w14:textId="3C7B22C2"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r>
      <w:tr w:rsidR="007C12D0" w:rsidRPr="0048622A" w14:paraId="67B095CF" w14:textId="77777777" w:rsidTr="001B750E">
        <w:trPr>
          <w:trHeight w:val="390"/>
        </w:trPr>
        <w:tc>
          <w:tcPr>
            <w:tcW w:w="5108" w:type="dxa"/>
            <w:tcBorders>
              <w:top w:val="single" w:sz="4" w:space="0" w:color="000000"/>
              <w:left w:val="single" w:sz="4" w:space="0" w:color="000000"/>
              <w:bottom w:val="single" w:sz="4" w:space="0" w:color="000000"/>
            </w:tcBorders>
            <w:shd w:val="clear" w:color="auto" w:fill="auto"/>
          </w:tcPr>
          <w:p w14:paraId="64A316B6"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21 </w:t>
            </w:r>
            <w:r w:rsidRPr="0048622A">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14:paraId="5FAB3449" w14:textId="514DC7DB"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418</w:t>
            </w:r>
          </w:p>
        </w:tc>
        <w:tc>
          <w:tcPr>
            <w:tcW w:w="1276" w:type="dxa"/>
            <w:tcBorders>
              <w:top w:val="single" w:sz="4" w:space="0" w:color="000000"/>
              <w:left w:val="single" w:sz="4" w:space="0" w:color="000000"/>
              <w:bottom w:val="single" w:sz="4" w:space="0" w:color="000000"/>
            </w:tcBorders>
            <w:shd w:val="clear" w:color="auto" w:fill="auto"/>
            <w:vAlign w:val="center"/>
          </w:tcPr>
          <w:p w14:paraId="4601AB23" w14:textId="16E2D317"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381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36A8" w14:textId="5AF13C59"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-37</w:t>
            </w:r>
          </w:p>
        </w:tc>
      </w:tr>
      <w:tr w:rsidR="007C12D0" w:rsidRPr="0048622A" w14:paraId="6B42B321" w14:textId="77777777" w:rsidTr="001B750E">
        <w:tc>
          <w:tcPr>
            <w:tcW w:w="5108" w:type="dxa"/>
            <w:tcBorders>
              <w:top w:val="single" w:sz="4" w:space="0" w:color="000000"/>
              <w:left w:val="single" w:sz="4" w:space="0" w:color="000000"/>
              <w:bottom w:val="single" w:sz="4" w:space="0" w:color="000000"/>
            </w:tcBorders>
            <w:shd w:val="clear" w:color="auto" w:fill="auto"/>
          </w:tcPr>
          <w:p w14:paraId="7C700AAD"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71567EF0" w14:textId="35D8BD54"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91</w:t>
            </w:r>
          </w:p>
        </w:tc>
        <w:tc>
          <w:tcPr>
            <w:tcW w:w="1276" w:type="dxa"/>
            <w:tcBorders>
              <w:top w:val="single" w:sz="4" w:space="0" w:color="000000"/>
              <w:left w:val="single" w:sz="4" w:space="0" w:color="000000"/>
              <w:bottom w:val="single" w:sz="4" w:space="0" w:color="000000"/>
            </w:tcBorders>
            <w:shd w:val="clear" w:color="auto" w:fill="auto"/>
            <w:vAlign w:val="center"/>
          </w:tcPr>
          <w:p w14:paraId="1E50B334" w14:textId="16C8E82F"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62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88AA" w14:textId="1F088C04" w:rsidR="007C12D0" w:rsidRPr="00A6674C" w:rsidRDefault="007C12D0" w:rsidP="007C12D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-29</w:t>
            </w:r>
          </w:p>
        </w:tc>
      </w:tr>
      <w:tr w:rsidR="007C12D0" w:rsidRPr="0048622A" w14:paraId="03552F52" w14:textId="77777777" w:rsidTr="001B750E">
        <w:tc>
          <w:tcPr>
            <w:tcW w:w="5108" w:type="dxa"/>
            <w:tcBorders>
              <w:top w:val="single" w:sz="4" w:space="0" w:color="000000"/>
              <w:left w:val="single" w:sz="4" w:space="0" w:color="000000"/>
              <w:bottom w:val="single" w:sz="4" w:space="0" w:color="000000"/>
            </w:tcBorders>
            <w:shd w:val="clear" w:color="auto" w:fill="auto"/>
          </w:tcPr>
          <w:p w14:paraId="78DEDCDD" w14:textId="77777777" w:rsidR="007C12D0" w:rsidRPr="0048622A"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18CC0F6F" w14:textId="067717B4"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904</w:t>
            </w:r>
          </w:p>
        </w:tc>
        <w:tc>
          <w:tcPr>
            <w:tcW w:w="1276" w:type="dxa"/>
            <w:tcBorders>
              <w:top w:val="single" w:sz="4" w:space="0" w:color="000000"/>
              <w:left w:val="single" w:sz="4" w:space="0" w:color="000000"/>
              <w:bottom w:val="single" w:sz="4" w:space="0" w:color="000000"/>
            </w:tcBorders>
            <w:shd w:val="clear" w:color="auto" w:fill="auto"/>
            <w:vAlign w:val="center"/>
          </w:tcPr>
          <w:p w14:paraId="6778E69F" w14:textId="348009D9" w:rsidR="007C12D0" w:rsidRPr="00725CEA" w:rsidRDefault="007C12D0" w:rsidP="007C12D0">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697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EAD" w14:textId="25F03837" w:rsidR="007C12D0" w:rsidRPr="00A6674C" w:rsidRDefault="007C12D0" w:rsidP="007C12D0">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-207</w:t>
            </w:r>
          </w:p>
        </w:tc>
      </w:tr>
    </w:tbl>
    <w:p w14:paraId="7605004D"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14:paraId="38E98DED" w14:textId="77777777" w:rsidR="00D70FDA" w:rsidRPr="005A69B3" w:rsidRDefault="003D65F9" w:rsidP="002C69CB">
      <w:pPr>
        <w:pStyle w:val="Virsraksts1"/>
        <w:spacing w:before="0" w:after="0"/>
        <w:rPr>
          <w:rFonts w:ascii="Times New Roman" w:hAnsi="Times New Roman" w:cs="Times New Roman"/>
          <w:b/>
          <w:color w:val="000000" w:themeColor="text1"/>
        </w:rPr>
      </w:pPr>
      <w:bookmarkStart w:id="28" w:name="_Toc443477348"/>
      <w:r w:rsidRPr="005A69B3">
        <w:rPr>
          <w:rFonts w:ascii="Times New Roman" w:hAnsi="Times New Roman" w:cs="Times New Roman"/>
          <w:b/>
          <w:color w:val="000000" w:themeColor="text1"/>
        </w:rPr>
        <w:t xml:space="preserve">IV </w:t>
      </w:r>
      <w:r w:rsidR="00D70FDA" w:rsidRPr="005A69B3">
        <w:rPr>
          <w:rFonts w:ascii="Times New Roman" w:hAnsi="Times New Roman" w:cs="Times New Roman"/>
          <w:b/>
          <w:color w:val="000000" w:themeColor="text1"/>
        </w:rPr>
        <w:t>Preventīvie pasākumi</w:t>
      </w:r>
      <w:bookmarkEnd w:id="28"/>
    </w:p>
    <w:p w14:paraId="72F6828E" w14:textId="77777777" w:rsidR="005944A1" w:rsidRPr="00225F9E" w:rsidRDefault="005944A1" w:rsidP="002C69CB">
      <w:pPr>
        <w:spacing w:after="0" w:line="240" w:lineRule="auto"/>
        <w:jc w:val="both"/>
        <w:rPr>
          <w:rFonts w:ascii="Times New Roman" w:hAnsi="Times New Roman" w:cs="Times New Roman"/>
          <w:color w:val="FF0000"/>
          <w:sz w:val="28"/>
          <w:szCs w:val="28"/>
        </w:rPr>
      </w:pPr>
    </w:p>
    <w:p w14:paraId="4A9ECFC3" w14:textId="77777777" w:rsidR="00A632FB" w:rsidRDefault="00A632FB" w:rsidP="00A632FB">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Lai uzlabotu bērnu drošību, svarīga ir gan bērnu, gan vecāku izglītošana, kur nozīmīga loma ir </w:t>
      </w:r>
      <w:r>
        <w:rPr>
          <w:rFonts w:ascii="Times New Roman" w:eastAsia="Times New Roman" w:hAnsi="Times New Roman" w:cs="Times New Roman"/>
          <w:color w:val="000000"/>
          <w:sz w:val="28"/>
          <w:szCs w:val="28"/>
          <w:lang w:eastAsia="ar-SA"/>
        </w:rPr>
        <w:t>Valsts policijas</w:t>
      </w:r>
      <w:r w:rsidRPr="0048622A">
        <w:rPr>
          <w:rFonts w:ascii="Times New Roman" w:eastAsia="Times New Roman" w:hAnsi="Times New Roman" w:cs="Times New Roman"/>
          <w:color w:val="000000"/>
          <w:sz w:val="28"/>
          <w:szCs w:val="28"/>
          <w:lang w:eastAsia="ar-SA"/>
        </w:rPr>
        <w:t xml:space="preserve"> preventīvajam darbam. </w:t>
      </w:r>
      <w:r w:rsidRPr="00C6779B">
        <w:rPr>
          <w:rFonts w:ascii="Times New Roman" w:hAnsi="Times New Roman" w:cs="Times New Roman"/>
          <w:sz w:val="28"/>
          <w:szCs w:val="28"/>
        </w:rPr>
        <w:t xml:space="preserve">Valsts policijas kārtības policijas darbinieki, kuri veic dienesta pienākumus nepilngadīgo </w:t>
      </w:r>
      <w:r>
        <w:rPr>
          <w:rFonts w:ascii="Times New Roman" w:hAnsi="Times New Roman" w:cs="Times New Roman"/>
          <w:sz w:val="28"/>
          <w:szCs w:val="28"/>
        </w:rPr>
        <w:t xml:space="preserve">personu noziedzības novēršanas jomā, 2017.gadā ir īstenojuši </w:t>
      </w:r>
      <w:r>
        <w:rPr>
          <w:rFonts w:ascii="Times New Roman" w:hAnsi="Times New Roman" w:cs="Times New Roman"/>
          <w:b/>
          <w:sz w:val="28"/>
          <w:szCs w:val="28"/>
        </w:rPr>
        <w:t xml:space="preserve">3779 </w:t>
      </w:r>
      <w:r>
        <w:rPr>
          <w:rFonts w:ascii="Times New Roman" w:hAnsi="Times New Roman" w:cs="Times New Roman"/>
          <w:sz w:val="28"/>
          <w:szCs w:val="28"/>
        </w:rPr>
        <w:t xml:space="preserve">preventīvos pasākumus (neieskaitot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pasākumus), no tiem:</w:t>
      </w:r>
    </w:p>
    <w:p w14:paraId="499555DD"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lastRenderedPageBreak/>
        <w:t>785</w:t>
      </w:r>
      <w:r>
        <w:rPr>
          <w:rFonts w:ascii="Times New Roman" w:hAnsi="Times New Roman" w:cs="Times New Roman"/>
          <w:sz w:val="28"/>
          <w:szCs w:val="28"/>
        </w:rPr>
        <w:t xml:space="preserve"> preventīvus pasākumus vispārējās drošības jomā (drošība uz ielas; drošība mājās un ārpus tās; ugunsdrošība; drošība skolā; nelaimes gadījumu riski</w:t>
      </w:r>
      <w:r w:rsidRPr="00FC762F">
        <w:rPr>
          <w:rFonts w:ascii="Times New Roman" w:hAnsi="Times New Roman" w:cs="Times New Roman"/>
          <w:sz w:val="28"/>
          <w:szCs w:val="28"/>
        </w:rPr>
        <w:t xml:space="preserve"> attiecīg</w:t>
      </w:r>
      <w:r>
        <w:rPr>
          <w:rFonts w:ascii="Times New Roman" w:hAnsi="Times New Roman" w:cs="Times New Roman"/>
          <w:sz w:val="28"/>
          <w:szCs w:val="28"/>
        </w:rPr>
        <w:t xml:space="preserve">ajos apstākļos un gadalaikā – ziemā, vasarā; drošība pirotehnikas lietošanā u.c.).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Sargā sevi pats!”, </w:t>
      </w:r>
      <w:r w:rsidRPr="00553A94">
        <w:rPr>
          <w:rFonts w:ascii="Times New Roman" w:hAnsi="Times New Roman" w:cs="Times New Roman"/>
          <w:sz w:val="28"/>
          <w:szCs w:val="28"/>
        </w:rPr>
        <w:t>„</w:t>
      </w:r>
      <w:r>
        <w:rPr>
          <w:rFonts w:ascii="Times New Roman" w:hAnsi="Times New Roman" w:cs="Times New Roman"/>
          <w:sz w:val="28"/>
          <w:szCs w:val="28"/>
        </w:rPr>
        <w:t xml:space="preserve">Mana droša diena”, “Bīstami uz ledus”, </w:t>
      </w:r>
      <w:r w:rsidRPr="00553A94">
        <w:rPr>
          <w:rFonts w:ascii="Times New Roman" w:hAnsi="Times New Roman" w:cs="Times New Roman"/>
          <w:sz w:val="28"/>
          <w:szCs w:val="28"/>
        </w:rPr>
        <w:t>„</w:t>
      </w:r>
      <w:r>
        <w:rPr>
          <w:rFonts w:ascii="Times New Roman" w:hAnsi="Times New Roman" w:cs="Times New Roman"/>
          <w:sz w:val="28"/>
          <w:szCs w:val="28"/>
        </w:rPr>
        <w:t>Droša vasara – Tava vasara”. Tika veikti preventīvie pasākumi, kuru laikā tika spēlēta spēle ”Sivēns lielpilsētā” un “Sivēna ziemas dienas”.</w:t>
      </w:r>
    </w:p>
    <w:p w14:paraId="010BD9F4"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618</w:t>
      </w:r>
      <w:r>
        <w:rPr>
          <w:rFonts w:ascii="Times New Roman" w:hAnsi="Times New Roman" w:cs="Times New Roman"/>
          <w:sz w:val="28"/>
          <w:szCs w:val="28"/>
        </w:rPr>
        <w:t xml:space="preserve"> preventīvus pasākumus par tiesisko audzināšanu: kriminālatbildību vai administratīvo atbildību, informējot par pārkāpumu veidiem</w:t>
      </w:r>
      <w:r w:rsidRPr="00DA273D">
        <w:rPr>
          <w:rFonts w:ascii="Times New Roman" w:hAnsi="Times New Roman" w:cs="Times New Roman"/>
          <w:sz w:val="28"/>
          <w:szCs w:val="28"/>
        </w:rPr>
        <w:t>, ar kuriem visbiežāk saskaras nepilngadīgie</w:t>
      </w:r>
      <w:r>
        <w:rPr>
          <w:rFonts w:ascii="Times New Roman" w:hAnsi="Times New Roman" w:cs="Times New Roman"/>
          <w:sz w:val="28"/>
          <w:szCs w:val="28"/>
        </w:rPr>
        <w:t xml:space="preserve"> (huligānisms, nodarījumi pret īpašumu u.c.), kā arī par likumā paredzēto atbildību, atbildību kopumā, tiesībām un pienākumiem, sabiedriskās kārtības noteikumu ievērošanu. Ir novadīta </w:t>
      </w:r>
      <w:r>
        <w:rPr>
          <w:rFonts w:ascii="Times New Roman" w:hAnsi="Times New Roman" w:cs="Times New Roman"/>
          <w:b/>
          <w:sz w:val="28"/>
          <w:szCs w:val="28"/>
        </w:rPr>
        <w:t>131</w:t>
      </w:r>
      <w:r w:rsidRPr="00C55EBE">
        <w:rPr>
          <w:rFonts w:ascii="Times New Roman" w:hAnsi="Times New Roman" w:cs="Times New Roman"/>
          <w:b/>
          <w:sz w:val="28"/>
          <w:szCs w:val="28"/>
        </w:rPr>
        <w:t xml:space="preserve"> </w:t>
      </w:r>
      <w:r>
        <w:rPr>
          <w:rFonts w:ascii="Times New Roman" w:hAnsi="Times New Roman" w:cs="Times New Roman"/>
          <w:sz w:val="28"/>
          <w:szCs w:val="28"/>
        </w:rPr>
        <w:t>izglītojoša lekcija par skolas iekšējo kārtības noteikumu ievērošanu;</w:t>
      </w:r>
    </w:p>
    <w:p w14:paraId="3EB510E0"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376</w:t>
      </w:r>
      <w:r>
        <w:rPr>
          <w:rFonts w:ascii="Times New Roman" w:hAnsi="Times New Roman" w:cs="Times New Roman"/>
          <w:sz w:val="28"/>
          <w:szCs w:val="28"/>
        </w:rPr>
        <w:t xml:space="preserve"> </w:t>
      </w:r>
      <w:r w:rsidRPr="00C6779B">
        <w:rPr>
          <w:rFonts w:ascii="Times New Roman" w:hAnsi="Times New Roman" w:cs="Times New Roman"/>
          <w:sz w:val="28"/>
          <w:szCs w:val="28"/>
        </w:rPr>
        <w:t>pr</w:t>
      </w:r>
      <w:r>
        <w:rPr>
          <w:rFonts w:ascii="Times New Roman" w:hAnsi="Times New Roman" w:cs="Times New Roman"/>
          <w:sz w:val="28"/>
          <w:szCs w:val="28"/>
        </w:rPr>
        <w:t>eventīvus pasākumus</w:t>
      </w:r>
      <w:r w:rsidRPr="00C6779B">
        <w:rPr>
          <w:rFonts w:ascii="Times New Roman" w:hAnsi="Times New Roman" w:cs="Times New Roman"/>
          <w:sz w:val="28"/>
          <w:szCs w:val="28"/>
        </w:rPr>
        <w:t xml:space="preserve"> vardarbības mazināšanai iz</w:t>
      </w:r>
      <w:r>
        <w:rPr>
          <w:rFonts w:ascii="Times New Roman" w:hAnsi="Times New Roman" w:cs="Times New Roman"/>
          <w:sz w:val="28"/>
          <w:szCs w:val="28"/>
        </w:rPr>
        <w:t xml:space="preserve">glītības iestādēs un bērnu vidū. Izglītības iestāžu apmeklēšanas laikā tika lasītas lekcijas par tēmām </w:t>
      </w:r>
      <w:r w:rsidRPr="00C6779B">
        <w:rPr>
          <w:rFonts w:ascii="Times New Roman" w:hAnsi="Times New Roman" w:cs="Times New Roman"/>
          <w:sz w:val="28"/>
          <w:szCs w:val="28"/>
        </w:rPr>
        <w:t>„</w:t>
      </w:r>
      <w:r>
        <w:rPr>
          <w:rFonts w:ascii="Times New Roman" w:hAnsi="Times New Roman" w:cs="Times New Roman"/>
          <w:sz w:val="28"/>
          <w:szCs w:val="28"/>
        </w:rPr>
        <w:t xml:space="preserve">Vardarbība”, </w:t>
      </w:r>
      <w:r w:rsidRPr="00C6779B">
        <w:rPr>
          <w:rFonts w:ascii="Times New Roman" w:hAnsi="Times New Roman" w:cs="Times New Roman"/>
          <w:sz w:val="28"/>
          <w:szCs w:val="28"/>
        </w:rPr>
        <w:t>„</w:t>
      </w:r>
      <w:r>
        <w:rPr>
          <w:rFonts w:ascii="Times New Roman" w:hAnsi="Times New Roman" w:cs="Times New Roman"/>
          <w:sz w:val="28"/>
          <w:szCs w:val="28"/>
        </w:rPr>
        <w:t xml:space="preserve">Vardarbība skolā”, </w:t>
      </w:r>
      <w:r w:rsidRPr="00C6779B">
        <w:rPr>
          <w:rFonts w:ascii="Times New Roman" w:hAnsi="Times New Roman" w:cs="Times New Roman"/>
          <w:sz w:val="28"/>
          <w:szCs w:val="28"/>
        </w:rPr>
        <w:t>„</w:t>
      </w:r>
      <w:proofErr w:type="spellStart"/>
      <w:r>
        <w:rPr>
          <w:rFonts w:ascii="Times New Roman" w:hAnsi="Times New Roman" w:cs="Times New Roman"/>
          <w:sz w:val="28"/>
          <w:szCs w:val="28"/>
        </w:rPr>
        <w:t>Mobings</w:t>
      </w:r>
      <w:proofErr w:type="spellEnd"/>
      <w:r>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 xml:space="preserve">Savstarpējās attiecības”. Akcents likts uz vardarbības un tās dažādo formu atpazīšanu, rašanās cēloņiem un iespējamiem risinājumiem, kā arī uz paredzēto atbildību; </w:t>
      </w:r>
    </w:p>
    <w:p w14:paraId="435533CC"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322</w:t>
      </w:r>
      <w:r>
        <w:rPr>
          <w:rFonts w:ascii="Times New Roman" w:hAnsi="Times New Roman" w:cs="Times New Roman"/>
          <w:sz w:val="28"/>
          <w:szCs w:val="28"/>
        </w:rPr>
        <w:t xml:space="preserve"> preventīvi pasākumi, lai iepazīstinātu skolēnus ar Valsts policijas darbu, struktūru un funkcijām, darbinieku ikdienu, kā arī </w:t>
      </w:r>
      <w:r w:rsidRPr="003F3E7F">
        <w:rPr>
          <w:rFonts w:ascii="Times New Roman" w:hAnsi="Times New Roman" w:cs="Times New Roman"/>
          <w:sz w:val="28"/>
          <w:szCs w:val="28"/>
        </w:rPr>
        <w:t xml:space="preserve">prasībām, lai palīdzētu jauniešiem izvēlēties profesiju un atbilstoši </w:t>
      </w:r>
      <w:r>
        <w:rPr>
          <w:rFonts w:ascii="Times New Roman" w:hAnsi="Times New Roman" w:cs="Times New Roman"/>
          <w:sz w:val="28"/>
          <w:szCs w:val="28"/>
        </w:rPr>
        <w:t xml:space="preserve">tai </w:t>
      </w:r>
      <w:r w:rsidRPr="003F3E7F">
        <w:rPr>
          <w:rFonts w:ascii="Times New Roman" w:hAnsi="Times New Roman" w:cs="Times New Roman"/>
          <w:sz w:val="28"/>
          <w:szCs w:val="28"/>
        </w:rPr>
        <w:t>sagatavotos</w:t>
      </w:r>
      <w:r>
        <w:rPr>
          <w:rFonts w:ascii="Times New Roman" w:hAnsi="Times New Roman" w:cs="Times New Roman"/>
          <w:sz w:val="28"/>
          <w:szCs w:val="28"/>
        </w:rPr>
        <w:t xml:space="preserve">, to skaitā vairākas ekskursijas uz iecirkņiem. Notikusi arī iesaiste </w:t>
      </w:r>
      <w:r w:rsidRPr="00C6779B">
        <w:rPr>
          <w:rFonts w:ascii="Times New Roman" w:hAnsi="Times New Roman" w:cs="Times New Roman"/>
          <w:sz w:val="28"/>
          <w:szCs w:val="28"/>
        </w:rPr>
        <w:t>„</w:t>
      </w:r>
      <w:r>
        <w:rPr>
          <w:rFonts w:ascii="Times New Roman" w:hAnsi="Times New Roman" w:cs="Times New Roman"/>
          <w:sz w:val="28"/>
          <w:szCs w:val="28"/>
        </w:rPr>
        <w:t>Ēnu dienas”,</w:t>
      </w:r>
      <w:r w:rsidRPr="00C0673A">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Atvērto durvju dienas” pasākumos, dalība pilsētas svētkos, organizētas sacensības un konkursi, kā arī tika demonstrēta Valsts policijas tehnika un ekipējums. Šajos pasākumos tika iesaistīti arī VP tēli Runcis Rūdis un Bebrs Bruno.</w:t>
      </w:r>
    </w:p>
    <w:p w14:paraId="36B0F6EC"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498 </w:t>
      </w:r>
      <w:r>
        <w:rPr>
          <w:rFonts w:ascii="Times New Roman" w:hAnsi="Times New Roman" w:cs="Times New Roman"/>
          <w:sz w:val="28"/>
          <w:szCs w:val="28"/>
        </w:rPr>
        <w:t xml:space="preserve">preventīvus pasākumus ceļu satiksmes drošības uzlabošanai, lai </w:t>
      </w:r>
      <w:r w:rsidRPr="002628CC">
        <w:rPr>
          <w:rFonts w:ascii="Times New Roman" w:hAnsi="Times New Roman" w:cs="Times New Roman"/>
          <w:sz w:val="28"/>
          <w:szCs w:val="28"/>
        </w:rPr>
        <w:t>mazinātu risku mazāk aizsargātajiem ceļu satiksmes dalībniekiem – gājējiem un velosipēdistiem nokļūt ceļu satiksmes negadījumos</w:t>
      </w:r>
      <w:r>
        <w:rPr>
          <w:rFonts w:ascii="Times New Roman" w:hAnsi="Times New Roman" w:cs="Times New Roman"/>
          <w:sz w:val="28"/>
          <w:szCs w:val="28"/>
        </w:rPr>
        <w:t xml:space="preserve">, kā arī par gaismu atstarojošu elementu </w:t>
      </w:r>
      <w:r w:rsidRPr="00D20243">
        <w:rPr>
          <w:rFonts w:ascii="Times New Roman" w:hAnsi="Times New Roman" w:cs="Times New Roman"/>
          <w:sz w:val="28"/>
          <w:szCs w:val="28"/>
        </w:rPr>
        <w:t>diennakts tumšajā lai</w:t>
      </w:r>
      <w:r>
        <w:rPr>
          <w:rFonts w:ascii="Times New Roman" w:hAnsi="Times New Roman" w:cs="Times New Roman"/>
          <w:sz w:val="28"/>
          <w:szCs w:val="28"/>
        </w:rPr>
        <w:t xml:space="preserve">kā lietošanas nozīmi.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Ceļu satiksmes drošība”, </w:t>
      </w:r>
      <w:r w:rsidRPr="00C6779B">
        <w:rPr>
          <w:rFonts w:ascii="Times New Roman" w:hAnsi="Times New Roman" w:cs="Times New Roman"/>
          <w:sz w:val="28"/>
          <w:szCs w:val="28"/>
        </w:rPr>
        <w:t>„</w:t>
      </w:r>
      <w:r>
        <w:rPr>
          <w:rFonts w:ascii="Times New Roman" w:hAnsi="Times New Roman" w:cs="Times New Roman"/>
          <w:sz w:val="28"/>
          <w:szCs w:val="28"/>
        </w:rPr>
        <w:t>Ceļu satiksmes noteikumi”, „Drošība ceļu satiksmē</w:t>
      </w:r>
      <w:r w:rsidRPr="00C34256">
        <w:rPr>
          <w:rFonts w:ascii="Times New Roman" w:hAnsi="Times New Roman" w:cs="Times New Roman"/>
          <w:sz w:val="28"/>
          <w:szCs w:val="28"/>
        </w:rPr>
        <w:t>”</w:t>
      </w:r>
      <w:r>
        <w:rPr>
          <w:rFonts w:ascii="Times New Roman" w:hAnsi="Times New Roman" w:cs="Times New Roman"/>
          <w:sz w:val="28"/>
          <w:szCs w:val="28"/>
        </w:rPr>
        <w:t xml:space="preserve">, “Tavs drošais gājēju ceļš u.c. </w:t>
      </w:r>
    </w:p>
    <w:p w14:paraId="3DFD7F18"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162</w:t>
      </w:r>
      <w:r>
        <w:rPr>
          <w:rFonts w:ascii="Times New Roman" w:hAnsi="Times New Roman" w:cs="Times New Roman"/>
          <w:sz w:val="28"/>
          <w:szCs w:val="28"/>
        </w:rPr>
        <w:t xml:space="preserve"> preventīvi pasākumi par drošību internetā, norādot uz iespējamajiem apdraudējumiem virtuālajā vidē (norādītās personiskās informācijas apjoms, sarakste ar nepazīstamām personām, potenciālā varmākas pazīmes, </w:t>
      </w:r>
      <w:proofErr w:type="spellStart"/>
      <w:r>
        <w:rPr>
          <w:rFonts w:ascii="Times New Roman" w:hAnsi="Times New Roman" w:cs="Times New Roman"/>
          <w:sz w:val="28"/>
          <w:szCs w:val="28"/>
        </w:rPr>
        <w:t>sekstings</w:t>
      </w:r>
      <w:proofErr w:type="spellEnd"/>
      <w:r>
        <w:rPr>
          <w:rFonts w:ascii="Times New Roman" w:hAnsi="Times New Roman" w:cs="Times New Roman"/>
          <w:sz w:val="28"/>
          <w:szCs w:val="28"/>
        </w:rPr>
        <w:t xml:space="preserve"> u.c.). Lekcijas par savstarpējo saskarsmi internetā un tēmām “Interneta drošība”, “Par internetu”, “Drošība internetā”, “Tava drošība internetā”, kā arī tika vadītas lekcijas par izaicinājuma spēli “Zilais valis”.</w:t>
      </w:r>
    </w:p>
    <w:p w14:paraId="4101A0DF"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lastRenderedPageBreak/>
        <w:t>129</w:t>
      </w:r>
      <w:r>
        <w:rPr>
          <w:rFonts w:ascii="Times New Roman" w:hAnsi="Times New Roman" w:cs="Times New Roman"/>
          <w:sz w:val="28"/>
          <w:szCs w:val="28"/>
        </w:rPr>
        <w:t xml:space="preserve"> preventīvus pasākumus par narkotisko, psihotropo un psihiski aktīvo vielu iedarbību, lietošanas riskiem un sekām, atkarības veidošanos, kā arī likumā paredzēto administratīvo atbildību un kriminālatbildību.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izglītojošas prezentācijas </w:t>
      </w:r>
      <w:r w:rsidRPr="00C6779B">
        <w:rPr>
          <w:rFonts w:ascii="Times New Roman" w:hAnsi="Times New Roman" w:cs="Times New Roman"/>
          <w:sz w:val="28"/>
          <w:szCs w:val="28"/>
        </w:rPr>
        <w:t>„</w:t>
      </w:r>
      <w:r>
        <w:rPr>
          <w:rFonts w:ascii="Times New Roman" w:hAnsi="Times New Roman" w:cs="Times New Roman"/>
          <w:sz w:val="28"/>
          <w:szCs w:val="28"/>
        </w:rPr>
        <w:t xml:space="preserve">Cits eksperiments”, </w:t>
      </w:r>
      <w:r w:rsidRPr="00C6779B">
        <w:rPr>
          <w:rFonts w:ascii="Times New Roman" w:hAnsi="Times New Roman" w:cs="Times New Roman"/>
          <w:sz w:val="28"/>
          <w:szCs w:val="28"/>
        </w:rPr>
        <w:t>„</w:t>
      </w:r>
      <w:r>
        <w:rPr>
          <w:rFonts w:ascii="Times New Roman" w:hAnsi="Times New Roman" w:cs="Times New Roman"/>
          <w:sz w:val="28"/>
          <w:szCs w:val="28"/>
        </w:rPr>
        <w:t>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14:paraId="76856D17"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65</w:t>
      </w:r>
      <w:r>
        <w:rPr>
          <w:rFonts w:ascii="Times New Roman" w:hAnsi="Times New Roman" w:cs="Times New Roman"/>
          <w:sz w:val="28"/>
          <w:szCs w:val="28"/>
        </w:rPr>
        <w:t xml:space="preserve"> preventīvus pasākumus par personīgo mantu drošību, sniedzot padomus atbilstošai personīgo mantu uzglabāšanai un informējot par personīgo mantu nozaudēšanas vai nozagšanas riskiem.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izglītojošu prezentāciju </w:t>
      </w:r>
      <w:r w:rsidRPr="00C6779B">
        <w:rPr>
          <w:rFonts w:ascii="Times New Roman" w:hAnsi="Times New Roman" w:cs="Times New Roman"/>
          <w:sz w:val="28"/>
          <w:szCs w:val="28"/>
        </w:rPr>
        <w:t>„</w:t>
      </w:r>
      <w:r>
        <w:rPr>
          <w:rFonts w:ascii="Times New Roman" w:hAnsi="Times New Roman" w:cs="Times New Roman"/>
          <w:sz w:val="28"/>
          <w:szCs w:val="28"/>
        </w:rPr>
        <w:t xml:space="preserve">Sargā pats sevi un savas mantas!”, kā arī sadarbībā ar apdrošināšanas kompāniju </w:t>
      </w:r>
      <w:proofErr w:type="spellStart"/>
      <w:r>
        <w:rPr>
          <w:rFonts w:ascii="Times New Roman" w:hAnsi="Times New Roman" w:cs="Times New Roman"/>
          <w:sz w:val="28"/>
          <w:szCs w:val="28"/>
        </w:rPr>
        <w:t>Gjensidige</w:t>
      </w:r>
      <w:proofErr w:type="spellEnd"/>
      <w:r>
        <w:rPr>
          <w:rFonts w:ascii="Times New Roman" w:hAnsi="Times New Roman" w:cs="Times New Roman"/>
          <w:sz w:val="28"/>
          <w:szCs w:val="28"/>
        </w:rPr>
        <w:t xml:space="preserve"> tika organizēti vairāki pasākumi par tēmu “Mājokļa drošība”.</w:t>
      </w:r>
    </w:p>
    <w:p w14:paraId="77B702A3"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Tapāt kā iepriekšējos gadus, tika rīkots projekts skolēniem - </w:t>
      </w:r>
      <w:r w:rsidRPr="00BB3BA0">
        <w:rPr>
          <w:rFonts w:ascii="Times New Roman" w:hAnsi="Times New Roman" w:cs="Times New Roman"/>
          <w:sz w:val="28"/>
          <w:szCs w:val="28"/>
        </w:rPr>
        <w:t>„</w:t>
      </w:r>
      <w:r>
        <w:rPr>
          <w:rFonts w:ascii="Times New Roman" w:hAnsi="Times New Roman" w:cs="Times New Roman"/>
          <w:sz w:val="28"/>
          <w:szCs w:val="28"/>
        </w:rPr>
        <w:t xml:space="preserve">Roku rokā”. </w:t>
      </w:r>
      <w:r w:rsidRPr="00BB3BA0">
        <w:rPr>
          <w:rFonts w:ascii="Times New Roman" w:hAnsi="Times New Roman" w:cs="Times New Roman"/>
          <w:sz w:val="28"/>
          <w:szCs w:val="28"/>
        </w:rPr>
        <w:t>Projekta mērķis ir palīdzēt bērniem un jauniešiem nojaukt barjeras, kas traucē tiem pilnveidoties, apzināties sevi, veicināt veselīga dzīvesveida attīstīšanu, iesaistīt bērnus un jauniešus sportiskās, informatīvi izglītojošās un radošās aktivitātēs, kas lietderīgi aizpildītu bērnu un ja</w:t>
      </w:r>
      <w:r>
        <w:rPr>
          <w:rFonts w:ascii="Times New Roman" w:hAnsi="Times New Roman" w:cs="Times New Roman"/>
          <w:sz w:val="28"/>
          <w:szCs w:val="28"/>
        </w:rPr>
        <w:t xml:space="preserve">uniešu laiku, tādējādi mazinot </w:t>
      </w:r>
      <w:r w:rsidRPr="00BB3BA0">
        <w:rPr>
          <w:rFonts w:ascii="Times New Roman" w:hAnsi="Times New Roman" w:cs="Times New Roman"/>
          <w:sz w:val="28"/>
          <w:szCs w:val="28"/>
        </w:rPr>
        <w:t>dažādas atkarības, noziedzības un citus nevēlamus riskus</w:t>
      </w:r>
      <w:r>
        <w:rPr>
          <w:rFonts w:ascii="Times New Roman" w:hAnsi="Times New Roman" w:cs="Times New Roman"/>
          <w:sz w:val="28"/>
          <w:szCs w:val="28"/>
        </w:rPr>
        <w:t>.</w:t>
      </w:r>
    </w:p>
    <w:p w14:paraId="42ED2E03"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Rīkoti arī citi konkursi un sacensības, piemēram, akcija </w:t>
      </w:r>
      <w:r w:rsidRPr="00076C8B">
        <w:rPr>
          <w:rFonts w:ascii="Times New Roman" w:hAnsi="Times New Roman" w:cs="Times New Roman"/>
          <w:sz w:val="28"/>
          <w:szCs w:val="28"/>
        </w:rPr>
        <w:t>“Staro! Esi redzams un dzīvs!”</w:t>
      </w:r>
      <w:r>
        <w:rPr>
          <w:rFonts w:ascii="Times New Roman" w:hAnsi="Times New Roman" w:cs="Times New Roman"/>
          <w:sz w:val="28"/>
          <w:szCs w:val="28"/>
        </w:rPr>
        <w:t xml:space="preserve">, “Atbalsti jaunieti”, “Proti un dari”, kā arī dažādi zīmēšanas konkursi: “Mana drošība”, “Bērnu tiesību aizsardzība”, “Esi drošs uz ceļa”, “Policijas </w:t>
      </w:r>
      <w:proofErr w:type="spellStart"/>
      <w:r>
        <w:rPr>
          <w:rFonts w:ascii="Times New Roman" w:hAnsi="Times New Roman" w:cs="Times New Roman"/>
          <w:sz w:val="28"/>
          <w:szCs w:val="28"/>
        </w:rPr>
        <w:t>supermašīna</w:t>
      </w:r>
      <w:proofErr w:type="spellEnd"/>
      <w:r>
        <w:rPr>
          <w:rFonts w:ascii="Times New Roman" w:hAnsi="Times New Roman" w:cs="Times New Roman"/>
          <w:sz w:val="28"/>
          <w:szCs w:val="28"/>
        </w:rPr>
        <w:t xml:space="preserve">” u.c. </w:t>
      </w:r>
    </w:p>
    <w:p w14:paraId="200AFA3D" w14:textId="77777777" w:rsidR="00A632FB" w:rsidRDefault="00A632FB" w:rsidP="00A632FB">
      <w:pPr>
        <w:spacing w:after="0" w:line="240" w:lineRule="auto"/>
        <w:ind w:firstLine="720"/>
        <w:jc w:val="both"/>
        <w:rPr>
          <w:rFonts w:ascii="Times New Roman" w:hAnsi="Times New Roman" w:cs="Times New Roman"/>
          <w:sz w:val="28"/>
          <w:szCs w:val="28"/>
        </w:rPr>
      </w:pPr>
      <w:r w:rsidRPr="00D20243">
        <w:rPr>
          <w:rFonts w:ascii="Times New Roman" w:hAnsi="Times New Roman" w:cs="Times New Roman"/>
          <w:sz w:val="28"/>
          <w:szCs w:val="28"/>
        </w:rPr>
        <w:t>Valsts policijas kārtības policijas darbinieki, kuri veic dienesta pienākumus nepilngadīgo lietu inspektoru jomā</w:t>
      </w:r>
      <w:r>
        <w:rPr>
          <w:rFonts w:ascii="Times New Roman" w:hAnsi="Times New Roman" w:cs="Times New Roman"/>
          <w:sz w:val="28"/>
          <w:szCs w:val="28"/>
        </w:rPr>
        <w:t>, iepriekš minētajā laika posmā ir piedalījušies arī</w:t>
      </w:r>
      <w:r w:rsidRPr="00D20243">
        <w:rPr>
          <w:rFonts w:ascii="Times New Roman" w:hAnsi="Times New Roman" w:cs="Times New Roman"/>
          <w:sz w:val="28"/>
          <w:szCs w:val="28"/>
        </w:rPr>
        <w:t xml:space="preserve"> </w:t>
      </w:r>
      <w:r>
        <w:rPr>
          <w:rFonts w:ascii="Times New Roman" w:hAnsi="Times New Roman" w:cs="Times New Roman"/>
          <w:sz w:val="28"/>
          <w:szCs w:val="28"/>
        </w:rPr>
        <w:t xml:space="preserve">citos preventīvajos pasākumos, t.sk. vecāku sapulcēs izglītības iestādēs, kā arī veikuši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darbu, piedalījušies dažādu jomu profilaktiskajos reidos.</w:t>
      </w:r>
    </w:p>
    <w:p w14:paraId="7D4D946C" w14:textId="5D37913E" w:rsidR="00A632FB" w:rsidRDefault="00A632FB" w:rsidP="0009346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Papildus iepriekš minētajiem īstenotajiem preventīvajiem pasākumiem ir veiktas šādas liela mēroga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aktivitātes:</w:t>
      </w:r>
    </w:p>
    <w:p w14:paraId="2443E2BB" w14:textId="77777777" w:rsidR="00A632FB" w:rsidRPr="00753DC3"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No 2017.gada 31.marta līdz 2017</w:t>
      </w:r>
      <w:r w:rsidRPr="00753DC3">
        <w:rPr>
          <w:rFonts w:ascii="Times New Roman" w:hAnsi="Times New Roman" w:cs="Times New Roman"/>
          <w:sz w:val="28"/>
          <w:szCs w:val="28"/>
        </w:rPr>
        <w:t>.</w:t>
      </w:r>
      <w:r>
        <w:rPr>
          <w:rFonts w:ascii="Times New Roman" w:hAnsi="Times New Roman" w:cs="Times New Roman"/>
          <w:sz w:val="28"/>
          <w:szCs w:val="28"/>
        </w:rPr>
        <w:t>gada 2.aprīlim dalība izstādē</w:t>
      </w:r>
      <w:r w:rsidRPr="00753DC3">
        <w:rPr>
          <w:rFonts w:ascii="Times New Roman" w:hAnsi="Times New Roman" w:cs="Times New Roman"/>
          <w:sz w:val="28"/>
          <w:szCs w:val="28"/>
        </w:rPr>
        <w:t xml:space="preserve"> Ķīpsalā „Bērnu pasaule” (</w:t>
      </w:r>
      <w:r>
        <w:rPr>
          <w:rFonts w:ascii="Times New Roman" w:hAnsi="Times New Roman" w:cs="Times New Roman"/>
          <w:sz w:val="28"/>
          <w:szCs w:val="28"/>
        </w:rPr>
        <w:t>radošās darbnīcas nodrošināšana, operatīvā transporta apskates iespējas</w:t>
      </w:r>
      <w:r w:rsidRPr="00753DC3">
        <w:rPr>
          <w:rFonts w:ascii="Times New Roman" w:hAnsi="Times New Roman" w:cs="Times New Roman"/>
          <w:sz w:val="28"/>
          <w:szCs w:val="28"/>
        </w:rPr>
        <w:t>)</w:t>
      </w:r>
      <w:r>
        <w:rPr>
          <w:rFonts w:ascii="Times New Roman" w:hAnsi="Times New Roman" w:cs="Times New Roman"/>
          <w:sz w:val="28"/>
          <w:szCs w:val="28"/>
        </w:rPr>
        <w:t>.</w:t>
      </w:r>
    </w:p>
    <w:p w14:paraId="5B5DDE33"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t>J</w:t>
      </w:r>
      <w:r w:rsidRPr="00DD560F">
        <w:rPr>
          <w:rFonts w:ascii="Times New Roman" w:hAnsi="Times New Roman" w:cs="Times New Roman"/>
          <w:sz w:val="28"/>
          <w:szCs w:val="28"/>
          <w:shd w:val="clear" w:color="auto" w:fill="FFFFFF"/>
        </w:rPr>
        <w:t xml:space="preserve">au tradicionāli, atzīmējot Starptautisko bērnu aizsardzības dienu, Valsts policija 2017. gada 3. jūnijā Esplanādē piedalījās ģimeņu drošības festivālā “Piedzīvojumu vasara 2017”. </w:t>
      </w:r>
      <w:r>
        <w:rPr>
          <w:rFonts w:ascii="Times New Roman" w:hAnsi="Times New Roman" w:cs="Times New Roman"/>
          <w:sz w:val="28"/>
          <w:szCs w:val="28"/>
          <w:shd w:val="clear" w:color="auto" w:fill="FFFFFF"/>
        </w:rPr>
        <w:t>P</w:t>
      </w:r>
      <w:r w:rsidRPr="00DD560F">
        <w:rPr>
          <w:rFonts w:ascii="Times New Roman" w:hAnsi="Times New Roman" w:cs="Times New Roman"/>
          <w:sz w:val="28"/>
          <w:szCs w:val="28"/>
          <w:shd w:val="clear" w:color="auto" w:fill="FFFFFF"/>
        </w:rPr>
        <w:t xml:space="preserve">asākums tiek rīkots jau piekto reizi. Gan lielāki, gan mazāki apmeklētāji varēja papildināt savas zināšanas jautājumos, kas saistīti ar drošību un veselību. Tāpat bija iespēja uzzināt par operatīvo dienestu darba ikdienu, tuvāk aplūkot dienesta operatīvos transportlīdzekļus, redzēt dažādus paraugdemonstrējumus un piedalīties </w:t>
      </w:r>
      <w:r w:rsidRPr="00DD560F">
        <w:rPr>
          <w:rFonts w:ascii="Times New Roman" w:hAnsi="Times New Roman" w:cs="Times New Roman"/>
          <w:sz w:val="28"/>
          <w:szCs w:val="28"/>
          <w:shd w:val="clear" w:color="auto" w:fill="FFFFFF"/>
        </w:rPr>
        <w:lastRenderedPageBreak/>
        <w:t>aktivitātēs.</w:t>
      </w:r>
      <w:r>
        <w:rPr>
          <w:rFonts w:ascii="Helvetica" w:hAnsi="Helvetica" w:cs="Helvetica"/>
          <w:color w:val="4B4F56"/>
          <w:shd w:val="clear" w:color="auto" w:fill="FFFFFF"/>
        </w:rPr>
        <w:t xml:space="preserve"> </w:t>
      </w:r>
      <w:r>
        <w:rPr>
          <w:rFonts w:ascii="Times New Roman" w:hAnsi="Times New Roman" w:cs="Times New Roman"/>
          <w:sz w:val="28"/>
          <w:szCs w:val="28"/>
        </w:rPr>
        <w:t>Klātesošie tika iepazīstināti ar Valsts policijas aplikāciju “Mana drošība”, tāpat tika nodrošināta iespēja šo aplikāciju lejupielādēt.</w:t>
      </w:r>
    </w:p>
    <w:p w14:paraId="3B222232" w14:textId="77777777" w:rsidR="00A632FB" w:rsidRPr="005A70E1" w:rsidRDefault="00A632FB" w:rsidP="00A632FB">
      <w:pPr>
        <w:spacing w:after="0" w:line="240" w:lineRule="auto"/>
        <w:ind w:firstLine="720"/>
        <w:jc w:val="both"/>
        <w:rPr>
          <w:rFonts w:ascii="Times New Roman" w:hAnsi="Times New Roman" w:cs="Times New Roman"/>
          <w:sz w:val="28"/>
          <w:szCs w:val="28"/>
        </w:rPr>
      </w:pPr>
      <w:r w:rsidRPr="005A70E1">
        <w:rPr>
          <w:rFonts w:ascii="Times New Roman" w:hAnsi="Times New Roman" w:cs="Times New Roman"/>
          <w:sz w:val="28"/>
          <w:szCs w:val="28"/>
        </w:rPr>
        <w:t>2017.gadā Valsts policija un sadarbības partneri ir apvienojušies, unikālā un vērienīgā kampaņā “</w:t>
      </w:r>
      <w:proofErr w:type="spellStart"/>
      <w:r w:rsidRPr="005A70E1">
        <w:rPr>
          <w:rFonts w:ascii="Times New Roman" w:hAnsi="Times New Roman" w:cs="Times New Roman"/>
          <w:sz w:val="28"/>
          <w:szCs w:val="28"/>
        </w:rPr>
        <w:t>Supervaronim</w:t>
      </w:r>
      <w:proofErr w:type="spellEnd"/>
      <w:r w:rsidRPr="005A70E1">
        <w:rPr>
          <w:rFonts w:ascii="Times New Roman" w:hAnsi="Times New Roman" w:cs="Times New Roman"/>
          <w:sz w:val="28"/>
          <w:szCs w:val="28"/>
        </w:rPr>
        <w:t xml:space="preserve"> nepazust”, vēršot sabiedrības uzmanību jautājumiem, kas saistās ar bērnu drošību. Ar šo kampaņu Valsts policija </w:t>
      </w:r>
      <w:r>
        <w:rPr>
          <w:rFonts w:ascii="Times New Roman" w:hAnsi="Times New Roman" w:cs="Times New Roman"/>
          <w:sz w:val="28"/>
          <w:szCs w:val="28"/>
        </w:rPr>
        <w:t>mudināja</w:t>
      </w:r>
      <w:r w:rsidRPr="005A70E1">
        <w:rPr>
          <w:rFonts w:ascii="Times New Roman" w:hAnsi="Times New Roman" w:cs="Times New Roman"/>
          <w:sz w:val="28"/>
          <w:szCs w:val="28"/>
        </w:rPr>
        <w:t xml:space="preserve"> gan vecākus, gan skolotājus runāt ar bērniem jau kopš mazotnes par jautājumiem, kas saistīti ar viņu drošību un rīcību dažādās situācijās.</w:t>
      </w:r>
      <w:r>
        <w:rPr>
          <w:rFonts w:ascii="Times New Roman" w:hAnsi="Times New Roman" w:cs="Times New Roman"/>
          <w:sz w:val="28"/>
          <w:szCs w:val="28"/>
        </w:rPr>
        <w:t xml:space="preserve"> Kampaņas ietvaros visā valstī tika organizēti </w:t>
      </w:r>
      <w:r w:rsidRPr="005A70E1">
        <w:rPr>
          <w:rFonts w:ascii="Times New Roman" w:hAnsi="Times New Roman" w:cs="Times New Roman"/>
          <w:b/>
          <w:sz w:val="28"/>
          <w:szCs w:val="28"/>
        </w:rPr>
        <w:t>49</w:t>
      </w:r>
      <w:r>
        <w:rPr>
          <w:rFonts w:ascii="Times New Roman" w:hAnsi="Times New Roman" w:cs="Times New Roman"/>
          <w:sz w:val="28"/>
          <w:szCs w:val="28"/>
        </w:rPr>
        <w:t xml:space="preserve"> pasākumi.</w:t>
      </w:r>
    </w:p>
    <w:p w14:paraId="27869F93" w14:textId="77777777" w:rsidR="00A632FB" w:rsidRDefault="00A632FB" w:rsidP="00A632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2017.gadā turpināta</w:t>
      </w:r>
      <w:r w:rsidRPr="00BA79BE">
        <w:rPr>
          <w:rFonts w:ascii="Times New Roman" w:hAnsi="Times New Roman" w:cs="Times New Roman"/>
          <w:sz w:val="28"/>
          <w:szCs w:val="28"/>
        </w:rPr>
        <w:t xml:space="preserve"> Valsts policijas mājas lapas </w:t>
      </w:r>
      <w:r>
        <w:rPr>
          <w:rFonts w:ascii="Times New Roman" w:hAnsi="Times New Roman" w:cs="Times New Roman"/>
          <w:sz w:val="28"/>
          <w:szCs w:val="28"/>
        </w:rPr>
        <w:t>dažādām mērķauditorijām</w:t>
      </w:r>
      <w:r w:rsidRPr="00BA79BE">
        <w:rPr>
          <w:rFonts w:ascii="Times New Roman" w:hAnsi="Times New Roman" w:cs="Times New Roman"/>
          <w:sz w:val="28"/>
          <w:szCs w:val="28"/>
        </w:rPr>
        <w:t xml:space="preserve"> par drošības un </w:t>
      </w:r>
      <w:proofErr w:type="spellStart"/>
      <w:r w:rsidRPr="00BA79BE">
        <w:rPr>
          <w:rFonts w:ascii="Times New Roman" w:hAnsi="Times New Roman" w:cs="Times New Roman"/>
          <w:sz w:val="28"/>
          <w:szCs w:val="28"/>
        </w:rPr>
        <w:t>prevencijas</w:t>
      </w:r>
      <w:proofErr w:type="spellEnd"/>
      <w:r w:rsidRPr="00BA79BE">
        <w:rPr>
          <w:rFonts w:ascii="Times New Roman" w:hAnsi="Times New Roman" w:cs="Times New Roman"/>
          <w:sz w:val="28"/>
          <w:szCs w:val="28"/>
        </w:rPr>
        <w:t xml:space="preserve"> jautājum</w:t>
      </w:r>
      <w:r>
        <w:rPr>
          <w:rFonts w:ascii="Times New Roman" w:hAnsi="Times New Roman" w:cs="Times New Roman"/>
          <w:sz w:val="28"/>
          <w:szCs w:val="28"/>
        </w:rPr>
        <w:t>iem www.manadrosiba.lv izstrāde.</w:t>
      </w:r>
    </w:p>
    <w:p w14:paraId="48841DEF" w14:textId="77777777" w:rsidR="003B3F77" w:rsidRDefault="003B3F77"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14112A17" w14:textId="77777777" w:rsidR="00BA1572" w:rsidRDefault="00BA1572"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71886D39" w14:textId="77777777" w:rsidR="00BA1572" w:rsidRPr="0048622A" w:rsidRDefault="00BA1572"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45D36A3"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r w:rsidRPr="0048622A">
        <w:rPr>
          <w:rFonts w:ascii="Times New Roman" w:eastAsia="Times New Roman" w:hAnsi="Times New Roman" w:cs="Times New Roman"/>
          <w:b/>
          <w:sz w:val="28"/>
          <w:szCs w:val="28"/>
          <w:lang w:eastAsia="ar-SA"/>
        </w:rPr>
        <w:t xml:space="preserve">Pārskatu sagatavoja: </w:t>
      </w:r>
    </w:p>
    <w:p w14:paraId="0705C57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169"/>
        <w:gridCol w:w="4137"/>
      </w:tblGrid>
      <w:tr w:rsidR="0048622A" w:rsidRPr="0048622A" w14:paraId="2E72CDFA" w14:textId="77777777" w:rsidTr="00483846">
        <w:tc>
          <w:tcPr>
            <w:tcW w:w="4169" w:type="dxa"/>
            <w:shd w:val="clear" w:color="auto" w:fill="auto"/>
          </w:tcPr>
          <w:p w14:paraId="03741256" w14:textId="77777777"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14:paraId="16F02D02" w14:textId="6CF5D880" w:rsidR="0048622A" w:rsidRPr="0048622A" w:rsidRDefault="00002681"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16FB6F4F" w14:textId="7F9E73F3" w:rsidR="0048622A" w:rsidRPr="0048622A" w:rsidRDefault="00362EFC"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0048622A" w:rsidRPr="0048622A">
              <w:rPr>
                <w:rFonts w:ascii="Times New Roman" w:eastAsia="Times New Roman" w:hAnsi="Times New Roman" w:cs="Times New Roman"/>
                <w:sz w:val="22"/>
                <w:szCs w:val="22"/>
                <w:lang w:eastAsia="ar-SA"/>
              </w:rPr>
              <w:t>Pavlovska</w:t>
            </w:r>
          </w:p>
          <w:p w14:paraId="46E9EB69"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14:paraId="16F90073"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0" w:history="1">
              <w:r w:rsidRPr="0048622A">
                <w:rPr>
                  <w:rFonts w:ascii="Times New Roman" w:eastAsia="Times New Roman" w:hAnsi="Times New Roman" w:cs="Times New Roman"/>
                  <w:color w:val="0000FF"/>
                  <w:sz w:val="22"/>
                  <w:szCs w:val="22"/>
                  <w:u w:val="single"/>
                  <w:lang w:eastAsia="ar-SA"/>
                </w:rPr>
                <w:t>vineta.pavlovska@vp.gov.lv</w:t>
              </w:r>
            </w:hyperlink>
          </w:p>
          <w:p w14:paraId="288C17E9" w14:textId="77777777" w:rsid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p w14:paraId="6993056E" w14:textId="77777777" w:rsidR="00C95305" w:rsidRPr="0048622A" w:rsidRDefault="00C95305"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137" w:type="dxa"/>
            <w:shd w:val="clear" w:color="auto" w:fill="auto"/>
          </w:tcPr>
          <w:p w14:paraId="46C483FF"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14:paraId="7C08975D"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 inspektore</w:t>
            </w:r>
          </w:p>
          <w:p w14:paraId="70A3C0CB"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Olga </w:t>
            </w:r>
            <w:proofErr w:type="spellStart"/>
            <w:r>
              <w:rPr>
                <w:rFonts w:ascii="Times New Roman" w:eastAsia="Times New Roman" w:hAnsi="Times New Roman" w:cs="Times New Roman"/>
                <w:sz w:val="22"/>
                <w:szCs w:val="22"/>
                <w:lang w:eastAsia="ar-SA"/>
              </w:rPr>
              <w:t>Podžuna</w:t>
            </w:r>
            <w:proofErr w:type="spellEnd"/>
          </w:p>
          <w:p w14:paraId="55282F3F"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67075215</w:t>
            </w:r>
          </w:p>
          <w:p w14:paraId="01A95557"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 </w:t>
            </w:r>
            <w:hyperlink r:id="rId11" w:history="1">
              <w:r w:rsidRPr="00ED34A1">
                <w:rPr>
                  <w:rStyle w:val="Hipersaite"/>
                  <w:rFonts w:ascii="Times New Roman" w:eastAsia="Times New Roman" w:hAnsi="Times New Roman" w:cs="Times New Roman"/>
                  <w:sz w:val="22"/>
                  <w:szCs w:val="22"/>
                  <w:lang w:eastAsia="ar-SA"/>
                </w:rPr>
                <w:t>olga.podzuna@vp.gov.lv</w:t>
              </w:r>
            </w:hyperlink>
            <w:r>
              <w:rPr>
                <w:rFonts w:ascii="Times New Roman" w:eastAsia="Times New Roman" w:hAnsi="Times New Roman" w:cs="Times New Roman"/>
                <w:sz w:val="22"/>
                <w:szCs w:val="22"/>
                <w:lang w:eastAsia="ar-SA"/>
              </w:rPr>
              <w:t xml:space="preserve"> </w:t>
            </w:r>
            <w:r w:rsidRPr="0048622A">
              <w:rPr>
                <w:rFonts w:ascii="Times New Roman" w:eastAsia="Times New Roman" w:hAnsi="Times New Roman" w:cs="Times New Roman"/>
                <w:sz w:val="22"/>
                <w:szCs w:val="22"/>
                <w:lang w:eastAsia="ar-SA"/>
              </w:rPr>
              <w:t xml:space="preserve"> </w:t>
            </w:r>
          </w:p>
          <w:p w14:paraId="4654635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14:paraId="02C1DEC7" w14:textId="77777777" w:rsidTr="00483846">
        <w:tc>
          <w:tcPr>
            <w:tcW w:w="4169" w:type="dxa"/>
            <w:shd w:val="clear" w:color="auto" w:fill="auto"/>
          </w:tcPr>
          <w:p w14:paraId="534F1C64" w14:textId="77777777" w:rsidR="00BA1572" w:rsidRDefault="00BA1572" w:rsidP="00BA1572">
            <w:pPr>
              <w:suppressAutoHyphens/>
              <w:spacing w:after="0" w:line="240" w:lineRule="auto"/>
              <w:ind w:right="174"/>
              <w:rPr>
                <w:rFonts w:ascii="Times New Roman" w:hAnsi="Times New Roman" w:cs="Times New Roman"/>
              </w:rPr>
            </w:pPr>
            <w:r w:rsidRPr="008103C6">
              <w:rPr>
                <w:rFonts w:ascii="Times New Roman" w:hAnsi="Times New Roman" w:cs="Times New Roman"/>
              </w:rPr>
              <w:t xml:space="preserve">VP </w:t>
            </w:r>
            <w:proofErr w:type="spellStart"/>
            <w:r w:rsidRPr="008103C6">
              <w:rPr>
                <w:rFonts w:ascii="Times New Roman" w:hAnsi="Times New Roman" w:cs="Times New Roman"/>
              </w:rPr>
              <w:t>G</w:t>
            </w:r>
            <w:r>
              <w:rPr>
                <w:rFonts w:ascii="Times New Roman" w:hAnsi="Times New Roman" w:cs="Times New Roman"/>
              </w:rPr>
              <w:t>Kr</w:t>
            </w:r>
            <w:r w:rsidRPr="008103C6">
              <w:rPr>
                <w:rFonts w:ascii="Times New Roman" w:hAnsi="Times New Roman" w:cs="Times New Roman"/>
              </w:rPr>
              <w:t>P</w:t>
            </w:r>
            <w:r>
              <w:rPr>
                <w:rFonts w:ascii="Times New Roman" w:hAnsi="Times New Roman" w:cs="Times New Roman"/>
              </w:rPr>
              <w:t>P</w:t>
            </w:r>
            <w:proofErr w:type="spellEnd"/>
            <w:r>
              <w:rPr>
                <w:rFonts w:ascii="Times New Roman" w:hAnsi="Times New Roman" w:cs="Times New Roman"/>
              </w:rPr>
              <w:t xml:space="preserve"> </w:t>
            </w:r>
            <w:r w:rsidRPr="008103C6">
              <w:rPr>
                <w:rFonts w:ascii="Times New Roman" w:hAnsi="Times New Roman" w:cs="Times New Roman"/>
              </w:rPr>
              <w:t>KVP</w:t>
            </w:r>
            <w:r w:rsidRPr="008103C6">
              <w:rPr>
                <w:rFonts w:ascii="Times New Roman" w:hAnsi="Times New Roman" w:cs="Times New Roman"/>
              </w:rPr>
              <w:br/>
            </w:r>
            <w:r>
              <w:rPr>
                <w:rFonts w:ascii="Times New Roman" w:hAnsi="Times New Roman" w:cs="Times New Roman"/>
              </w:rPr>
              <w:t>2.nodaļas galvenā inspektore</w:t>
            </w:r>
          </w:p>
          <w:p w14:paraId="1D00F91A" w14:textId="25DDC10A" w:rsidR="00BA1572" w:rsidRPr="008103C6" w:rsidRDefault="00BA1572" w:rsidP="00BA1572">
            <w:pPr>
              <w:suppressAutoHyphens/>
              <w:spacing w:after="0" w:line="240" w:lineRule="auto"/>
              <w:ind w:right="174"/>
              <w:rPr>
                <w:rFonts w:ascii="Times New Roman" w:hAnsi="Times New Roman" w:cs="Times New Roman"/>
              </w:rPr>
            </w:pPr>
            <w:r>
              <w:rPr>
                <w:rFonts w:ascii="Times New Roman" w:hAnsi="Times New Roman" w:cs="Times New Roman"/>
              </w:rPr>
              <w:t>Vija Auzāne</w:t>
            </w:r>
            <w:r w:rsidR="00131D7D">
              <w:rPr>
                <w:rFonts w:ascii="Times New Roman" w:hAnsi="Times New Roman" w:cs="Times New Roman"/>
              </w:rPr>
              <w:br/>
              <w:t xml:space="preserve">Tālrunis: </w:t>
            </w:r>
            <w:r>
              <w:rPr>
                <w:rFonts w:ascii="Times New Roman" w:hAnsi="Times New Roman" w:cs="Times New Roman"/>
              </w:rPr>
              <w:t>67014097</w:t>
            </w:r>
            <w:r w:rsidRPr="008103C6">
              <w:rPr>
                <w:rFonts w:ascii="Times New Roman" w:hAnsi="Times New Roman" w:cs="Times New Roman"/>
              </w:rPr>
              <w:t xml:space="preserve"> </w:t>
            </w:r>
          </w:p>
          <w:p w14:paraId="0F427AC5" w14:textId="49612CF1" w:rsidR="0048622A" w:rsidRPr="0048622A" w:rsidRDefault="00BA1572" w:rsidP="00BA1572">
            <w:pPr>
              <w:suppressAutoHyphens/>
              <w:spacing w:after="0" w:line="240" w:lineRule="auto"/>
              <w:ind w:right="174"/>
              <w:rPr>
                <w:rFonts w:ascii="Times New Roman" w:eastAsia="Times New Roman" w:hAnsi="Times New Roman" w:cs="Times New Roman"/>
                <w:color w:val="FF0000"/>
                <w:sz w:val="28"/>
                <w:szCs w:val="28"/>
                <w:lang w:eastAsia="ar-SA"/>
              </w:rPr>
            </w:pPr>
            <w:r w:rsidRPr="008103C6">
              <w:rPr>
                <w:rFonts w:ascii="Times New Roman" w:eastAsia="Times New Roman" w:hAnsi="Times New Roman" w:cs="Times New Roman"/>
                <w:sz w:val="22"/>
                <w:szCs w:val="22"/>
                <w:lang w:eastAsia="ar-SA"/>
              </w:rPr>
              <w:t xml:space="preserve">E-pasts: </w:t>
            </w:r>
            <w:hyperlink r:id="rId12" w:history="1">
              <w:r w:rsidRPr="005C09F4">
                <w:rPr>
                  <w:rStyle w:val="Hipersaite"/>
                  <w:rFonts w:ascii="Times New Roman" w:eastAsia="Times New Roman" w:hAnsi="Times New Roman" w:cs="Times New Roman"/>
                  <w:sz w:val="22"/>
                  <w:szCs w:val="22"/>
                  <w:lang w:eastAsia="ar-SA"/>
                </w:rPr>
                <w:t>vija.auzane@vp.gov.lv</w:t>
              </w:r>
            </w:hyperlink>
          </w:p>
        </w:tc>
        <w:tc>
          <w:tcPr>
            <w:tcW w:w="4137" w:type="dxa"/>
            <w:shd w:val="clear" w:color="auto" w:fill="auto"/>
          </w:tcPr>
          <w:p w14:paraId="046C93F6"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14:paraId="54750747" w14:textId="06253B7C" w:rsidR="0048622A" w:rsidRPr="0048622A" w:rsidRDefault="00002681"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28A51080"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Liāna </w:t>
            </w:r>
            <w:proofErr w:type="spellStart"/>
            <w:r w:rsidRPr="0048622A">
              <w:rPr>
                <w:rFonts w:ascii="Times New Roman" w:eastAsia="Times New Roman" w:hAnsi="Times New Roman" w:cs="Times New Roman"/>
                <w:sz w:val="22"/>
                <w:szCs w:val="22"/>
                <w:lang w:eastAsia="ar-SA"/>
              </w:rPr>
              <w:t>Šeikovska</w:t>
            </w:r>
            <w:proofErr w:type="spellEnd"/>
            <w:r w:rsidRPr="0048622A">
              <w:rPr>
                <w:rFonts w:ascii="Times New Roman" w:eastAsia="Times New Roman" w:hAnsi="Times New Roman" w:cs="Times New Roman"/>
                <w:sz w:val="22"/>
                <w:szCs w:val="22"/>
                <w:lang w:eastAsia="ar-SA"/>
              </w:rPr>
              <w:t xml:space="preserve"> </w:t>
            </w:r>
          </w:p>
          <w:p w14:paraId="5F76D2F1"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Tālrunis: 67208118 </w:t>
            </w:r>
          </w:p>
          <w:p w14:paraId="6C875C96"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3" w:history="1">
              <w:r w:rsidRPr="0048622A">
                <w:rPr>
                  <w:rFonts w:ascii="Times New Roman" w:eastAsia="Times New Roman" w:hAnsi="Times New Roman" w:cs="Times New Roman"/>
                  <w:color w:val="0000FF"/>
                  <w:sz w:val="22"/>
                  <w:szCs w:val="22"/>
                  <w:u w:val="single"/>
                  <w:lang w:eastAsia="ar-SA"/>
                </w:rPr>
                <w:t>liana.seikovska@vp.gov.lv</w:t>
              </w:r>
            </w:hyperlink>
            <w:r w:rsidRPr="0048622A">
              <w:rPr>
                <w:rFonts w:ascii="Times New Roman" w:eastAsia="Times New Roman" w:hAnsi="Times New Roman" w:cs="Times New Roman"/>
                <w:sz w:val="22"/>
                <w:szCs w:val="22"/>
                <w:lang w:eastAsia="ar-SA"/>
              </w:rPr>
              <w:t xml:space="preserve"> </w:t>
            </w:r>
          </w:p>
          <w:p w14:paraId="1FF7DC0F"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bl>
    <w:p w14:paraId="639D72BE" w14:textId="77777777" w:rsidR="005944A1" w:rsidRPr="00D11CA3" w:rsidRDefault="005944A1" w:rsidP="00D11CA3">
      <w:pPr>
        <w:rPr>
          <w:rFonts w:ascii="Times New Roman" w:hAnsi="Times New Roman" w:cs="Times New Roman"/>
          <w:sz w:val="28"/>
          <w:szCs w:val="28"/>
        </w:rPr>
      </w:pPr>
    </w:p>
    <w:sectPr w:rsidR="005944A1" w:rsidRPr="00D11CA3" w:rsidSect="001909AE">
      <w:headerReference w:type="default" r:id="rId14"/>
      <w:footerReference w:type="default" r:id="rId15"/>
      <w:pgSz w:w="11906" w:h="16838"/>
      <w:pgMar w:top="-1276" w:right="1558"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19E97" w14:textId="77777777" w:rsidR="00110CC0" w:rsidRDefault="00110CC0" w:rsidP="007A2301">
      <w:pPr>
        <w:spacing w:after="0" w:line="240" w:lineRule="auto"/>
      </w:pPr>
      <w:r>
        <w:separator/>
      </w:r>
    </w:p>
  </w:endnote>
  <w:endnote w:type="continuationSeparator" w:id="0">
    <w:p w14:paraId="3DBB06A1" w14:textId="77777777" w:rsidR="00110CC0" w:rsidRDefault="00110CC0"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07878"/>
      <w:docPartObj>
        <w:docPartGallery w:val="Page Numbers (Bottom of Page)"/>
        <w:docPartUnique/>
      </w:docPartObj>
    </w:sdtPr>
    <w:sdtEndPr/>
    <w:sdtContent>
      <w:p w14:paraId="1372946A" w14:textId="77777777" w:rsidR="000031AA" w:rsidRDefault="000031AA">
        <w:pPr>
          <w:pStyle w:val="Kjene"/>
          <w:jc w:val="center"/>
        </w:pPr>
        <w:r>
          <w:fldChar w:fldCharType="begin"/>
        </w:r>
        <w:r>
          <w:instrText>PAGE   \* MERGEFORMAT</w:instrText>
        </w:r>
        <w:r>
          <w:fldChar w:fldCharType="separate"/>
        </w:r>
        <w:r w:rsidR="00BC742D">
          <w:rPr>
            <w:noProof/>
          </w:rPr>
          <w:t>29</w:t>
        </w:r>
        <w:r>
          <w:fldChar w:fldCharType="end"/>
        </w:r>
      </w:p>
    </w:sdtContent>
  </w:sdt>
  <w:p w14:paraId="2DB45CAF" w14:textId="77777777" w:rsidR="000031AA" w:rsidRDefault="000031A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20255" w14:textId="77777777" w:rsidR="00110CC0" w:rsidRDefault="00110CC0" w:rsidP="007A2301">
      <w:pPr>
        <w:spacing w:after="0" w:line="240" w:lineRule="auto"/>
      </w:pPr>
      <w:r>
        <w:separator/>
      </w:r>
    </w:p>
  </w:footnote>
  <w:footnote w:type="continuationSeparator" w:id="0">
    <w:p w14:paraId="2D0CD4E8" w14:textId="77777777" w:rsidR="00110CC0" w:rsidRDefault="00110CC0" w:rsidP="007A2301">
      <w:pPr>
        <w:spacing w:after="0" w:line="240" w:lineRule="auto"/>
      </w:pPr>
      <w:r>
        <w:continuationSeparator/>
      </w:r>
    </w:p>
  </w:footnote>
  <w:footnote w:id="1">
    <w:p w14:paraId="615B05B1" w14:textId="77777777" w:rsidR="000031AA" w:rsidRPr="00BC4E95" w:rsidRDefault="000031AA" w:rsidP="0048622A">
      <w:pPr>
        <w:pStyle w:val="Vresteksts"/>
        <w:jc w:val="both"/>
      </w:pPr>
      <w:r w:rsidRPr="00BC4E95">
        <w:rPr>
          <w:rStyle w:val="FootnoteCharacters"/>
        </w:rPr>
        <w:footnoteRef/>
      </w:r>
      <w:r w:rsidRPr="00BC4E95">
        <w:tab/>
        <w:t xml:space="preserve"> </w:t>
      </w:r>
      <w:proofErr w:type="spellStart"/>
      <w:r w:rsidRPr="00BC4E95">
        <w:t>Kriminālstatistikas</w:t>
      </w:r>
      <w:proofErr w:type="spellEnd"/>
      <w:r w:rsidRPr="00BC4E95">
        <w:t xml:space="preserve"> ietvaros termins „nepilngadīgais” attiecināms uz personām vecumā no 14 līdz 18 gadiem.</w:t>
      </w:r>
    </w:p>
  </w:footnote>
  <w:footnote w:id="2">
    <w:p w14:paraId="7BF65181" w14:textId="54378C09" w:rsidR="000031AA" w:rsidRPr="0027606E" w:rsidRDefault="000031AA" w:rsidP="0048622A">
      <w:pPr>
        <w:pStyle w:val="Vresteksts"/>
        <w:jc w:val="both"/>
        <w:rPr>
          <w:color w:val="000000" w:themeColor="text1"/>
        </w:rPr>
      </w:pPr>
      <w:r w:rsidRPr="0027606E">
        <w:rPr>
          <w:rStyle w:val="FootnoteCharacters"/>
          <w:color w:val="000000" w:themeColor="text1"/>
        </w:rPr>
        <w:footnoteRef/>
      </w:r>
      <w:r w:rsidRPr="00BC4E95">
        <w:rPr>
          <w:color w:val="00B050"/>
        </w:rPr>
        <w:tab/>
      </w:r>
      <w:r w:rsidR="00C853EE">
        <w:rPr>
          <w:color w:val="000000" w:themeColor="text1"/>
        </w:rPr>
        <w:t xml:space="preserve"> Avots: IeM IC 16.01.2018</w:t>
      </w:r>
      <w:r w:rsidRPr="0027606E">
        <w:rPr>
          <w:color w:val="000000" w:themeColor="text1"/>
        </w:rPr>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14:paraId="65367BFC" w14:textId="77777777" w:rsidR="000031AA" w:rsidRDefault="000031AA" w:rsidP="0059768E">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14:paraId="03476C46" w14:textId="77777777" w:rsidR="00C05BFE" w:rsidRDefault="00C05BFE" w:rsidP="00C05BFE">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14:paraId="661160C4" w14:textId="77777777" w:rsidR="00C05BFE" w:rsidRDefault="00C05BFE" w:rsidP="00C05BFE">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14:paraId="43BA26E8" w14:textId="77777777" w:rsidR="00C05BFE" w:rsidRDefault="00C05BFE" w:rsidP="00C05BFE">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14:paraId="57736BBF" w14:textId="77777777" w:rsidR="00C05BFE" w:rsidRDefault="00C05BFE" w:rsidP="00C05BFE">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14:paraId="70017946" w14:textId="49374A30" w:rsidR="000031AA" w:rsidRPr="001F03D6" w:rsidRDefault="000031AA" w:rsidP="00D24675">
      <w:pPr>
        <w:pStyle w:val="Vresteksts"/>
        <w:jc w:val="both"/>
        <w:rPr>
          <w:color w:val="000000" w:themeColor="text1"/>
        </w:rPr>
      </w:pPr>
      <w:r w:rsidRPr="001F03D6">
        <w:rPr>
          <w:rStyle w:val="Vresatsauce"/>
          <w:color w:val="000000" w:themeColor="text1"/>
        </w:rPr>
        <w:footnoteRef/>
      </w:r>
      <w:r w:rsidRPr="00BC4E95">
        <w:rPr>
          <w:color w:val="00B050"/>
        </w:rPr>
        <w:t xml:space="preserve"> </w:t>
      </w:r>
      <w:r w:rsidRPr="001F03D6">
        <w:rPr>
          <w:color w:val="000000" w:themeColor="text1"/>
        </w:rPr>
        <w:tab/>
        <w:t xml:space="preserve">Informācija no VP RRP pārskata par noziedzības stāvokli un </w:t>
      </w:r>
      <w:r>
        <w:rPr>
          <w:color w:val="000000" w:themeColor="text1"/>
        </w:rPr>
        <w:t>policijas darba rezultātiem 2017</w:t>
      </w:r>
      <w:r w:rsidRPr="001F03D6">
        <w:rPr>
          <w:color w:val="000000" w:themeColor="text1"/>
        </w:rPr>
        <w:t>.gada 12 mēnešos</w:t>
      </w:r>
    </w:p>
  </w:footnote>
  <w:footnote w:id="9">
    <w:p w14:paraId="77161A79" w14:textId="77777777" w:rsidR="000031AA" w:rsidRDefault="000031AA" w:rsidP="0048622A">
      <w:pPr>
        <w:pStyle w:val="Vresteksts"/>
      </w:pPr>
      <w:r>
        <w:rPr>
          <w:rStyle w:val="FootnoteCharacters"/>
        </w:rPr>
        <w:footnoteRef/>
      </w:r>
      <w:r>
        <w:tab/>
        <w:t xml:space="preserve"> VP teritoriālo struktūrvienību iesniegtie dati.</w:t>
      </w:r>
    </w:p>
  </w:footnote>
  <w:footnote w:id="10">
    <w:p w14:paraId="4A4D804D" w14:textId="5A7E0B0F" w:rsidR="000031AA" w:rsidRPr="009F7F74" w:rsidRDefault="000031AA" w:rsidP="009B109C">
      <w:pPr>
        <w:suppressAutoHyphens/>
        <w:spacing w:after="0" w:line="240" w:lineRule="auto"/>
        <w:jc w:val="both"/>
        <w:rPr>
          <w:rFonts w:ascii="Times New Roman" w:eastAsia="Times New Roman" w:hAnsi="Times New Roman" w:cs="Times New Roman"/>
          <w:color w:val="000000" w:themeColor="text1"/>
          <w:sz w:val="20"/>
          <w:szCs w:val="20"/>
          <w:lang w:eastAsia="ar-SA"/>
        </w:rPr>
      </w:pPr>
      <w:r w:rsidRPr="009F7F74">
        <w:rPr>
          <w:rStyle w:val="FootnoteCharacters"/>
          <w:color w:val="000000" w:themeColor="text1"/>
        </w:rPr>
        <w:footnoteRef/>
      </w:r>
      <w:r w:rsidRPr="00BC4E95">
        <w:rPr>
          <w:color w:val="00B050"/>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w:t>
      </w:r>
      <w:r>
        <w:rPr>
          <w:rFonts w:ascii="Times New Roman" w:eastAsia="Times New Roman" w:hAnsi="Times New Roman" w:cs="Times New Roman"/>
          <w:color w:val="000000" w:themeColor="text1"/>
          <w:sz w:val="20"/>
          <w:szCs w:val="20"/>
          <w:lang w:eastAsia="ar-SA"/>
        </w:rPr>
        <w:t>712: 15.01.2018</w:t>
      </w:r>
      <w:r w:rsidRPr="009F7F74">
        <w:rPr>
          <w:rFonts w:ascii="Times New Roman" w:eastAsia="Times New Roman" w:hAnsi="Times New Roman" w:cs="Times New Roman"/>
          <w:color w:val="000000" w:themeColor="text1"/>
          <w:sz w:val="20"/>
          <w:szCs w:val="20"/>
          <w:lang w:eastAsia="ar-SA"/>
        </w:rPr>
        <w:t>.</w:t>
      </w:r>
    </w:p>
  </w:footnote>
  <w:footnote w:id="11">
    <w:p w14:paraId="3D5F96F6" w14:textId="331382A5" w:rsidR="000031AA" w:rsidRPr="00BC4E95" w:rsidRDefault="000031AA" w:rsidP="00346A34">
      <w:pPr>
        <w:suppressAutoHyphens/>
        <w:spacing w:after="0" w:line="240" w:lineRule="auto"/>
        <w:jc w:val="both"/>
        <w:rPr>
          <w:rFonts w:ascii="Times New Roman" w:eastAsia="Times New Roman" w:hAnsi="Times New Roman" w:cs="Times New Roman"/>
          <w:color w:val="00B050"/>
          <w:sz w:val="20"/>
          <w:szCs w:val="20"/>
          <w:lang w:eastAsia="ar-SA"/>
        </w:rPr>
      </w:pPr>
      <w:r w:rsidRPr="009F7F74">
        <w:rPr>
          <w:rStyle w:val="FootnoteCharacters"/>
          <w:color w:val="000000" w:themeColor="text1"/>
        </w:rPr>
        <w:footnoteRef/>
      </w:r>
      <w:r w:rsidRPr="009F7F74">
        <w:rPr>
          <w:color w:val="000000" w:themeColor="text1"/>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20171</w:t>
      </w:r>
      <w:r>
        <w:rPr>
          <w:rFonts w:ascii="Times New Roman" w:eastAsia="Times New Roman" w:hAnsi="Times New Roman" w:cs="Times New Roman"/>
          <w:color w:val="000000" w:themeColor="text1"/>
          <w:sz w:val="20"/>
          <w:szCs w:val="20"/>
          <w:lang w:eastAsia="ar-SA"/>
        </w:rPr>
        <w:t>2</w:t>
      </w:r>
      <w:r w:rsidRPr="009F7F74">
        <w:rPr>
          <w:rFonts w:ascii="Times New Roman" w:eastAsia="Times New Roman" w:hAnsi="Times New Roman" w:cs="Times New Roman"/>
          <w:color w:val="000000" w:themeColor="text1"/>
          <w:sz w:val="20"/>
          <w:szCs w:val="20"/>
          <w:lang w:eastAsia="ar-SA"/>
        </w:rPr>
        <w:t xml:space="preserve">: </w:t>
      </w:r>
      <w:r>
        <w:rPr>
          <w:rFonts w:ascii="Times New Roman" w:eastAsia="Times New Roman" w:hAnsi="Times New Roman" w:cs="Times New Roman"/>
          <w:color w:val="000000" w:themeColor="text1"/>
          <w:sz w:val="20"/>
          <w:szCs w:val="20"/>
          <w:lang w:eastAsia="ar-SA"/>
        </w:rPr>
        <w:t>15</w:t>
      </w:r>
      <w:r w:rsidRPr="009F7F74">
        <w:rPr>
          <w:rFonts w:ascii="Times New Roman" w:eastAsia="Times New Roman" w:hAnsi="Times New Roman" w:cs="Times New Roman"/>
          <w:color w:val="000000" w:themeColor="text1"/>
          <w:sz w:val="20"/>
          <w:szCs w:val="20"/>
          <w:lang w:eastAsia="ar-SA"/>
        </w:rPr>
        <w:t>.01.201</w:t>
      </w:r>
      <w:r>
        <w:rPr>
          <w:rFonts w:ascii="Times New Roman" w:eastAsia="Times New Roman" w:hAnsi="Times New Roman" w:cs="Times New Roman"/>
          <w:color w:val="000000" w:themeColor="text1"/>
          <w:sz w:val="20"/>
          <w:szCs w:val="20"/>
          <w:lang w:eastAsia="ar-SA"/>
        </w:rPr>
        <w:t>8</w:t>
      </w:r>
      <w:r w:rsidRPr="009F7F74">
        <w:rPr>
          <w:rFonts w:ascii="Times New Roman" w:eastAsia="Times New Roman" w:hAnsi="Times New Roman" w:cs="Times New Roman"/>
          <w:color w:val="000000" w:themeColor="text1"/>
          <w:sz w:val="20"/>
          <w:szCs w:val="20"/>
          <w:lang w:eastAsia="ar-SA"/>
        </w:rPr>
        <w:t>.</w:t>
      </w:r>
    </w:p>
  </w:footnote>
  <w:footnote w:id="12">
    <w:p w14:paraId="0E9FE9D1" w14:textId="77777777" w:rsidR="000031AA" w:rsidRDefault="000031AA" w:rsidP="0048622A">
      <w:pPr>
        <w:pStyle w:val="Vresteksts"/>
        <w:jc w:val="both"/>
      </w:pPr>
      <w:r>
        <w:rPr>
          <w:rStyle w:val="FootnoteCharacters"/>
        </w:rPr>
        <w:footnoteRef/>
      </w:r>
      <w:r>
        <w:tab/>
        <w:t xml:space="preserve"> Personas statuss nosakāms pēc lēmuma par atzīšanu par cietušo.</w:t>
      </w:r>
    </w:p>
  </w:footnote>
  <w:footnote w:id="13">
    <w:p w14:paraId="27D9AA2E" w14:textId="77777777" w:rsidR="000031AA" w:rsidRDefault="000031AA"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14:paraId="276DD348" w14:textId="77777777" w:rsidR="001E535F" w:rsidRPr="00D14652" w:rsidRDefault="001E535F" w:rsidP="001E535F">
      <w:pPr>
        <w:pStyle w:val="Vresteksts"/>
        <w:rPr>
          <w:sz w:val="18"/>
          <w:szCs w:val="18"/>
        </w:rPr>
      </w:pPr>
      <w:r w:rsidRPr="00D14652">
        <w:rPr>
          <w:rStyle w:val="Vresatsauce"/>
          <w:sz w:val="18"/>
          <w:szCs w:val="18"/>
        </w:rPr>
        <w:footnoteRef/>
      </w:r>
      <w:r w:rsidRPr="00D14652">
        <w:rPr>
          <w:sz w:val="18"/>
          <w:szCs w:val="18"/>
        </w:rPr>
        <w:t xml:space="preserve"> </w:t>
      </w:r>
      <w:r w:rsidRPr="00CB7C15">
        <w:rPr>
          <w:sz w:val="18"/>
          <w:szCs w:val="18"/>
        </w:rPr>
        <w:t>Dati</w:t>
      </w:r>
      <w:r w:rsidRPr="00D14652">
        <w:rPr>
          <w:sz w:val="18"/>
          <w:szCs w:val="18"/>
        </w:rPr>
        <w:t xml:space="preserve"> </w:t>
      </w:r>
      <w:r w:rsidRPr="00CB7C15">
        <w:rPr>
          <w:sz w:val="18"/>
          <w:szCs w:val="18"/>
        </w:rPr>
        <w:t>ģenerēti</w:t>
      </w:r>
      <w:r w:rsidRPr="00D14652">
        <w:rPr>
          <w:sz w:val="18"/>
          <w:szCs w:val="18"/>
        </w:rPr>
        <w:t xml:space="preserve"> no </w:t>
      </w:r>
      <w:r w:rsidRPr="00CB7C15">
        <w:rPr>
          <w:sz w:val="18"/>
          <w:szCs w:val="18"/>
        </w:rPr>
        <w:t>IeM</w:t>
      </w:r>
      <w:r w:rsidRPr="00D14652">
        <w:rPr>
          <w:sz w:val="18"/>
          <w:szCs w:val="18"/>
        </w:rPr>
        <w:t xml:space="preserve"> I</w:t>
      </w:r>
      <w:r>
        <w:rPr>
          <w:sz w:val="18"/>
          <w:szCs w:val="18"/>
        </w:rPr>
        <w:t>C</w:t>
      </w:r>
      <w:r w:rsidRPr="00D14652">
        <w:rPr>
          <w:sz w:val="18"/>
          <w:szCs w:val="18"/>
        </w:rPr>
        <w:t xml:space="preserve"> </w:t>
      </w:r>
      <w:r w:rsidRPr="00CB7C15">
        <w:rPr>
          <w:sz w:val="18"/>
          <w:szCs w:val="18"/>
        </w:rPr>
        <w:t>Sodu</w:t>
      </w:r>
      <w:r w:rsidRPr="00D14652">
        <w:rPr>
          <w:sz w:val="18"/>
          <w:szCs w:val="18"/>
        </w:rPr>
        <w:t xml:space="preserve"> </w:t>
      </w:r>
      <w:r w:rsidRPr="00CB7C15">
        <w:rPr>
          <w:sz w:val="18"/>
          <w:szCs w:val="18"/>
        </w:rPr>
        <w:t>Reģistra</w:t>
      </w:r>
      <w:r w:rsidRPr="00D14652">
        <w:rPr>
          <w:sz w:val="18"/>
          <w:szCs w:val="18"/>
        </w:rPr>
        <w:t xml:space="preserve"> </w:t>
      </w:r>
      <w:r w:rsidRPr="00CB7C15">
        <w:rPr>
          <w:sz w:val="18"/>
          <w:szCs w:val="18"/>
        </w:rPr>
        <w:t>datu</w:t>
      </w:r>
      <w:r w:rsidRPr="00D14652">
        <w:rPr>
          <w:sz w:val="18"/>
          <w:szCs w:val="18"/>
        </w:rPr>
        <w:t xml:space="preserve"> </w:t>
      </w:r>
      <w:r w:rsidRPr="00CB7C15">
        <w:rPr>
          <w:sz w:val="18"/>
          <w:szCs w:val="18"/>
        </w:rPr>
        <w:t>noliktavas</w:t>
      </w:r>
      <w:r w:rsidRPr="00D14652">
        <w:rPr>
          <w:sz w:val="18"/>
          <w:szCs w:val="18"/>
        </w:rPr>
        <w:t xml:space="preserve"> </w:t>
      </w:r>
      <w:r w:rsidRPr="00CB7C15">
        <w:rPr>
          <w:sz w:val="18"/>
          <w:szCs w:val="18"/>
        </w:rPr>
        <w:t>sistēmas</w:t>
      </w:r>
      <w:r w:rsidRPr="00D14652">
        <w:rPr>
          <w:sz w:val="18"/>
          <w:szCs w:val="18"/>
        </w:rPr>
        <w:t xml:space="preserve"> (DWH) </w:t>
      </w:r>
      <w:r w:rsidRPr="00CB7C15">
        <w:rPr>
          <w:sz w:val="18"/>
          <w:szCs w:val="18"/>
        </w:rPr>
        <w:t>datu</w:t>
      </w:r>
      <w:r w:rsidRPr="00D14652">
        <w:rPr>
          <w:sz w:val="18"/>
          <w:szCs w:val="18"/>
        </w:rPr>
        <w:t xml:space="preserve"> </w:t>
      </w:r>
      <w:r w:rsidRPr="00CB7C15">
        <w:rPr>
          <w:sz w:val="18"/>
          <w:szCs w:val="18"/>
        </w:rPr>
        <w:t>masīva</w:t>
      </w:r>
      <w:r w:rsidRPr="00D14652">
        <w:rPr>
          <w:sz w:val="18"/>
          <w:szCs w:val="18"/>
        </w:rPr>
        <w:t xml:space="preserve"> "201</w:t>
      </w:r>
      <w:r>
        <w:rPr>
          <w:sz w:val="18"/>
          <w:szCs w:val="18"/>
        </w:rPr>
        <w:t>706</w:t>
      </w:r>
      <w:r w:rsidRPr="00D14652">
        <w:rPr>
          <w:sz w:val="18"/>
          <w:szCs w:val="18"/>
        </w:rPr>
        <w:t>".</w:t>
      </w:r>
    </w:p>
  </w:footnote>
  <w:footnote w:id="15">
    <w:p w14:paraId="316761C2" w14:textId="77777777" w:rsidR="00F70A0C" w:rsidRDefault="00F70A0C" w:rsidP="00F70A0C">
      <w:pPr>
        <w:pStyle w:val="Vresteksts"/>
        <w:jc w:val="both"/>
      </w:pPr>
      <w:r>
        <w:rPr>
          <w:rStyle w:val="FootnoteCharacters"/>
        </w:rPr>
        <w:footnoteRef/>
      </w:r>
      <w:r>
        <w:tab/>
        <w:t xml:space="preserve"> Dati nav pilnīgi, jo ne visas pašvaldības sniedz informāciju IeM IC.</w:t>
      </w:r>
    </w:p>
  </w:footnote>
  <w:footnote w:id="16">
    <w:p w14:paraId="661E123C" w14:textId="77777777" w:rsidR="00F70A0C" w:rsidRPr="00BC4E95" w:rsidRDefault="00F70A0C" w:rsidP="00F70A0C">
      <w:pPr>
        <w:pStyle w:val="Vresteksts"/>
        <w:jc w:val="both"/>
        <w:rPr>
          <w:color w:val="00B050"/>
        </w:rPr>
      </w:pPr>
      <w:r w:rsidRPr="004C221E">
        <w:rPr>
          <w:rStyle w:val="FootnoteCharacters"/>
          <w:color w:val="000000" w:themeColor="text1"/>
        </w:rPr>
        <w:footnoteRef/>
      </w:r>
      <w:r w:rsidRPr="00BC4E95">
        <w:rPr>
          <w:color w:val="00B050"/>
        </w:rPr>
        <w:tab/>
        <w:t xml:space="preserve"> </w:t>
      </w:r>
      <w:r w:rsidRPr="004C221E">
        <w:rPr>
          <w:color w:val="000000" w:themeColor="text1"/>
        </w:rPr>
        <w:t>Av</w:t>
      </w:r>
      <w:r>
        <w:rPr>
          <w:color w:val="000000" w:themeColor="text1"/>
        </w:rPr>
        <w:t>ots: IeM IC IIIS DWH skatīts: 18.01.2018</w:t>
      </w:r>
      <w:r w:rsidRPr="00BC4E95">
        <w:rPr>
          <w:color w:val="00B050"/>
        </w:rPr>
        <w:t>.</w:t>
      </w:r>
    </w:p>
  </w:footnote>
  <w:footnote w:id="17">
    <w:p w14:paraId="4BF23D26" w14:textId="77777777" w:rsidR="000031AA" w:rsidRDefault="000031AA" w:rsidP="0032035C">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25FDC" w14:textId="77777777" w:rsidR="000031AA" w:rsidRPr="00760925" w:rsidRDefault="000031AA"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14:anchorId="126F24E6" wp14:editId="4CE752A9">
          <wp:simplePos x="0" y="0"/>
          <wp:positionH relativeFrom="column">
            <wp:posOffset>-952500</wp:posOffset>
          </wp:positionH>
          <wp:positionV relativeFrom="paragraph">
            <wp:posOffset>-306705</wp:posOffset>
          </wp:positionV>
          <wp:extent cx="695325" cy="724204"/>
          <wp:effectExtent l="0" t="0" r="0" b="0"/>
          <wp:wrapSquare wrapText="bothSides"/>
          <wp:docPr id="3" name="Attēls 3"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14:paraId="43D466F8" w14:textId="77777777" w:rsidR="000031AA" w:rsidRPr="007A2301" w:rsidRDefault="000031AA"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5501E6B"/>
    <w:multiLevelType w:val="hybridMultilevel"/>
    <w:tmpl w:val="008C7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7"/>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2A"/>
    <w:rsid w:val="00002681"/>
    <w:rsid w:val="000031AA"/>
    <w:rsid w:val="00004FA1"/>
    <w:rsid w:val="00005B1C"/>
    <w:rsid w:val="00010C4E"/>
    <w:rsid w:val="00014F1E"/>
    <w:rsid w:val="00016277"/>
    <w:rsid w:val="00017C93"/>
    <w:rsid w:val="000206BF"/>
    <w:rsid w:val="00027643"/>
    <w:rsid w:val="00033A7F"/>
    <w:rsid w:val="0003589A"/>
    <w:rsid w:val="00037BE5"/>
    <w:rsid w:val="000406EA"/>
    <w:rsid w:val="000412C1"/>
    <w:rsid w:val="00044B46"/>
    <w:rsid w:val="00051521"/>
    <w:rsid w:val="00060598"/>
    <w:rsid w:val="00062212"/>
    <w:rsid w:val="000669B2"/>
    <w:rsid w:val="00066FA0"/>
    <w:rsid w:val="00070C61"/>
    <w:rsid w:val="00071E19"/>
    <w:rsid w:val="000759FE"/>
    <w:rsid w:val="00075C9D"/>
    <w:rsid w:val="00082534"/>
    <w:rsid w:val="000847D0"/>
    <w:rsid w:val="0008512C"/>
    <w:rsid w:val="000854E8"/>
    <w:rsid w:val="00087986"/>
    <w:rsid w:val="00093466"/>
    <w:rsid w:val="000A0198"/>
    <w:rsid w:val="000A0478"/>
    <w:rsid w:val="000A0D2D"/>
    <w:rsid w:val="000A29B7"/>
    <w:rsid w:val="000B161E"/>
    <w:rsid w:val="000B1F74"/>
    <w:rsid w:val="000B452A"/>
    <w:rsid w:val="000B5261"/>
    <w:rsid w:val="000C1C1B"/>
    <w:rsid w:val="000C2EF7"/>
    <w:rsid w:val="000C383A"/>
    <w:rsid w:val="000D7420"/>
    <w:rsid w:val="000D7B9A"/>
    <w:rsid w:val="000D7BB8"/>
    <w:rsid w:val="000E0C04"/>
    <w:rsid w:val="000E301A"/>
    <w:rsid w:val="000E39F7"/>
    <w:rsid w:val="000E41C0"/>
    <w:rsid w:val="000E6AE8"/>
    <w:rsid w:val="000E6DF8"/>
    <w:rsid w:val="000E73DA"/>
    <w:rsid w:val="000F03EE"/>
    <w:rsid w:val="000F5664"/>
    <w:rsid w:val="00100F57"/>
    <w:rsid w:val="0010789F"/>
    <w:rsid w:val="00110200"/>
    <w:rsid w:val="00110CC0"/>
    <w:rsid w:val="001144C7"/>
    <w:rsid w:val="00114FF5"/>
    <w:rsid w:val="001173B1"/>
    <w:rsid w:val="00121FB7"/>
    <w:rsid w:val="00122796"/>
    <w:rsid w:val="001236F4"/>
    <w:rsid w:val="00125390"/>
    <w:rsid w:val="00127861"/>
    <w:rsid w:val="00131D7D"/>
    <w:rsid w:val="00132135"/>
    <w:rsid w:val="0013443B"/>
    <w:rsid w:val="0013659E"/>
    <w:rsid w:val="00141597"/>
    <w:rsid w:val="00142462"/>
    <w:rsid w:val="00144FD4"/>
    <w:rsid w:val="00147A87"/>
    <w:rsid w:val="00151CC7"/>
    <w:rsid w:val="00151FD4"/>
    <w:rsid w:val="00153F3A"/>
    <w:rsid w:val="00154697"/>
    <w:rsid w:val="00154E2D"/>
    <w:rsid w:val="00161C73"/>
    <w:rsid w:val="00161EB4"/>
    <w:rsid w:val="00162C24"/>
    <w:rsid w:val="00166546"/>
    <w:rsid w:val="00166850"/>
    <w:rsid w:val="0016729E"/>
    <w:rsid w:val="00167451"/>
    <w:rsid w:val="0017221C"/>
    <w:rsid w:val="00177375"/>
    <w:rsid w:val="00182119"/>
    <w:rsid w:val="0018480F"/>
    <w:rsid w:val="00184F46"/>
    <w:rsid w:val="001860D3"/>
    <w:rsid w:val="001909AE"/>
    <w:rsid w:val="00190EB4"/>
    <w:rsid w:val="00193098"/>
    <w:rsid w:val="00197D77"/>
    <w:rsid w:val="00197DD8"/>
    <w:rsid w:val="001A2D98"/>
    <w:rsid w:val="001A33E7"/>
    <w:rsid w:val="001A3462"/>
    <w:rsid w:val="001A4D64"/>
    <w:rsid w:val="001A5566"/>
    <w:rsid w:val="001A664B"/>
    <w:rsid w:val="001B1166"/>
    <w:rsid w:val="001B2EED"/>
    <w:rsid w:val="001B3522"/>
    <w:rsid w:val="001B6948"/>
    <w:rsid w:val="001B750E"/>
    <w:rsid w:val="001B7EDC"/>
    <w:rsid w:val="001C3402"/>
    <w:rsid w:val="001C7ABF"/>
    <w:rsid w:val="001E0939"/>
    <w:rsid w:val="001E5237"/>
    <w:rsid w:val="001E535F"/>
    <w:rsid w:val="001F03D6"/>
    <w:rsid w:val="001F0AC0"/>
    <w:rsid w:val="001F29C7"/>
    <w:rsid w:val="001F5611"/>
    <w:rsid w:val="001F5A89"/>
    <w:rsid w:val="0020221B"/>
    <w:rsid w:val="00203B35"/>
    <w:rsid w:val="00205545"/>
    <w:rsid w:val="00213399"/>
    <w:rsid w:val="00216000"/>
    <w:rsid w:val="00216EA8"/>
    <w:rsid w:val="00217DF4"/>
    <w:rsid w:val="00221E3A"/>
    <w:rsid w:val="002221E9"/>
    <w:rsid w:val="00224CF6"/>
    <w:rsid w:val="002255C4"/>
    <w:rsid w:val="00225F9E"/>
    <w:rsid w:val="00232BA6"/>
    <w:rsid w:val="0023653B"/>
    <w:rsid w:val="00240A46"/>
    <w:rsid w:val="00241066"/>
    <w:rsid w:val="00241B1B"/>
    <w:rsid w:val="002438D1"/>
    <w:rsid w:val="00244B32"/>
    <w:rsid w:val="00245E9C"/>
    <w:rsid w:val="0025307D"/>
    <w:rsid w:val="0025454C"/>
    <w:rsid w:val="00256323"/>
    <w:rsid w:val="00260CFE"/>
    <w:rsid w:val="002638B6"/>
    <w:rsid w:val="00263DC3"/>
    <w:rsid w:val="00267E6F"/>
    <w:rsid w:val="00270146"/>
    <w:rsid w:val="002719BD"/>
    <w:rsid w:val="00274660"/>
    <w:rsid w:val="0027606E"/>
    <w:rsid w:val="002772B1"/>
    <w:rsid w:val="0028291F"/>
    <w:rsid w:val="00282A7F"/>
    <w:rsid w:val="002916D2"/>
    <w:rsid w:val="00292E60"/>
    <w:rsid w:val="00294409"/>
    <w:rsid w:val="00294BE5"/>
    <w:rsid w:val="00297E14"/>
    <w:rsid w:val="002A0114"/>
    <w:rsid w:val="002A2BB6"/>
    <w:rsid w:val="002A7B8B"/>
    <w:rsid w:val="002C1B53"/>
    <w:rsid w:val="002C2CDA"/>
    <w:rsid w:val="002C300D"/>
    <w:rsid w:val="002C3A06"/>
    <w:rsid w:val="002C69CB"/>
    <w:rsid w:val="002D1028"/>
    <w:rsid w:val="002D4CFD"/>
    <w:rsid w:val="002D4D21"/>
    <w:rsid w:val="002D70A5"/>
    <w:rsid w:val="002E256F"/>
    <w:rsid w:val="002E2CA1"/>
    <w:rsid w:val="002E3318"/>
    <w:rsid w:val="002E7CCA"/>
    <w:rsid w:val="002F0585"/>
    <w:rsid w:val="002F3C28"/>
    <w:rsid w:val="002F6D7B"/>
    <w:rsid w:val="0030129C"/>
    <w:rsid w:val="003047D6"/>
    <w:rsid w:val="003065E3"/>
    <w:rsid w:val="00306DE3"/>
    <w:rsid w:val="003116B6"/>
    <w:rsid w:val="00315220"/>
    <w:rsid w:val="00315A7D"/>
    <w:rsid w:val="00317511"/>
    <w:rsid w:val="0032035C"/>
    <w:rsid w:val="00320ADF"/>
    <w:rsid w:val="003210A0"/>
    <w:rsid w:val="00324385"/>
    <w:rsid w:val="0032657F"/>
    <w:rsid w:val="00327C52"/>
    <w:rsid w:val="00331116"/>
    <w:rsid w:val="00342A50"/>
    <w:rsid w:val="00342B45"/>
    <w:rsid w:val="00342F67"/>
    <w:rsid w:val="00344E94"/>
    <w:rsid w:val="0034625D"/>
    <w:rsid w:val="003465A8"/>
    <w:rsid w:val="00346A34"/>
    <w:rsid w:val="00351715"/>
    <w:rsid w:val="00352D8D"/>
    <w:rsid w:val="00355243"/>
    <w:rsid w:val="00357DE3"/>
    <w:rsid w:val="0036089B"/>
    <w:rsid w:val="00361B1D"/>
    <w:rsid w:val="00362B6E"/>
    <w:rsid w:val="00362EFC"/>
    <w:rsid w:val="00362F0F"/>
    <w:rsid w:val="0036345A"/>
    <w:rsid w:val="003645B3"/>
    <w:rsid w:val="0036664F"/>
    <w:rsid w:val="00374701"/>
    <w:rsid w:val="00374BB0"/>
    <w:rsid w:val="0037539E"/>
    <w:rsid w:val="00375D18"/>
    <w:rsid w:val="00380C3A"/>
    <w:rsid w:val="003823EF"/>
    <w:rsid w:val="00383BC4"/>
    <w:rsid w:val="00384CCA"/>
    <w:rsid w:val="00387483"/>
    <w:rsid w:val="0039314B"/>
    <w:rsid w:val="00396DCB"/>
    <w:rsid w:val="003A0878"/>
    <w:rsid w:val="003A238B"/>
    <w:rsid w:val="003A574B"/>
    <w:rsid w:val="003A5BA6"/>
    <w:rsid w:val="003A5ECB"/>
    <w:rsid w:val="003A6071"/>
    <w:rsid w:val="003B03EF"/>
    <w:rsid w:val="003B0B6A"/>
    <w:rsid w:val="003B18FC"/>
    <w:rsid w:val="003B3940"/>
    <w:rsid w:val="003B3F77"/>
    <w:rsid w:val="003B6713"/>
    <w:rsid w:val="003C08C1"/>
    <w:rsid w:val="003C27F3"/>
    <w:rsid w:val="003C6C59"/>
    <w:rsid w:val="003D65F9"/>
    <w:rsid w:val="003D7644"/>
    <w:rsid w:val="003D7FC1"/>
    <w:rsid w:val="003E23A4"/>
    <w:rsid w:val="003E6032"/>
    <w:rsid w:val="003E6B1D"/>
    <w:rsid w:val="003E7350"/>
    <w:rsid w:val="003F221F"/>
    <w:rsid w:val="003F5E4B"/>
    <w:rsid w:val="00400503"/>
    <w:rsid w:val="00403C37"/>
    <w:rsid w:val="00407B7F"/>
    <w:rsid w:val="00410246"/>
    <w:rsid w:val="004109F2"/>
    <w:rsid w:val="00411205"/>
    <w:rsid w:val="004126E1"/>
    <w:rsid w:val="00414CE7"/>
    <w:rsid w:val="0042315C"/>
    <w:rsid w:val="004231B7"/>
    <w:rsid w:val="0042671B"/>
    <w:rsid w:val="004310EB"/>
    <w:rsid w:val="004321FB"/>
    <w:rsid w:val="0043261D"/>
    <w:rsid w:val="00435425"/>
    <w:rsid w:val="00440445"/>
    <w:rsid w:val="00441A8A"/>
    <w:rsid w:val="00442C8A"/>
    <w:rsid w:val="00450E26"/>
    <w:rsid w:val="004522BA"/>
    <w:rsid w:val="00456B2C"/>
    <w:rsid w:val="00463025"/>
    <w:rsid w:val="00463B4B"/>
    <w:rsid w:val="00465092"/>
    <w:rsid w:val="00470DA4"/>
    <w:rsid w:val="004726FF"/>
    <w:rsid w:val="00474C69"/>
    <w:rsid w:val="00476C63"/>
    <w:rsid w:val="0048071E"/>
    <w:rsid w:val="004827F5"/>
    <w:rsid w:val="00482F17"/>
    <w:rsid w:val="00483846"/>
    <w:rsid w:val="0048622A"/>
    <w:rsid w:val="0048646E"/>
    <w:rsid w:val="00486B5A"/>
    <w:rsid w:val="004910A3"/>
    <w:rsid w:val="004A3AED"/>
    <w:rsid w:val="004A59F9"/>
    <w:rsid w:val="004A5BEC"/>
    <w:rsid w:val="004B4BBF"/>
    <w:rsid w:val="004B7026"/>
    <w:rsid w:val="004B75BC"/>
    <w:rsid w:val="004C1C25"/>
    <w:rsid w:val="004C221E"/>
    <w:rsid w:val="004C31D7"/>
    <w:rsid w:val="004C4201"/>
    <w:rsid w:val="004D59C7"/>
    <w:rsid w:val="004E2A84"/>
    <w:rsid w:val="004E3113"/>
    <w:rsid w:val="004E57AE"/>
    <w:rsid w:val="004E7DD3"/>
    <w:rsid w:val="004F605B"/>
    <w:rsid w:val="00504D88"/>
    <w:rsid w:val="00507B09"/>
    <w:rsid w:val="00512E09"/>
    <w:rsid w:val="00522E60"/>
    <w:rsid w:val="0052350C"/>
    <w:rsid w:val="005279F9"/>
    <w:rsid w:val="00527FD4"/>
    <w:rsid w:val="005331C4"/>
    <w:rsid w:val="0053443A"/>
    <w:rsid w:val="005372F5"/>
    <w:rsid w:val="00537FB8"/>
    <w:rsid w:val="00543482"/>
    <w:rsid w:val="005439BF"/>
    <w:rsid w:val="005466FD"/>
    <w:rsid w:val="00546B8C"/>
    <w:rsid w:val="00550D60"/>
    <w:rsid w:val="005514ED"/>
    <w:rsid w:val="00554DF0"/>
    <w:rsid w:val="00554FA7"/>
    <w:rsid w:val="0056201A"/>
    <w:rsid w:val="00562955"/>
    <w:rsid w:val="00562E96"/>
    <w:rsid w:val="00563E29"/>
    <w:rsid w:val="00564CCA"/>
    <w:rsid w:val="00573EC3"/>
    <w:rsid w:val="0057400F"/>
    <w:rsid w:val="00575305"/>
    <w:rsid w:val="005801FC"/>
    <w:rsid w:val="00583533"/>
    <w:rsid w:val="00584AD2"/>
    <w:rsid w:val="00587342"/>
    <w:rsid w:val="00587D33"/>
    <w:rsid w:val="00590AF9"/>
    <w:rsid w:val="005944A1"/>
    <w:rsid w:val="005949E5"/>
    <w:rsid w:val="005960D0"/>
    <w:rsid w:val="0059768E"/>
    <w:rsid w:val="005A4E7D"/>
    <w:rsid w:val="005A695C"/>
    <w:rsid w:val="005A69B3"/>
    <w:rsid w:val="005A7920"/>
    <w:rsid w:val="005B6F35"/>
    <w:rsid w:val="005C7B7D"/>
    <w:rsid w:val="005D50C9"/>
    <w:rsid w:val="005E0A2D"/>
    <w:rsid w:val="005E15D7"/>
    <w:rsid w:val="005E296D"/>
    <w:rsid w:val="005E347D"/>
    <w:rsid w:val="005E450B"/>
    <w:rsid w:val="005E6A03"/>
    <w:rsid w:val="005E6E1E"/>
    <w:rsid w:val="005F1AAE"/>
    <w:rsid w:val="005F4686"/>
    <w:rsid w:val="005F6CB2"/>
    <w:rsid w:val="00600065"/>
    <w:rsid w:val="00601F02"/>
    <w:rsid w:val="00605D43"/>
    <w:rsid w:val="00611ABE"/>
    <w:rsid w:val="00611D49"/>
    <w:rsid w:val="00613575"/>
    <w:rsid w:val="006179B6"/>
    <w:rsid w:val="00617F3E"/>
    <w:rsid w:val="00621DF0"/>
    <w:rsid w:val="00621F33"/>
    <w:rsid w:val="0062372D"/>
    <w:rsid w:val="006239FE"/>
    <w:rsid w:val="00631BE5"/>
    <w:rsid w:val="0063407C"/>
    <w:rsid w:val="00635B53"/>
    <w:rsid w:val="00637F39"/>
    <w:rsid w:val="006429FA"/>
    <w:rsid w:val="006430E4"/>
    <w:rsid w:val="006442C4"/>
    <w:rsid w:val="006504BD"/>
    <w:rsid w:val="006551C1"/>
    <w:rsid w:val="00655869"/>
    <w:rsid w:val="00656466"/>
    <w:rsid w:val="00656A87"/>
    <w:rsid w:val="006570A2"/>
    <w:rsid w:val="00666324"/>
    <w:rsid w:val="00666C12"/>
    <w:rsid w:val="0067131B"/>
    <w:rsid w:val="00676BA9"/>
    <w:rsid w:val="0067798E"/>
    <w:rsid w:val="006804FA"/>
    <w:rsid w:val="0068182A"/>
    <w:rsid w:val="0068307F"/>
    <w:rsid w:val="0068758B"/>
    <w:rsid w:val="006A25C5"/>
    <w:rsid w:val="006A3FE3"/>
    <w:rsid w:val="006B478C"/>
    <w:rsid w:val="006B6226"/>
    <w:rsid w:val="006C00BF"/>
    <w:rsid w:val="006C16C5"/>
    <w:rsid w:val="006C3969"/>
    <w:rsid w:val="006C7995"/>
    <w:rsid w:val="006D0EC9"/>
    <w:rsid w:val="006D3519"/>
    <w:rsid w:val="006D4280"/>
    <w:rsid w:val="006E10EB"/>
    <w:rsid w:val="006F0CFB"/>
    <w:rsid w:val="006F2BA9"/>
    <w:rsid w:val="006F4B56"/>
    <w:rsid w:val="006F4C9E"/>
    <w:rsid w:val="00703826"/>
    <w:rsid w:val="00706345"/>
    <w:rsid w:val="0071214E"/>
    <w:rsid w:val="00712DB7"/>
    <w:rsid w:val="00713ACC"/>
    <w:rsid w:val="007153F8"/>
    <w:rsid w:val="00716FE9"/>
    <w:rsid w:val="00717C6C"/>
    <w:rsid w:val="00720012"/>
    <w:rsid w:val="0072045A"/>
    <w:rsid w:val="0072130E"/>
    <w:rsid w:val="00724083"/>
    <w:rsid w:val="00725CEA"/>
    <w:rsid w:val="00726CB8"/>
    <w:rsid w:val="0073539C"/>
    <w:rsid w:val="00741471"/>
    <w:rsid w:val="007451C4"/>
    <w:rsid w:val="00747BD7"/>
    <w:rsid w:val="007533C0"/>
    <w:rsid w:val="007540C1"/>
    <w:rsid w:val="00760925"/>
    <w:rsid w:val="00761CF7"/>
    <w:rsid w:val="00764194"/>
    <w:rsid w:val="00765C64"/>
    <w:rsid w:val="007679F7"/>
    <w:rsid w:val="00767D15"/>
    <w:rsid w:val="0077053A"/>
    <w:rsid w:val="007722E7"/>
    <w:rsid w:val="00772872"/>
    <w:rsid w:val="00773CFF"/>
    <w:rsid w:val="007744D2"/>
    <w:rsid w:val="0077568A"/>
    <w:rsid w:val="00781363"/>
    <w:rsid w:val="00781BB6"/>
    <w:rsid w:val="00783C80"/>
    <w:rsid w:val="0079240D"/>
    <w:rsid w:val="007934AF"/>
    <w:rsid w:val="007936CF"/>
    <w:rsid w:val="00793A96"/>
    <w:rsid w:val="0079424E"/>
    <w:rsid w:val="00794692"/>
    <w:rsid w:val="007A195B"/>
    <w:rsid w:val="007A1C78"/>
    <w:rsid w:val="007A2301"/>
    <w:rsid w:val="007A705C"/>
    <w:rsid w:val="007A7185"/>
    <w:rsid w:val="007A72D1"/>
    <w:rsid w:val="007A7806"/>
    <w:rsid w:val="007A7906"/>
    <w:rsid w:val="007B13A2"/>
    <w:rsid w:val="007B2BA7"/>
    <w:rsid w:val="007C12D0"/>
    <w:rsid w:val="007C6D7D"/>
    <w:rsid w:val="007D05FD"/>
    <w:rsid w:val="007D14C7"/>
    <w:rsid w:val="007D3378"/>
    <w:rsid w:val="007D35ED"/>
    <w:rsid w:val="007D39FD"/>
    <w:rsid w:val="007D6B50"/>
    <w:rsid w:val="007D704D"/>
    <w:rsid w:val="007E7BA5"/>
    <w:rsid w:val="007E7EEB"/>
    <w:rsid w:val="007F0076"/>
    <w:rsid w:val="007F0D67"/>
    <w:rsid w:val="007F53E4"/>
    <w:rsid w:val="007F5A83"/>
    <w:rsid w:val="007F5E91"/>
    <w:rsid w:val="0080420F"/>
    <w:rsid w:val="008103C6"/>
    <w:rsid w:val="00810D2E"/>
    <w:rsid w:val="008144F4"/>
    <w:rsid w:val="0082478C"/>
    <w:rsid w:val="00827BFB"/>
    <w:rsid w:val="0083076C"/>
    <w:rsid w:val="0083289F"/>
    <w:rsid w:val="00834894"/>
    <w:rsid w:val="008363F9"/>
    <w:rsid w:val="00841168"/>
    <w:rsid w:val="008459BC"/>
    <w:rsid w:val="00847A80"/>
    <w:rsid w:val="00851511"/>
    <w:rsid w:val="0085206D"/>
    <w:rsid w:val="008520D1"/>
    <w:rsid w:val="00853D7E"/>
    <w:rsid w:val="00857319"/>
    <w:rsid w:val="00864B4A"/>
    <w:rsid w:val="00865222"/>
    <w:rsid w:val="008653EB"/>
    <w:rsid w:val="00866445"/>
    <w:rsid w:val="00866675"/>
    <w:rsid w:val="00875EE4"/>
    <w:rsid w:val="00875F7A"/>
    <w:rsid w:val="00880908"/>
    <w:rsid w:val="00880B0D"/>
    <w:rsid w:val="00880B2D"/>
    <w:rsid w:val="00883983"/>
    <w:rsid w:val="00890918"/>
    <w:rsid w:val="0089160E"/>
    <w:rsid w:val="008934B1"/>
    <w:rsid w:val="008934E0"/>
    <w:rsid w:val="00894774"/>
    <w:rsid w:val="008A3B77"/>
    <w:rsid w:val="008B35F5"/>
    <w:rsid w:val="008C176A"/>
    <w:rsid w:val="008C5099"/>
    <w:rsid w:val="008C7467"/>
    <w:rsid w:val="008C7EF6"/>
    <w:rsid w:val="008D2CA1"/>
    <w:rsid w:val="008D5274"/>
    <w:rsid w:val="008D6082"/>
    <w:rsid w:val="008D79B0"/>
    <w:rsid w:val="008D7A55"/>
    <w:rsid w:val="008E063D"/>
    <w:rsid w:val="008E1501"/>
    <w:rsid w:val="008E2336"/>
    <w:rsid w:val="008E37FB"/>
    <w:rsid w:val="008E3DA6"/>
    <w:rsid w:val="008E3E0A"/>
    <w:rsid w:val="008E4710"/>
    <w:rsid w:val="008E4F51"/>
    <w:rsid w:val="008E5E0C"/>
    <w:rsid w:val="008E5F74"/>
    <w:rsid w:val="008F2D49"/>
    <w:rsid w:val="008F3AB2"/>
    <w:rsid w:val="008F6E5E"/>
    <w:rsid w:val="008F7153"/>
    <w:rsid w:val="00900071"/>
    <w:rsid w:val="00903458"/>
    <w:rsid w:val="009035FB"/>
    <w:rsid w:val="0090454C"/>
    <w:rsid w:val="00905D74"/>
    <w:rsid w:val="00914BF6"/>
    <w:rsid w:val="0092310F"/>
    <w:rsid w:val="009279C4"/>
    <w:rsid w:val="00927E74"/>
    <w:rsid w:val="00932C4D"/>
    <w:rsid w:val="00933418"/>
    <w:rsid w:val="009349D5"/>
    <w:rsid w:val="009374A3"/>
    <w:rsid w:val="00943854"/>
    <w:rsid w:val="009450BC"/>
    <w:rsid w:val="009454BE"/>
    <w:rsid w:val="00945513"/>
    <w:rsid w:val="0094721D"/>
    <w:rsid w:val="009512E1"/>
    <w:rsid w:val="00951874"/>
    <w:rsid w:val="00952542"/>
    <w:rsid w:val="00960533"/>
    <w:rsid w:val="00966612"/>
    <w:rsid w:val="00970075"/>
    <w:rsid w:val="009704AB"/>
    <w:rsid w:val="00975070"/>
    <w:rsid w:val="00983DE4"/>
    <w:rsid w:val="009856C4"/>
    <w:rsid w:val="0098763E"/>
    <w:rsid w:val="00993D49"/>
    <w:rsid w:val="009A228E"/>
    <w:rsid w:val="009A35AE"/>
    <w:rsid w:val="009A3AB5"/>
    <w:rsid w:val="009A529B"/>
    <w:rsid w:val="009B109C"/>
    <w:rsid w:val="009B1E9F"/>
    <w:rsid w:val="009B2BFF"/>
    <w:rsid w:val="009B488E"/>
    <w:rsid w:val="009B62CD"/>
    <w:rsid w:val="009B6B06"/>
    <w:rsid w:val="009C1ADD"/>
    <w:rsid w:val="009D019F"/>
    <w:rsid w:val="009D4E24"/>
    <w:rsid w:val="009D6767"/>
    <w:rsid w:val="009D6EF7"/>
    <w:rsid w:val="009E125A"/>
    <w:rsid w:val="009E17E7"/>
    <w:rsid w:val="009E1AEA"/>
    <w:rsid w:val="009F0EFA"/>
    <w:rsid w:val="009F137A"/>
    <w:rsid w:val="009F23E4"/>
    <w:rsid w:val="009F2E0C"/>
    <w:rsid w:val="009F3109"/>
    <w:rsid w:val="009F7F74"/>
    <w:rsid w:val="00A02AA9"/>
    <w:rsid w:val="00A03A8E"/>
    <w:rsid w:val="00A04AFD"/>
    <w:rsid w:val="00A05FC3"/>
    <w:rsid w:val="00A07787"/>
    <w:rsid w:val="00A11AD0"/>
    <w:rsid w:val="00A144F7"/>
    <w:rsid w:val="00A209EE"/>
    <w:rsid w:val="00A2266A"/>
    <w:rsid w:val="00A23BEF"/>
    <w:rsid w:val="00A244D0"/>
    <w:rsid w:val="00A31DB7"/>
    <w:rsid w:val="00A378E3"/>
    <w:rsid w:val="00A41180"/>
    <w:rsid w:val="00A411C6"/>
    <w:rsid w:val="00A454BE"/>
    <w:rsid w:val="00A47B77"/>
    <w:rsid w:val="00A524A7"/>
    <w:rsid w:val="00A534F0"/>
    <w:rsid w:val="00A54324"/>
    <w:rsid w:val="00A5702F"/>
    <w:rsid w:val="00A6028D"/>
    <w:rsid w:val="00A631A8"/>
    <w:rsid w:val="00A632FB"/>
    <w:rsid w:val="00A65AE6"/>
    <w:rsid w:val="00A65E83"/>
    <w:rsid w:val="00A6674C"/>
    <w:rsid w:val="00A70C97"/>
    <w:rsid w:val="00A7208C"/>
    <w:rsid w:val="00A72C51"/>
    <w:rsid w:val="00A743A7"/>
    <w:rsid w:val="00A7498A"/>
    <w:rsid w:val="00A75979"/>
    <w:rsid w:val="00A86246"/>
    <w:rsid w:val="00A875C9"/>
    <w:rsid w:val="00A9003F"/>
    <w:rsid w:val="00A91679"/>
    <w:rsid w:val="00A951D1"/>
    <w:rsid w:val="00A95EAA"/>
    <w:rsid w:val="00A9783F"/>
    <w:rsid w:val="00AA57D9"/>
    <w:rsid w:val="00AB25B6"/>
    <w:rsid w:val="00AB40C0"/>
    <w:rsid w:val="00AB5E7A"/>
    <w:rsid w:val="00AB663E"/>
    <w:rsid w:val="00AB7ED9"/>
    <w:rsid w:val="00AC5B4D"/>
    <w:rsid w:val="00AC7A5F"/>
    <w:rsid w:val="00AD00E8"/>
    <w:rsid w:val="00AE2D61"/>
    <w:rsid w:val="00AF197F"/>
    <w:rsid w:val="00AF2C3B"/>
    <w:rsid w:val="00AF3C51"/>
    <w:rsid w:val="00AF5123"/>
    <w:rsid w:val="00AF5F0E"/>
    <w:rsid w:val="00AF74C0"/>
    <w:rsid w:val="00B00A07"/>
    <w:rsid w:val="00B04EC3"/>
    <w:rsid w:val="00B06A64"/>
    <w:rsid w:val="00B1030A"/>
    <w:rsid w:val="00B110EC"/>
    <w:rsid w:val="00B15461"/>
    <w:rsid w:val="00B20A73"/>
    <w:rsid w:val="00B21AA5"/>
    <w:rsid w:val="00B2516E"/>
    <w:rsid w:val="00B2597E"/>
    <w:rsid w:val="00B25B16"/>
    <w:rsid w:val="00B26182"/>
    <w:rsid w:val="00B2633E"/>
    <w:rsid w:val="00B31FC1"/>
    <w:rsid w:val="00B343BC"/>
    <w:rsid w:val="00B35C8A"/>
    <w:rsid w:val="00B409BA"/>
    <w:rsid w:val="00B40B38"/>
    <w:rsid w:val="00B44A07"/>
    <w:rsid w:val="00B47137"/>
    <w:rsid w:val="00B53B9E"/>
    <w:rsid w:val="00B62E0B"/>
    <w:rsid w:val="00B6564A"/>
    <w:rsid w:val="00B72FEF"/>
    <w:rsid w:val="00B73B75"/>
    <w:rsid w:val="00B761D3"/>
    <w:rsid w:val="00B923C6"/>
    <w:rsid w:val="00B92C8F"/>
    <w:rsid w:val="00B95BAE"/>
    <w:rsid w:val="00B97A07"/>
    <w:rsid w:val="00B97FAA"/>
    <w:rsid w:val="00BA1572"/>
    <w:rsid w:val="00BA4504"/>
    <w:rsid w:val="00BA6FFC"/>
    <w:rsid w:val="00BB15C5"/>
    <w:rsid w:val="00BB1E35"/>
    <w:rsid w:val="00BB367F"/>
    <w:rsid w:val="00BB62A9"/>
    <w:rsid w:val="00BB6E0D"/>
    <w:rsid w:val="00BC0277"/>
    <w:rsid w:val="00BC04D5"/>
    <w:rsid w:val="00BC0F63"/>
    <w:rsid w:val="00BC244D"/>
    <w:rsid w:val="00BC357B"/>
    <w:rsid w:val="00BC4E95"/>
    <w:rsid w:val="00BC5695"/>
    <w:rsid w:val="00BC5B7A"/>
    <w:rsid w:val="00BC742D"/>
    <w:rsid w:val="00BD0EC1"/>
    <w:rsid w:val="00BD6384"/>
    <w:rsid w:val="00BD7EC0"/>
    <w:rsid w:val="00BE3F66"/>
    <w:rsid w:val="00BE43BD"/>
    <w:rsid w:val="00BE51F6"/>
    <w:rsid w:val="00BE5AAA"/>
    <w:rsid w:val="00BF53F4"/>
    <w:rsid w:val="00C04CBE"/>
    <w:rsid w:val="00C0583C"/>
    <w:rsid w:val="00C058F5"/>
    <w:rsid w:val="00C05BFE"/>
    <w:rsid w:val="00C1037D"/>
    <w:rsid w:val="00C10CBF"/>
    <w:rsid w:val="00C12609"/>
    <w:rsid w:val="00C12A7F"/>
    <w:rsid w:val="00C138C2"/>
    <w:rsid w:val="00C14B7F"/>
    <w:rsid w:val="00C1513F"/>
    <w:rsid w:val="00C16AE6"/>
    <w:rsid w:val="00C222D5"/>
    <w:rsid w:val="00C23EA4"/>
    <w:rsid w:val="00C24963"/>
    <w:rsid w:val="00C24B2E"/>
    <w:rsid w:val="00C364B2"/>
    <w:rsid w:val="00C43399"/>
    <w:rsid w:val="00C43A6F"/>
    <w:rsid w:val="00C45B9D"/>
    <w:rsid w:val="00C45C34"/>
    <w:rsid w:val="00C4690C"/>
    <w:rsid w:val="00C46C41"/>
    <w:rsid w:val="00C50611"/>
    <w:rsid w:val="00C50752"/>
    <w:rsid w:val="00C51558"/>
    <w:rsid w:val="00C548A4"/>
    <w:rsid w:val="00C55276"/>
    <w:rsid w:val="00C57B34"/>
    <w:rsid w:val="00C57E90"/>
    <w:rsid w:val="00C61255"/>
    <w:rsid w:val="00C62ADC"/>
    <w:rsid w:val="00C700E5"/>
    <w:rsid w:val="00C7016B"/>
    <w:rsid w:val="00C71175"/>
    <w:rsid w:val="00C758ED"/>
    <w:rsid w:val="00C8131C"/>
    <w:rsid w:val="00C8185B"/>
    <w:rsid w:val="00C832BD"/>
    <w:rsid w:val="00C84AF1"/>
    <w:rsid w:val="00C85344"/>
    <w:rsid w:val="00C853EE"/>
    <w:rsid w:val="00C87BB7"/>
    <w:rsid w:val="00C9028B"/>
    <w:rsid w:val="00C90670"/>
    <w:rsid w:val="00C92EFB"/>
    <w:rsid w:val="00C95305"/>
    <w:rsid w:val="00C95650"/>
    <w:rsid w:val="00C97B91"/>
    <w:rsid w:val="00CA167E"/>
    <w:rsid w:val="00CA178A"/>
    <w:rsid w:val="00CA26E9"/>
    <w:rsid w:val="00CA6391"/>
    <w:rsid w:val="00CB09DD"/>
    <w:rsid w:val="00CB17A6"/>
    <w:rsid w:val="00CB38E8"/>
    <w:rsid w:val="00CB4EC3"/>
    <w:rsid w:val="00CC0A7C"/>
    <w:rsid w:val="00CC1EC8"/>
    <w:rsid w:val="00CC388B"/>
    <w:rsid w:val="00CC47B5"/>
    <w:rsid w:val="00CD03F6"/>
    <w:rsid w:val="00CD37A3"/>
    <w:rsid w:val="00CD4706"/>
    <w:rsid w:val="00CE0311"/>
    <w:rsid w:val="00CE3D15"/>
    <w:rsid w:val="00CE459E"/>
    <w:rsid w:val="00CE5030"/>
    <w:rsid w:val="00CE6BC8"/>
    <w:rsid w:val="00CE7B29"/>
    <w:rsid w:val="00CF0070"/>
    <w:rsid w:val="00CF1F10"/>
    <w:rsid w:val="00CF2D8C"/>
    <w:rsid w:val="00CF7638"/>
    <w:rsid w:val="00D00DCB"/>
    <w:rsid w:val="00D01B73"/>
    <w:rsid w:val="00D02003"/>
    <w:rsid w:val="00D065B5"/>
    <w:rsid w:val="00D06E4F"/>
    <w:rsid w:val="00D0723F"/>
    <w:rsid w:val="00D07C2E"/>
    <w:rsid w:val="00D11CA3"/>
    <w:rsid w:val="00D15D32"/>
    <w:rsid w:val="00D24675"/>
    <w:rsid w:val="00D27D48"/>
    <w:rsid w:val="00D3367F"/>
    <w:rsid w:val="00D35A0C"/>
    <w:rsid w:val="00D43372"/>
    <w:rsid w:val="00D47935"/>
    <w:rsid w:val="00D47A54"/>
    <w:rsid w:val="00D47F9A"/>
    <w:rsid w:val="00D5046A"/>
    <w:rsid w:val="00D51AA9"/>
    <w:rsid w:val="00D52222"/>
    <w:rsid w:val="00D55049"/>
    <w:rsid w:val="00D5630A"/>
    <w:rsid w:val="00D57475"/>
    <w:rsid w:val="00D62038"/>
    <w:rsid w:val="00D63CBA"/>
    <w:rsid w:val="00D667A6"/>
    <w:rsid w:val="00D66F2E"/>
    <w:rsid w:val="00D67714"/>
    <w:rsid w:val="00D70E5F"/>
    <w:rsid w:val="00D70FDA"/>
    <w:rsid w:val="00D7188A"/>
    <w:rsid w:val="00D81983"/>
    <w:rsid w:val="00D8229A"/>
    <w:rsid w:val="00D822B4"/>
    <w:rsid w:val="00D83B76"/>
    <w:rsid w:val="00D84D92"/>
    <w:rsid w:val="00D84E7A"/>
    <w:rsid w:val="00D85245"/>
    <w:rsid w:val="00D923C2"/>
    <w:rsid w:val="00D95372"/>
    <w:rsid w:val="00D97180"/>
    <w:rsid w:val="00D97532"/>
    <w:rsid w:val="00DA0439"/>
    <w:rsid w:val="00DA4730"/>
    <w:rsid w:val="00DA4990"/>
    <w:rsid w:val="00DA589F"/>
    <w:rsid w:val="00DA5965"/>
    <w:rsid w:val="00DB2D06"/>
    <w:rsid w:val="00DB2D85"/>
    <w:rsid w:val="00DB3729"/>
    <w:rsid w:val="00DB41A0"/>
    <w:rsid w:val="00DC1075"/>
    <w:rsid w:val="00DC6E1C"/>
    <w:rsid w:val="00DD0EE6"/>
    <w:rsid w:val="00DD1E75"/>
    <w:rsid w:val="00DD45A0"/>
    <w:rsid w:val="00DE418E"/>
    <w:rsid w:val="00DF05F8"/>
    <w:rsid w:val="00DF0AD8"/>
    <w:rsid w:val="00DF0CE1"/>
    <w:rsid w:val="00DF7F77"/>
    <w:rsid w:val="00E04D42"/>
    <w:rsid w:val="00E107BE"/>
    <w:rsid w:val="00E148E4"/>
    <w:rsid w:val="00E21BE0"/>
    <w:rsid w:val="00E26984"/>
    <w:rsid w:val="00E30604"/>
    <w:rsid w:val="00E30D82"/>
    <w:rsid w:val="00E33E9E"/>
    <w:rsid w:val="00E34BD1"/>
    <w:rsid w:val="00E502D0"/>
    <w:rsid w:val="00E540DB"/>
    <w:rsid w:val="00E55692"/>
    <w:rsid w:val="00E56A40"/>
    <w:rsid w:val="00E604D1"/>
    <w:rsid w:val="00E61222"/>
    <w:rsid w:val="00E61E30"/>
    <w:rsid w:val="00E63DF0"/>
    <w:rsid w:val="00E64BD4"/>
    <w:rsid w:val="00E6667A"/>
    <w:rsid w:val="00E70581"/>
    <w:rsid w:val="00E716EC"/>
    <w:rsid w:val="00E71844"/>
    <w:rsid w:val="00E757AC"/>
    <w:rsid w:val="00E76A61"/>
    <w:rsid w:val="00E8305D"/>
    <w:rsid w:val="00E84BA6"/>
    <w:rsid w:val="00E85E3D"/>
    <w:rsid w:val="00E860B0"/>
    <w:rsid w:val="00E90524"/>
    <w:rsid w:val="00E92E30"/>
    <w:rsid w:val="00E975A0"/>
    <w:rsid w:val="00EA1413"/>
    <w:rsid w:val="00EA7427"/>
    <w:rsid w:val="00EB07BB"/>
    <w:rsid w:val="00EB0E4C"/>
    <w:rsid w:val="00EB1DFD"/>
    <w:rsid w:val="00EB44F4"/>
    <w:rsid w:val="00EB4FE4"/>
    <w:rsid w:val="00EB5426"/>
    <w:rsid w:val="00EC294A"/>
    <w:rsid w:val="00ED0BE8"/>
    <w:rsid w:val="00ED12BE"/>
    <w:rsid w:val="00ED6819"/>
    <w:rsid w:val="00ED6DCB"/>
    <w:rsid w:val="00ED7AF4"/>
    <w:rsid w:val="00EE4F6F"/>
    <w:rsid w:val="00EE588B"/>
    <w:rsid w:val="00EF37FA"/>
    <w:rsid w:val="00F005A2"/>
    <w:rsid w:val="00F01783"/>
    <w:rsid w:val="00F0432F"/>
    <w:rsid w:val="00F067C7"/>
    <w:rsid w:val="00F10326"/>
    <w:rsid w:val="00F10AF5"/>
    <w:rsid w:val="00F1454F"/>
    <w:rsid w:val="00F20BD8"/>
    <w:rsid w:val="00F22022"/>
    <w:rsid w:val="00F278FB"/>
    <w:rsid w:val="00F311CA"/>
    <w:rsid w:val="00F3606C"/>
    <w:rsid w:val="00F46006"/>
    <w:rsid w:val="00F54A6C"/>
    <w:rsid w:val="00F55B7B"/>
    <w:rsid w:val="00F561DD"/>
    <w:rsid w:val="00F57F1B"/>
    <w:rsid w:val="00F6123A"/>
    <w:rsid w:val="00F64C31"/>
    <w:rsid w:val="00F65165"/>
    <w:rsid w:val="00F66030"/>
    <w:rsid w:val="00F66993"/>
    <w:rsid w:val="00F670A1"/>
    <w:rsid w:val="00F70A0C"/>
    <w:rsid w:val="00F70A91"/>
    <w:rsid w:val="00F71F91"/>
    <w:rsid w:val="00F727E4"/>
    <w:rsid w:val="00F72815"/>
    <w:rsid w:val="00F76045"/>
    <w:rsid w:val="00F8012B"/>
    <w:rsid w:val="00F8309F"/>
    <w:rsid w:val="00F8732A"/>
    <w:rsid w:val="00F94BDC"/>
    <w:rsid w:val="00F956AA"/>
    <w:rsid w:val="00F96633"/>
    <w:rsid w:val="00F967B4"/>
    <w:rsid w:val="00FA24B6"/>
    <w:rsid w:val="00FB15EA"/>
    <w:rsid w:val="00FB1847"/>
    <w:rsid w:val="00FB393D"/>
    <w:rsid w:val="00FB4125"/>
    <w:rsid w:val="00FB4209"/>
    <w:rsid w:val="00FC1428"/>
    <w:rsid w:val="00FC2698"/>
    <w:rsid w:val="00FC540A"/>
    <w:rsid w:val="00FC56A8"/>
    <w:rsid w:val="00FC74E9"/>
    <w:rsid w:val="00FD31E5"/>
    <w:rsid w:val="00FD524C"/>
    <w:rsid w:val="00FD63AF"/>
    <w:rsid w:val="00FE4FCC"/>
    <w:rsid w:val="00FF1A61"/>
    <w:rsid w:val="00FF5097"/>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3638"/>
  <w15:chartTrackingRefBased/>
  <w15:docId w15:val="{8DD860A3-1D36-4E34-AEA6-A9C69181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441925897">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 w:id="1444767582">
      <w:bodyDiv w:val="1"/>
      <w:marLeft w:val="0"/>
      <w:marRight w:val="0"/>
      <w:marTop w:val="0"/>
      <w:marBottom w:val="0"/>
      <w:divBdr>
        <w:top w:val="none" w:sz="0" w:space="0" w:color="auto"/>
        <w:left w:val="none" w:sz="0" w:space="0" w:color="auto"/>
        <w:bottom w:val="none" w:sz="0" w:space="0" w:color="auto"/>
        <w:right w:val="none" w:sz="0" w:space="0" w:color="auto"/>
      </w:divBdr>
    </w:div>
    <w:div w:id="16474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liana.seikovsk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ja.auzane@vp.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ga.podzuna@vp.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ineta.pavlovska@vp.gov.lv" TargetMode="External"/><Relationship Id="rId4" Type="http://schemas.openxmlformats.org/officeDocument/2006/relationships/settings" Target="settings.xml"/><Relationship Id="rId9" Type="http://schemas.openxmlformats.org/officeDocument/2006/relationships/hyperlink" Target="http://WWW.INBOX.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A5A29-4773-4E74-9B38-C3F1D8F1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30</Pages>
  <Words>36371</Words>
  <Characters>20733</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56991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Stirna-Gajevska</dc:creator>
  <cp:keywords/>
  <dc:description/>
  <cp:lastModifiedBy>Vineta Pavlovska</cp:lastModifiedBy>
  <cp:revision>80</cp:revision>
  <cp:lastPrinted>2018-02-06T07:51:00Z</cp:lastPrinted>
  <dcterms:created xsi:type="dcterms:W3CDTF">2018-01-18T10:23:00Z</dcterms:created>
  <dcterms:modified xsi:type="dcterms:W3CDTF">2018-02-13T09:07:00Z</dcterms:modified>
</cp:coreProperties>
</file>